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8B80E" w14:textId="77777777" w:rsidR="003062D4" w:rsidRDefault="003062D4" w:rsidP="003062D4">
      <w:pPr>
        <w:pStyle w:val="BodyText"/>
        <w:spacing w:before="2"/>
        <w:rPr>
          <w:rFonts w:ascii="Times New Roman"/>
          <w:sz w:val="29"/>
        </w:rPr>
      </w:pPr>
    </w:p>
    <w:p w14:paraId="58E9E6CC" w14:textId="77777777" w:rsidR="003062D4" w:rsidRDefault="003062D4" w:rsidP="003062D4">
      <w:pPr>
        <w:spacing w:before="85"/>
        <w:ind w:left="880" w:right="814"/>
        <w:jc w:val="center"/>
        <w:rPr>
          <w:rFonts w:ascii="Times New Roman"/>
          <w:b/>
          <w:sz w:val="36"/>
        </w:rPr>
      </w:pPr>
      <w:r>
        <w:rPr>
          <w:rFonts w:ascii="Times New Roman"/>
          <w:b/>
          <w:sz w:val="36"/>
        </w:rPr>
        <w:t>A REPORT</w:t>
      </w:r>
    </w:p>
    <w:p w14:paraId="204807BD" w14:textId="77777777" w:rsidR="003062D4" w:rsidRDefault="003062D4" w:rsidP="003062D4">
      <w:pPr>
        <w:spacing w:before="278"/>
        <w:ind w:left="880" w:right="869"/>
        <w:jc w:val="center"/>
        <w:rPr>
          <w:rFonts w:ascii="Times New Roman"/>
          <w:b/>
          <w:sz w:val="24"/>
        </w:rPr>
      </w:pPr>
      <w:r>
        <w:rPr>
          <w:rFonts w:ascii="Times New Roman"/>
          <w:b/>
          <w:sz w:val="24"/>
        </w:rPr>
        <w:t>ON</w:t>
      </w:r>
    </w:p>
    <w:p w14:paraId="065D9928" w14:textId="77777777" w:rsidR="003062D4" w:rsidRDefault="003062D4" w:rsidP="003062D4">
      <w:pPr>
        <w:pStyle w:val="BodyText"/>
        <w:spacing w:before="4"/>
        <w:jc w:val="center"/>
        <w:rPr>
          <w:rFonts w:ascii="Times New Roman"/>
          <w:b/>
          <w:sz w:val="26"/>
        </w:rPr>
      </w:pPr>
    </w:p>
    <w:p w14:paraId="7395548F" w14:textId="77777777" w:rsidR="003062D4" w:rsidRDefault="003062D4" w:rsidP="003062D4">
      <w:pPr>
        <w:spacing w:line="482" w:lineRule="auto"/>
        <w:ind w:left="4481" w:right="1007" w:hanging="3601"/>
        <w:jc w:val="center"/>
        <w:rPr>
          <w:rFonts w:ascii="Times New Roman"/>
          <w:b/>
          <w:sz w:val="24"/>
        </w:rPr>
      </w:pPr>
      <w:r>
        <w:rPr>
          <w:rFonts w:ascii="Times New Roman"/>
          <w:b/>
          <w:sz w:val="24"/>
        </w:rPr>
        <w:t>POWER PLANT THERMAL EFFICIENCY IMPROVEMENT</w:t>
      </w:r>
    </w:p>
    <w:p w14:paraId="4FC94F8C" w14:textId="677659E9" w:rsidR="003062D4" w:rsidRDefault="003062D4" w:rsidP="003062D4">
      <w:pPr>
        <w:spacing w:line="482" w:lineRule="auto"/>
        <w:ind w:left="4481" w:right="1007" w:hanging="3041"/>
        <w:jc w:val="center"/>
        <w:rPr>
          <w:rFonts w:ascii="Times New Roman"/>
          <w:b/>
          <w:sz w:val="24"/>
        </w:rPr>
      </w:pPr>
      <w:r>
        <w:rPr>
          <w:rFonts w:ascii="Times New Roman"/>
          <w:b/>
          <w:sz w:val="24"/>
        </w:rPr>
        <w:t>BY</w:t>
      </w:r>
    </w:p>
    <w:p w14:paraId="78FD9AA7" w14:textId="77777777" w:rsidR="003062D4" w:rsidRDefault="003062D4" w:rsidP="003062D4">
      <w:pPr>
        <w:pStyle w:val="BodyText"/>
        <w:rPr>
          <w:rFonts w:ascii="Times New Roman"/>
          <w:b/>
          <w:sz w:val="26"/>
        </w:rPr>
      </w:pPr>
    </w:p>
    <w:p w14:paraId="3422EEFB" w14:textId="77777777" w:rsidR="003062D4" w:rsidRDefault="003062D4" w:rsidP="003062D4">
      <w:pPr>
        <w:tabs>
          <w:tab w:val="left" w:pos="6641"/>
        </w:tabs>
        <w:spacing w:before="161"/>
        <w:ind w:left="880"/>
        <w:rPr>
          <w:rFonts w:ascii="Calibri"/>
          <w:b/>
        </w:rPr>
      </w:pPr>
      <w:r>
        <w:rPr>
          <w:rFonts w:ascii="Calibri"/>
          <w:b/>
        </w:rPr>
        <w:t>NAME:</w:t>
      </w:r>
      <w:r>
        <w:rPr>
          <w:rFonts w:ascii="Calibri"/>
          <w:b/>
        </w:rPr>
        <w:tab/>
        <w:t>ID:</w:t>
      </w:r>
    </w:p>
    <w:p w14:paraId="441BDD44" w14:textId="5F656ACA" w:rsidR="003062D4" w:rsidRDefault="003062D4" w:rsidP="003062D4">
      <w:pPr>
        <w:tabs>
          <w:tab w:val="left" w:pos="5921"/>
        </w:tabs>
        <w:spacing w:line="267" w:lineRule="exact"/>
        <w:ind w:left="880"/>
        <w:rPr>
          <w:rFonts w:ascii="Calibri"/>
        </w:rPr>
      </w:pPr>
      <w:r>
        <w:rPr>
          <w:rFonts w:ascii="Calibri"/>
        </w:rPr>
        <w:t>MUDIT SRIVASTAVA</w:t>
      </w:r>
      <w:r>
        <w:rPr>
          <w:rFonts w:ascii="Calibri"/>
        </w:rPr>
        <w:tab/>
        <w:t>2018</w:t>
      </w:r>
      <w:r>
        <w:rPr>
          <w:rFonts w:ascii="Calibri"/>
        </w:rPr>
        <w:t>A3PS0430</w:t>
      </w:r>
      <w:r>
        <w:rPr>
          <w:rFonts w:ascii="Calibri"/>
        </w:rPr>
        <w:t>G</w:t>
      </w:r>
    </w:p>
    <w:p w14:paraId="7C045F14" w14:textId="011B4996" w:rsidR="003062D4" w:rsidRDefault="003062D4" w:rsidP="003062D4">
      <w:pPr>
        <w:pStyle w:val="BodyText"/>
        <w:rPr>
          <w:rFonts w:ascii="Calibri"/>
          <w:sz w:val="22"/>
        </w:rPr>
      </w:pPr>
      <w:r>
        <w:rPr>
          <w:rFonts w:ascii="Calibri"/>
          <w:sz w:val="22"/>
        </w:rPr>
        <w:tab/>
        <w:t xml:space="preserve">   SIDDHARTHA JEJURKAR</w:t>
      </w:r>
      <w:r>
        <w:rPr>
          <w:rFonts w:ascii="Calibri"/>
          <w:sz w:val="22"/>
        </w:rPr>
        <w:tab/>
      </w:r>
      <w:r>
        <w:rPr>
          <w:rFonts w:ascii="Calibri"/>
          <w:sz w:val="22"/>
        </w:rPr>
        <w:tab/>
      </w:r>
      <w:r>
        <w:rPr>
          <w:rFonts w:ascii="Calibri"/>
          <w:sz w:val="22"/>
        </w:rPr>
        <w:tab/>
      </w:r>
      <w:r>
        <w:rPr>
          <w:rFonts w:ascii="Calibri"/>
          <w:sz w:val="22"/>
        </w:rPr>
        <w:tab/>
        <w:t xml:space="preserve">   2018A3PS0617G</w:t>
      </w:r>
    </w:p>
    <w:p w14:paraId="4EC07940" w14:textId="77777777" w:rsidR="003062D4" w:rsidRDefault="003062D4" w:rsidP="003062D4">
      <w:pPr>
        <w:pStyle w:val="BodyText"/>
        <w:rPr>
          <w:rFonts w:ascii="Calibri"/>
          <w:sz w:val="22"/>
        </w:rPr>
      </w:pPr>
    </w:p>
    <w:p w14:paraId="48F8772C" w14:textId="77777777" w:rsidR="003062D4" w:rsidRDefault="003062D4" w:rsidP="003062D4">
      <w:pPr>
        <w:spacing w:before="197"/>
        <w:ind w:left="880" w:right="840"/>
        <w:jc w:val="center"/>
        <w:rPr>
          <w:rFonts w:ascii="Times New Roman"/>
          <w:b/>
          <w:sz w:val="24"/>
        </w:rPr>
      </w:pPr>
      <w:r>
        <w:rPr>
          <w:rFonts w:ascii="Times New Roman"/>
          <w:b/>
          <w:sz w:val="24"/>
        </w:rPr>
        <w:t>AT</w:t>
      </w:r>
    </w:p>
    <w:p w14:paraId="7F00B48A" w14:textId="61DCD41E" w:rsidR="003062D4" w:rsidRDefault="003062D4" w:rsidP="003062D4">
      <w:pPr>
        <w:pStyle w:val="BodyText"/>
        <w:spacing w:before="5"/>
        <w:rPr>
          <w:rFonts w:ascii="Times New Roman"/>
          <w:b/>
          <w:sz w:val="12"/>
        </w:rPr>
      </w:pPr>
    </w:p>
    <w:p w14:paraId="591AFF01" w14:textId="26AA6769" w:rsidR="003062D4" w:rsidRDefault="003062D4" w:rsidP="003062D4">
      <w:pPr>
        <w:spacing w:before="148"/>
        <w:ind w:left="880" w:right="840"/>
        <w:jc w:val="center"/>
        <w:rPr>
          <w:rFonts w:ascii="Times New Roman"/>
          <w:b/>
          <w:sz w:val="24"/>
        </w:rPr>
      </w:pPr>
      <w:r>
        <w:rPr>
          <w:rFonts w:ascii="Times New Roman"/>
          <w:b/>
          <w:sz w:val="24"/>
        </w:rPr>
        <w:t>VIKRAM CEMENT WORKS, NEEMUCH</w:t>
      </w:r>
    </w:p>
    <w:p w14:paraId="7BB5A05A" w14:textId="77777777" w:rsidR="003062D4" w:rsidRDefault="003062D4" w:rsidP="003062D4">
      <w:pPr>
        <w:spacing w:before="182"/>
        <w:ind w:left="880" w:right="837"/>
        <w:jc w:val="center"/>
        <w:rPr>
          <w:rFonts w:ascii="Times New Roman"/>
          <w:b/>
          <w:sz w:val="24"/>
        </w:rPr>
      </w:pPr>
      <w:r>
        <w:rPr>
          <w:rFonts w:ascii="Times New Roman"/>
          <w:b/>
          <w:sz w:val="24"/>
        </w:rPr>
        <w:t>A Practice School-I station of</w:t>
      </w:r>
    </w:p>
    <w:p w14:paraId="01D5987B" w14:textId="77777777" w:rsidR="003062D4" w:rsidRDefault="003062D4" w:rsidP="003062D4">
      <w:pPr>
        <w:pStyle w:val="BodyText"/>
        <w:spacing w:before="5"/>
        <w:rPr>
          <w:rFonts w:ascii="Times New Roman"/>
          <w:b/>
          <w:sz w:val="12"/>
        </w:rPr>
      </w:pPr>
      <w:r>
        <w:rPr>
          <w:noProof/>
        </w:rPr>
        <w:drawing>
          <wp:anchor distT="0" distB="0" distL="0" distR="0" simplePos="0" relativeHeight="251662336" behindDoc="0" locked="0" layoutInCell="1" allowOverlap="1" wp14:anchorId="6D3B8CC7" wp14:editId="20949E8A">
            <wp:simplePos x="0" y="0"/>
            <wp:positionH relativeFrom="page">
              <wp:posOffset>2857037</wp:posOffset>
            </wp:positionH>
            <wp:positionV relativeFrom="paragraph">
              <wp:posOffset>115980</wp:posOffset>
            </wp:positionV>
            <wp:extent cx="1722462" cy="1836420"/>
            <wp:effectExtent l="0" t="0" r="0" b="0"/>
            <wp:wrapTopAndBottom/>
            <wp:docPr id="8"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1722462" cy="1836420"/>
                    </a:xfrm>
                    <a:prstGeom prst="rect">
                      <a:avLst/>
                    </a:prstGeom>
                  </pic:spPr>
                </pic:pic>
              </a:graphicData>
            </a:graphic>
          </wp:anchor>
        </w:drawing>
      </w:r>
    </w:p>
    <w:p w14:paraId="7A475CDB" w14:textId="77777777" w:rsidR="003062D4" w:rsidRDefault="003062D4" w:rsidP="003062D4">
      <w:pPr>
        <w:pStyle w:val="BodyText"/>
        <w:rPr>
          <w:rFonts w:ascii="Times New Roman"/>
          <w:b/>
          <w:sz w:val="26"/>
        </w:rPr>
      </w:pPr>
    </w:p>
    <w:p w14:paraId="1EC223EA" w14:textId="77777777" w:rsidR="003062D4" w:rsidRDefault="003062D4" w:rsidP="003062D4">
      <w:pPr>
        <w:pStyle w:val="BodyText"/>
        <w:spacing w:before="1"/>
        <w:rPr>
          <w:rFonts w:ascii="Times New Roman"/>
          <w:b/>
          <w:sz w:val="28"/>
        </w:rPr>
      </w:pPr>
    </w:p>
    <w:p w14:paraId="18E89736" w14:textId="77777777" w:rsidR="003062D4" w:rsidRDefault="003062D4" w:rsidP="003062D4">
      <w:pPr>
        <w:ind w:left="880" w:right="843"/>
        <w:jc w:val="center"/>
        <w:rPr>
          <w:rFonts w:ascii="Times New Roman"/>
          <w:b/>
          <w:sz w:val="24"/>
        </w:rPr>
      </w:pPr>
      <w:r>
        <w:rPr>
          <w:rFonts w:ascii="Times New Roman"/>
          <w:b/>
          <w:sz w:val="24"/>
        </w:rPr>
        <w:t>BIRLA INSTITUTE OF TECHNOLOGY &amp; SCIENCE, PILANI</w:t>
      </w:r>
    </w:p>
    <w:p w14:paraId="2DFDA5DF" w14:textId="77777777" w:rsidR="003062D4" w:rsidRDefault="003062D4" w:rsidP="003062D4">
      <w:pPr>
        <w:jc w:val="center"/>
        <w:rPr>
          <w:rFonts w:ascii="Times New Roman"/>
          <w:sz w:val="24"/>
        </w:rPr>
        <w:sectPr w:rsidR="003062D4" w:rsidSect="003062D4">
          <w:footerReference w:type="default" r:id="rId8"/>
          <w:pgSz w:w="11910" w:h="16840"/>
          <w:pgMar w:top="1580" w:right="1320" w:bottom="1940" w:left="1280" w:header="720" w:footer="1759" w:gutter="0"/>
          <w:cols w:space="720"/>
        </w:sectPr>
      </w:pPr>
    </w:p>
    <w:p w14:paraId="76D118C7" w14:textId="77777777" w:rsidR="003062D4" w:rsidRDefault="003062D4" w:rsidP="003062D4">
      <w:pPr>
        <w:pStyle w:val="BodyText"/>
        <w:spacing w:before="2"/>
        <w:rPr>
          <w:rFonts w:ascii="Times New Roman"/>
          <w:b/>
          <w:sz w:val="29"/>
        </w:rPr>
      </w:pPr>
    </w:p>
    <w:p w14:paraId="4EB0700C" w14:textId="77777777" w:rsidR="003062D4" w:rsidRDefault="003062D4" w:rsidP="003062D4">
      <w:pPr>
        <w:spacing w:before="85"/>
        <w:ind w:left="880" w:right="814"/>
        <w:jc w:val="center"/>
        <w:rPr>
          <w:rFonts w:ascii="Times New Roman"/>
          <w:b/>
          <w:sz w:val="36"/>
        </w:rPr>
      </w:pPr>
      <w:r>
        <w:rPr>
          <w:rFonts w:ascii="Times New Roman"/>
          <w:b/>
          <w:sz w:val="36"/>
        </w:rPr>
        <w:t>A REPORT</w:t>
      </w:r>
    </w:p>
    <w:p w14:paraId="61C7499C" w14:textId="77777777" w:rsidR="003062D4" w:rsidRDefault="003062D4" w:rsidP="003062D4">
      <w:pPr>
        <w:spacing w:before="278"/>
        <w:ind w:left="880" w:right="840"/>
        <w:jc w:val="center"/>
        <w:rPr>
          <w:rFonts w:ascii="Times New Roman"/>
          <w:b/>
          <w:sz w:val="24"/>
        </w:rPr>
      </w:pPr>
      <w:r>
        <w:rPr>
          <w:rFonts w:ascii="Times New Roman"/>
          <w:b/>
          <w:sz w:val="24"/>
        </w:rPr>
        <w:t>ON</w:t>
      </w:r>
    </w:p>
    <w:p w14:paraId="355FC9ED" w14:textId="77777777" w:rsidR="003062D4" w:rsidRDefault="003062D4" w:rsidP="003062D4">
      <w:pPr>
        <w:pStyle w:val="BodyText"/>
        <w:spacing w:before="4"/>
        <w:rPr>
          <w:rFonts w:ascii="Times New Roman"/>
          <w:b/>
          <w:sz w:val="26"/>
        </w:rPr>
      </w:pPr>
    </w:p>
    <w:p w14:paraId="702B9D5E" w14:textId="77777777" w:rsidR="003062D4" w:rsidRDefault="003062D4" w:rsidP="003062D4">
      <w:pPr>
        <w:spacing w:after="46" w:line="482" w:lineRule="auto"/>
        <w:ind w:left="880" w:right="1008"/>
        <w:jc w:val="center"/>
        <w:rPr>
          <w:rFonts w:ascii="Times New Roman"/>
          <w:b/>
          <w:spacing w:val="-6"/>
          <w:sz w:val="24"/>
        </w:rPr>
      </w:pPr>
      <w:r>
        <w:rPr>
          <w:rFonts w:ascii="Times New Roman"/>
          <w:b/>
          <w:spacing w:val="-6"/>
          <w:sz w:val="24"/>
        </w:rPr>
        <w:t>POWER PLANT THERMAL EFFICIENCY IMPROVEMENT</w:t>
      </w:r>
    </w:p>
    <w:p w14:paraId="36D26449" w14:textId="263C3E37" w:rsidR="003062D4" w:rsidRDefault="003062D4" w:rsidP="003062D4">
      <w:pPr>
        <w:spacing w:after="46" w:line="482" w:lineRule="auto"/>
        <w:ind w:left="880" w:right="1008"/>
        <w:jc w:val="center"/>
        <w:rPr>
          <w:rFonts w:ascii="Times New Roman"/>
          <w:b/>
          <w:sz w:val="24"/>
        </w:rPr>
      </w:pPr>
      <w:r>
        <w:rPr>
          <w:rFonts w:ascii="Times New Roman"/>
          <w:b/>
          <w:spacing w:val="-6"/>
          <w:sz w:val="24"/>
        </w:rPr>
        <w:t xml:space="preserve"> </w:t>
      </w:r>
      <w:r>
        <w:rPr>
          <w:rFonts w:ascii="Times New Roman"/>
          <w:b/>
          <w:sz w:val="24"/>
        </w:rPr>
        <w:t>BY</w:t>
      </w:r>
    </w:p>
    <w:tbl>
      <w:tblPr>
        <w:tblW w:w="0" w:type="auto"/>
        <w:tblInd w:w="837" w:type="dxa"/>
        <w:tblLayout w:type="fixed"/>
        <w:tblCellMar>
          <w:left w:w="0" w:type="dxa"/>
          <w:right w:w="0" w:type="dxa"/>
        </w:tblCellMar>
        <w:tblLook w:val="01E0" w:firstRow="1" w:lastRow="1" w:firstColumn="1" w:lastColumn="1" w:noHBand="0" w:noVBand="0"/>
      </w:tblPr>
      <w:tblGrid>
        <w:gridCol w:w="1839"/>
        <w:gridCol w:w="2562"/>
        <w:gridCol w:w="3474"/>
      </w:tblGrid>
      <w:tr w:rsidR="003062D4" w14:paraId="5534C96D" w14:textId="77777777" w:rsidTr="00176E4A">
        <w:trPr>
          <w:trHeight w:val="244"/>
        </w:trPr>
        <w:tc>
          <w:tcPr>
            <w:tcW w:w="1839" w:type="dxa"/>
          </w:tcPr>
          <w:p w14:paraId="405E2088" w14:textId="77777777" w:rsidR="003062D4" w:rsidRDefault="003062D4" w:rsidP="00176E4A">
            <w:pPr>
              <w:pStyle w:val="TableParagraph"/>
              <w:rPr>
                <w:b/>
              </w:rPr>
            </w:pPr>
            <w:r>
              <w:rPr>
                <w:b/>
              </w:rPr>
              <w:t>NAME:</w:t>
            </w:r>
          </w:p>
        </w:tc>
        <w:tc>
          <w:tcPr>
            <w:tcW w:w="2562" w:type="dxa"/>
          </w:tcPr>
          <w:p w14:paraId="7612DD57" w14:textId="77777777" w:rsidR="003062D4" w:rsidRDefault="003062D4" w:rsidP="00176E4A">
            <w:pPr>
              <w:pStyle w:val="TableParagraph"/>
              <w:ind w:left="1073" w:right="1190"/>
              <w:jc w:val="center"/>
              <w:rPr>
                <w:b/>
              </w:rPr>
            </w:pPr>
            <w:r>
              <w:rPr>
                <w:b/>
              </w:rPr>
              <w:t>ID:</w:t>
            </w:r>
          </w:p>
        </w:tc>
        <w:tc>
          <w:tcPr>
            <w:tcW w:w="3474" w:type="dxa"/>
          </w:tcPr>
          <w:p w14:paraId="4CC24DF0" w14:textId="77777777" w:rsidR="003062D4" w:rsidRDefault="003062D4" w:rsidP="00176E4A">
            <w:pPr>
              <w:pStyle w:val="TableParagraph"/>
              <w:ind w:left="690"/>
              <w:rPr>
                <w:b/>
              </w:rPr>
            </w:pPr>
            <w:r>
              <w:rPr>
                <w:b/>
              </w:rPr>
              <w:t>DISCIPLINE:</w:t>
            </w:r>
          </w:p>
        </w:tc>
      </w:tr>
      <w:tr w:rsidR="003062D4" w14:paraId="250F5476" w14:textId="77777777" w:rsidTr="00176E4A">
        <w:trPr>
          <w:trHeight w:val="268"/>
        </w:trPr>
        <w:tc>
          <w:tcPr>
            <w:tcW w:w="1839" w:type="dxa"/>
          </w:tcPr>
          <w:p w14:paraId="6520413F" w14:textId="6A2C7A23" w:rsidR="003062D4" w:rsidRDefault="003062D4" w:rsidP="00176E4A">
            <w:pPr>
              <w:pStyle w:val="TableParagraph"/>
              <w:spacing w:line="249" w:lineRule="exact"/>
            </w:pPr>
            <w:r>
              <w:t>MUDIT SRIVASTAVA</w:t>
            </w:r>
          </w:p>
        </w:tc>
        <w:tc>
          <w:tcPr>
            <w:tcW w:w="2562" w:type="dxa"/>
          </w:tcPr>
          <w:p w14:paraId="2174083F" w14:textId="59617602" w:rsidR="003062D4" w:rsidRDefault="003062D4" w:rsidP="00176E4A">
            <w:pPr>
              <w:pStyle w:val="TableParagraph"/>
              <w:spacing w:line="249" w:lineRule="exact"/>
              <w:ind w:left="371"/>
            </w:pPr>
            <w:r>
              <w:t>2018A</w:t>
            </w:r>
            <w:r>
              <w:t>3PS0430</w:t>
            </w:r>
            <w:r>
              <w:t>G</w:t>
            </w:r>
          </w:p>
        </w:tc>
        <w:tc>
          <w:tcPr>
            <w:tcW w:w="3474" w:type="dxa"/>
          </w:tcPr>
          <w:p w14:paraId="7B6D241D" w14:textId="20A34287" w:rsidR="003062D4" w:rsidRDefault="003062D4" w:rsidP="003062D4">
            <w:pPr>
              <w:pStyle w:val="TableParagraph"/>
              <w:spacing w:line="249" w:lineRule="exact"/>
              <w:ind w:left="0"/>
            </w:pPr>
            <w:r>
              <w:t xml:space="preserve">               </w:t>
            </w:r>
            <w:r>
              <w:t>B</w:t>
            </w:r>
            <w:r w:rsidR="00453409">
              <w:t>.</w:t>
            </w:r>
            <w:r>
              <w:t>E</w:t>
            </w:r>
            <w:r w:rsidR="00453409">
              <w:t>.(Hons)</w:t>
            </w:r>
            <w:r>
              <w:t xml:space="preserve"> </w:t>
            </w:r>
            <w:r>
              <w:t>E</w:t>
            </w:r>
            <w:r w:rsidR="00453409">
              <w:t>.</w:t>
            </w:r>
            <w:r>
              <w:t>E</w:t>
            </w:r>
            <w:r w:rsidR="00453409">
              <w:t>.</w:t>
            </w:r>
            <w:r>
              <w:t>E</w:t>
            </w:r>
            <w:r w:rsidR="00453409">
              <w:t>.</w:t>
            </w:r>
          </w:p>
        </w:tc>
      </w:tr>
      <w:tr w:rsidR="003062D4" w14:paraId="6487DCA5" w14:textId="77777777" w:rsidTr="00176E4A">
        <w:trPr>
          <w:trHeight w:val="244"/>
        </w:trPr>
        <w:tc>
          <w:tcPr>
            <w:tcW w:w="1839" w:type="dxa"/>
          </w:tcPr>
          <w:p w14:paraId="58280A4F" w14:textId="424D9641" w:rsidR="003062D4" w:rsidRDefault="003062D4" w:rsidP="00176E4A">
            <w:pPr>
              <w:pStyle w:val="TableParagraph"/>
            </w:pPr>
            <w:r>
              <w:t>SIDDHARTHA JEJURKAR</w:t>
            </w:r>
          </w:p>
        </w:tc>
        <w:tc>
          <w:tcPr>
            <w:tcW w:w="2562" w:type="dxa"/>
          </w:tcPr>
          <w:p w14:paraId="13205191" w14:textId="4B557844" w:rsidR="003062D4" w:rsidRDefault="003062D4" w:rsidP="00176E4A">
            <w:pPr>
              <w:pStyle w:val="TableParagraph"/>
              <w:ind w:left="371"/>
            </w:pPr>
            <w:r>
              <w:t>2018</w:t>
            </w:r>
            <w:r>
              <w:t>A3PS</w:t>
            </w:r>
            <w:r>
              <w:t>06</w:t>
            </w:r>
            <w:r>
              <w:t>17</w:t>
            </w:r>
            <w:r>
              <w:t>G</w:t>
            </w:r>
          </w:p>
        </w:tc>
        <w:tc>
          <w:tcPr>
            <w:tcW w:w="3474" w:type="dxa"/>
          </w:tcPr>
          <w:p w14:paraId="59E5EB7C" w14:textId="289C8EBC" w:rsidR="003062D4" w:rsidRDefault="003062D4" w:rsidP="00176E4A">
            <w:pPr>
              <w:pStyle w:val="TableParagraph"/>
              <w:ind w:left="740"/>
            </w:pPr>
            <w:r>
              <w:t>B</w:t>
            </w:r>
            <w:r w:rsidR="00453409">
              <w:t>.</w:t>
            </w:r>
            <w:r>
              <w:t>E</w:t>
            </w:r>
            <w:r w:rsidR="00453409">
              <w:t>.(Hons)</w:t>
            </w:r>
            <w:r>
              <w:t xml:space="preserve"> E</w:t>
            </w:r>
            <w:r w:rsidR="00453409">
              <w:t>.</w:t>
            </w:r>
            <w:r>
              <w:t>E</w:t>
            </w:r>
            <w:r w:rsidR="00453409">
              <w:t>.</w:t>
            </w:r>
            <w:r>
              <w:t>E</w:t>
            </w:r>
            <w:r w:rsidR="00453409">
              <w:t>.</w:t>
            </w:r>
          </w:p>
        </w:tc>
      </w:tr>
    </w:tbl>
    <w:p w14:paraId="4B2895A9" w14:textId="77777777" w:rsidR="003062D4" w:rsidRDefault="003062D4" w:rsidP="003062D4">
      <w:pPr>
        <w:pStyle w:val="BodyText"/>
        <w:rPr>
          <w:rFonts w:ascii="Times New Roman"/>
          <w:b/>
          <w:sz w:val="26"/>
        </w:rPr>
      </w:pPr>
    </w:p>
    <w:p w14:paraId="6F024790" w14:textId="77777777" w:rsidR="003062D4" w:rsidRDefault="003062D4" w:rsidP="003062D4">
      <w:pPr>
        <w:pStyle w:val="BodyText"/>
        <w:rPr>
          <w:rFonts w:ascii="Times New Roman"/>
          <w:b/>
          <w:sz w:val="26"/>
        </w:rPr>
      </w:pPr>
    </w:p>
    <w:p w14:paraId="458050FB" w14:textId="77777777" w:rsidR="003062D4" w:rsidRDefault="003062D4" w:rsidP="003062D4">
      <w:pPr>
        <w:pStyle w:val="BodyText"/>
        <w:spacing w:before="5"/>
        <w:rPr>
          <w:rFonts w:ascii="Times New Roman"/>
          <w:b/>
          <w:sz w:val="35"/>
        </w:rPr>
      </w:pPr>
    </w:p>
    <w:p w14:paraId="66AF75C9" w14:textId="77777777" w:rsidR="003062D4" w:rsidRDefault="003062D4" w:rsidP="003062D4">
      <w:pPr>
        <w:ind w:left="3242" w:right="2995" w:hanging="202"/>
        <w:rPr>
          <w:rFonts w:ascii="Calibri"/>
          <w:b/>
        </w:rPr>
      </w:pPr>
      <w:r>
        <w:rPr>
          <w:rFonts w:ascii="Calibri"/>
          <w:b/>
        </w:rPr>
        <w:t>Prepared in partial fulfilment of the Practice School-I Course Nos.</w:t>
      </w:r>
    </w:p>
    <w:p w14:paraId="7446A098" w14:textId="77777777" w:rsidR="003062D4" w:rsidRDefault="003062D4" w:rsidP="003062D4">
      <w:pPr>
        <w:ind w:left="880" w:right="995"/>
        <w:jc w:val="center"/>
        <w:rPr>
          <w:rFonts w:ascii="Calibri"/>
          <w:b/>
        </w:rPr>
      </w:pPr>
      <w:r>
        <w:rPr>
          <w:rFonts w:ascii="Calibri"/>
          <w:b/>
        </w:rPr>
        <w:t>BITS C221/BITS C231/BITS241</w:t>
      </w:r>
    </w:p>
    <w:p w14:paraId="548BDBBB" w14:textId="77777777" w:rsidR="003062D4" w:rsidRDefault="003062D4" w:rsidP="003062D4">
      <w:pPr>
        <w:pStyle w:val="BodyText"/>
        <w:rPr>
          <w:rFonts w:ascii="Calibri"/>
          <w:b/>
          <w:sz w:val="22"/>
        </w:rPr>
      </w:pPr>
    </w:p>
    <w:p w14:paraId="14798029" w14:textId="77777777" w:rsidR="003062D4" w:rsidRDefault="003062D4" w:rsidP="003062D4">
      <w:pPr>
        <w:pStyle w:val="BodyText"/>
        <w:spacing w:before="6"/>
        <w:rPr>
          <w:rFonts w:ascii="Calibri"/>
          <w:b/>
          <w:sz w:val="25"/>
        </w:rPr>
      </w:pPr>
    </w:p>
    <w:p w14:paraId="1436559A" w14:textId="77777777" w:rsidR="003062D4" w:rsidRDefault="003062D4" w:rsidP="003062D4">
      <w:pPr>
        <w:ind w:left="880" w:right="945"/>
        <w:jc w:val="center"/>
        <w:rPr>
          <w:rFonts w:ascii="Times New Roman"/>
          <w:b/>
          <w:sz w:val="20"/>
        </w:rPr>
      </w:pPr>
      <w:r>
        <w:rPr>
          <w:rFonts w:ascii="Times New Roman"/>
          <w:b/>
          <w:sz w:val="20"/>
        </w:rPr>
        <w:t>AT</w:t>
      </w:r>
    </w:p>
    <w:p w14:paraId="037EAAF9" w14:textId="724DF06C" w:rsidR="003062D4" w:rsidRDefault="003062D4" w:rsidP="003062D4">
      <w:pPr>
        <w:pStyle w:val="BodyText"/>
        <w:spacing w:before="9"/>
        <w:rPr>
          <w:rFonts w:ascii="Times New Roman"/>
          <w:b/>
        </w:rPr>
      </w:pPr>
    </w:p>
    <w:p w14:paraId="2D71C483" w14:textId="77777777" w:rsidR="003062D4" w:rsidRDefault="003062D4" w:rsidP="003062D4">
      <w:pPr>
        <w:pStyle w:val="BodyText"/>
        <w:spacing w:before="6"/>
        <w:rPr>
          <w:rFonts w:ascii="Times New Roman"/>
          <w:b/>
          <w:sz w:val="21"/>
        </w:rPr>
      </w:pPr>
    </w:p>
    <w:p w14:paraId="008C95F5" w14:textId="42105951" w:rsidR="003062D4" w:rsidRDefault="00453409" w:rsidP="003062D4">
      <w:pPr>
        <w:spacing w:before="1"/>
        <w:ind w:left="880" w:right="573"/>
        <w:jc w:val="center"/>
        <w:rPr>
          <w:rFonts w:ascii="Times New Roman"/>
          <w:b/>
          <w:sz w:val="24"/>
        </w:rPr>
      </w:pPr>
      <w:r>
        <w:rPr>
          <w:rFonts w:ascii="Times New Roman"/>
          <w:b/>
          <w:sz w:val="24"/>
        </w:rPr>
        <w:t>VIKRAM CEMENT WORKS, NEEMUCH</w:t>
      </w:r>
    </w:p>
    <w:p w14:paraId="2C618C9B" w14:textId="77777777" w:rsidR="003062D4" w:rsidRDefault="003062D4" w:rsidP="003062D4">
      <w:pPr>
        <w:pStyle w:val="BodyText"/>
        <w:spacing w:before="4"/>
        <w:rPr>
          <w:rFonts w:ascii="Times New Roman"/>
          <w:b/>
        </w:rPr>
      </w:pPr>
    </w:p>
    <w:p w14:paraId="355BDD6B" w14:textId="77777777" w:rsidR="003062D4" w:rsidRDefault="003062D4" w:rsidP="003062D4">
      <w:pPr>
        <w:pStyle w:val="BodyText"/>
        <w:spacing w:before="1"/>
        <w:ind w:left="880" w:right="840"/>
        <w:jc w:val="center"/>
        <w:rPr>
          <w:rFonts w:ascii="Times New Roman"/>
        </w:rPr>
      </w:pPr>
      <w:r>
        <w:rPr>
          <w:rFonts w:ascii="Times New Roman"/>
        </w:rPr>
        <w:t>A Practice School-I station of</w:t>
      </w:r>
    </w:p>
    <w:p w14:paraId="204A1F50" w14:textId="77777777" w:rsidR="003062D4" w:rsidRDefault="003062D4" w:rsidP="003062D4">
      <w:pPr>
        <w:pStyle w:val="BodyText"/>
        <w:spacing w:before="2"/>
        <w:rPr>
          <w:rFonts w:ascii="Times New Roman"/>
          <w:sz w:val="12"/>
        </w:rPr>
      </w:pPr>
      <w:r>
        <w:rPr>
          <w:noProof/>
        </w:rPr>
        <w:drawing>
          <wp:anchor distT="0" distB="0" distL="0" distR="0" simplePos="0" relativeHeight="251660288" behindDoc="0" locked="0" layoutInCell="1" allowOverlap="1" wp14:anchorId="0622F4AD" wp14:editId="061157B2">
            <wp:simplePos x="0" y="0"/>
            <wp:positionH relativeFrom="page">
              <wp:posOffset>2937682</wp:posOffset>
            </wp:positionH>
            <wp:positionV relativeFrom="paragraph">
              <wp:posOffset>114230</wp:posOffset>
            </wp:positionV>
            <wp:extent cx="1722344" cy="1836420"/>
            <wp:effectExtent l="0" t="0" r="0" b="0"/>
            <wp:wrapTopAndBottom/>
            <wp:docPr id="7"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jpeg"/>
                    <pic:cNvPicPr/>
                  </pic:nvPicPr>
                  <pic:blipFill>
                    <a:blip r:embed="rId7" cstate="print"/>
                    <a:stretch>
                      <a:fillRect/>
                    </a:stretch>
                  </pic:blipFill>
                  <pic:spPr>
                    <a:xfrm>
                      <a:off x="0" y="0"/>
                      <a:ext cx="1722344" cy="1836420"/>
                    </a:xfrm>
                    <a:prstGeom prst="rect">
                      <a:avLst/>
                    </a:prstGeom>
                  </pic:spPr>
                </pic:pic>
              </a:graphicData>
            </a:graphic>
          </wp:anchor>
        </w:drawing>
      </w:r>
    </w:p>
    <w:p w14:paraId="569FFC31" w14:textId="77777777" w:rsidR="003062D4" w:rsidRDefault="003062D4" w:rsidP="003062D4">
      <w:pPr>
        <w:spacing w:before="166"/>
        <w:ind w:left="880" w:right="843"/>
        <w:jc w:val="center"/>
        <w:rPr>
          <w:rFonts w:ascii="Times New Roman"/>
          <w:b/>
          <w:sz w:val="24"/>
        </w:rPr>
      </w:pPr>
      <w:r>
        <w:rPr>
          <w:rFonts w:ascii="Times New Roman"/>
          <w:b/>
          <w:sz w:val="24"/>
        </w:rPr>
        <w:t>BIRLA INSTITUTE OF TECHNOLOGY &amp; SCIENCE, PILANI</w:t>
      </w:r>
    </w:p>
    <w:p w14:paraId="4845A21D" w14:textId="77777777" w:rsidR="003062D4" w:rsidRDefault="003062D4" w:rsidP="00827291">
      <w:pPr>
        <w:jc w:val="center"/>
        <w:rPr>
          <w:b/>
          <w:bCs/>
          <w:sz w:val="40"/>
          <w:szCs w:val="40"/>
        </w:rPr>
      </w:pPr>
    </w:p>
    <w:p w14:paraId="75D50B63" w14:textId="65A2CCEC" w:rsidR="00827291" w:rsidRPr="00827291" w:rsidRDefault="003062D4" w:rsidP="00453409">
      <w:pPr>
        <w:rPr>
          <w:b/>
          <w:bCs/>
          <w:sz w:val="40"/>
          <w:szCs w:val="40"/>
        </w:rPr>
      </w:pPr>
      <w:r>
        <w:rPr>
          <w:b/>
          <w:bCs/>
          <w:sz w:val="40"/>
          <w:szCs w:val="40"/>
        </w:rPr>
        <w:br w:type="page"/>
      </w:r>
      <w:r w:rsidR="00453409">
        <w:rPr>
          <w:b/>
          <w:bCs/>
          <w:sz w:val="40"/>
          <w:szCs w:val="40"/>
        </w:rPr>
        <w:lastRenderedPageBreak/>
        <w:t>A</w:t>
      </w:r>
      <w:r w:rsidR="00827291" w:rsidRPr="00827291">
        <w:rPr>
          <w:b/>
          <w:bCs/>
          <w:sz w:val="40"/>
          <w:szCs w:val="40"/>
        </w:rPr>
        <w:t>cknowledgement</w:t>
      </w:r>
    </w:p>
    <w:p w14:paraId="19B474A6" w14:textId="77777777" w:rsidR="00827291" w:rsidRDefault="00827291"/>
    <w:p w14:paraId="03D3270E" w14:textId="2F620ED1" w:rsidR="00827291" w:rsidRDefault="00827291">
      <w:pPr>
        <w:rPr>
          <w:b/>
          <w:bCs/>
          <w:sz w:val="32"/>
          <w:szCs w:val="32"/>
        </w:rPr>
      </w:pPr>
      <w:r w:rsidRPr="00827291">
        <w:rPr>
          <w:sz w:val="28"/>
          <w:szCs w:val="28"/>
        </w:rPr>
        <w:t xml:space="preserve">We would like to use this opportunity to express our gratitude to everyone who has been supporting us through the course of the project. Firstly, we are extremely grateful to our institute, BITS </w:t>
      </w:r>
      <w:proofErr w:type="spellStart"/>
      <w:r w:rsidRPr="00827291">
        <w:rPr>
          <w:sz w:val="28"/>
          <w:szCs w:val="28"/>
        </w:rPr>
        <w:t>Pilani</w:t>
      </w:r>
      <w:proofErr w:type="spellEnd"/>
      <w:r w:rsidRPr="00827291">
        <w:rPr>
          <w:sz w:val="28"/>
          <w:szCs w:val="28"/>
        </w:rPr>
        <w:t xml:space="preserve"> for offering us the course, Practice School – I during these testing times and giving us an opportunity to get an industry- based experience. Secondly, we would like to thank our instructor in-charge, Prof. </w:t>
      </w:r>
      <w:r>
        <w:rPr>
          <w:sz w:val="28"/>
          <w:szCs w:val="28"/>
        </w:rPr>
        <w:t>Ankur Bhattacharjee</w:t>
      </w:r>
      <w:r w:rsidRPr="00827291">
        <w:rPr>
          <w:sz w:val="28"/>
          <w:szCs w:val="28"/>
        </w:rPr>
        <w:t xml:space="preserve"> to guide us and help us to get the utmost of this experience. Also, the mentors of our PS station, </w:t>
      </w:r>
      <w:r>
        <w:rPr>
          <w:sz w:val="28"/>
          <w:szCs w:val="28"/>
        </w:rPr>
        <w:t xml:space="preserve">Vikram Cement Works Mr. Praveen </w:t>
      </w:r>
      <w:proofErr w:type="spellStart"/>
      <w:r>
        <w:rPr>
          <w:sz w:val="28"/>
          <w:szCs w:val="28"/>
        </w:rPr>
        <w:t>Vijayvargiya</w:t>
      </w:r>
      <w:proofErr w:type="spellEnd"/>
      <w:r w:rsidRPr="00827291">
        <w:rPr>
          <w:sz w:val="28"/>
          <w:szCs w:val="28"/>
        </w:rPr>
        <w:t xml:space="preserve"> to regularly guide us in our project. We would also like to thank everyone else who was directly or indirectly involved to provide us with this opportunity. The work summarised in this report represents contribution from a group of </w:t>
      </w:r>
      <w:r>
        <w:rPr>
          <w:sz w:val="28"/>
          <w:szCs w:val="28"/>
        </w:rPr>
        <w:t>three</w:t>
      </w:r>
      <w:r w:rsidRPr="00827291">
        <w:rPr>
          <w:sz w:val="28"/>
          <w:szCs w:val="28"/>
        </w:rPr>
        <w:t xml:space="preserve"> students working on the project,</w:t>
      </w:r>
      <w:r>
        <w:rPr>
          <w:sz w:val="28"/>
          <w:szCs w:val="28"/>
        </w:rPr>
        <w:t xml:space="preserve"> Power Plant thermal efficiency improvement.</w:t>
      </w:r>
    </w:p>
    <w:p w14:paraId="112915B1" w14:textId="7031D59B" w:rsidR="00827291" w:rsidRDefault="00827291">
      <w:pPr>
        <w:rPr>
          <w:b/>
          <w:bCs/>
          <w:sz w:val="32"/>
          <w:szCs w:val="32"/>
        </w:rPr>
      </w:pPr>
    </w:p>
    <w:p w14:paraId="42DC7EE3" w14:textId="1FFCB3BE" w:rsidR="00827291" w:rsidRDefault="00827291">
      <w:pPr>
        <w:rPr>
          <w:b/>
          <w:bCs/>
          <w:sz w:val="32"/>
          <w:szCs w:val="32"/>
        </w:rPr>
      </w:pPr>
    </w:p>
    <w:p w14:paraId="62121E8E" w14:textId="5ADF8BE1" w:rsidR="00827291" w:rsidRDefault="00827291">
      <w:pPr>
        <w:rPr>
          <w:b/>
          <w:bCs/>
          <w:sz w:val="32"/>
          <w:szCs w:val="32"/>
        </w:rPr>
      </w:pPr>
    </w:p>
    <w:p w14:paraId="4D061453" w14:textId="7D4688F8" w:rsidR="00453409" w:rsidRDefault="00453409">
      <w:pPr>
        <w:rPr>
          <w:b/>
          <w:bCs/>
          <w:sz w:val="32"/>
          <w:szCs w:val="32"/>
        </w:rPr>
      </w:pPr>
    </w:p>
    <w:p w14:paraId="1601839D" w14:textId="5322D8B4" w:rsidR="00453409" w:rsidRDefault="00453409">
      <w:pPr>
        <w:rPr>
          <w:b/>
          <w:bCs/>
          <w:sz w:val="32"/>
          <w:szCs w:val="32"/>
        </w:rPr>
      </w:pPr>
    </w:p>
    <w:p w14:paraId="7AE053D8" w14:textId="0AFD793D" w:rsidR="00453409" w:rsidRDefault="00453409">
      <w:pPr>
        <w:rPr>
          <w:b/>
          <w:bCs/>
          <w:sz w:val="32"/>
          <w:szCs w:val="32"/>
        </w:rPr>
      </w:pPr>
    </w:p>
    <w:p w14:paraId="3920BEB3" w14:textId="3840B2F1" w:rsidR="00453409" w:rsidRDefault="00453409">
      <w:pPr>
        <w:rPr>
          <w:b/>
          <w:bCs/>
          <w:sz w:val="32"/>
          <w:szCs w:val="32"/>
        </w:rPr>
      </w:pPr>
    </w:p>
    <w:p w14:paraId="251DA031" w14:textId="7C974D11" w:rsidR="00453409" w:rsidRDefault="00453409">
      <w:pPr>
        <w:rPr>
          <w:b/>
          <w:bCs/>
          <w:sz w:val="32"/>
          <w:szCs w:val="32"/>
        </w:rPr>
      </w:pPr>
    </w:p>
    <w:p w14:paraId="53747A23" w14:textId="367E7F63" w:rsidR="00453409" w:rsidRDefault="00453409">
      <w:pPr>
        <w:rPr>
          <w:b/>
          <w:bCs/>
          <w:sz w:val="32"/>
          <w:szCs w:val="32"/>
        </w:rPr>
      </w:pPr>
    </w:p>
    <w:p w14:paraId="2DE9B74E" w14:textId="7A2A09F8" w:rsidR="00453409" w:rsidRDefault="00453409">
      <w:pPr>
        <w:rPr>
          <w:b/>
          <w:bCs/>
          <w:sz w:val="32"/>
          <w:szCs w:val="32"/>
        </w:rPr>
      </w:pPr>
    </w:p>
    <w:p w14:paraId="39CD58BE" w14:textId="15D24F5C" w:rsidR="00453409" w:rsidRDefault="00453409">
      <w:pPr>
        <w:rPr>
          <w:b/>
          <w:bCs/>
          <w:sz w:val="32"/>
          <w:szCs w:val="32"/>
        </w:rPr>
      </w:pPr>
    </w:p>
    <w:p w14:paraId="403B4A33" w14:textId="3D9A4ED5" w:rsidR="00453409" w:rsidRDefault="00453409">
      <w:pPr>
        <w:rPr>
          <w:b/>
          <w:bCs/>
          <w:sz w:val="32"/>
          <w:szCs w:val="32"/>
        </w:rPr>
      </w:pPr>
    </w:p>
    <w:p w14:paraId="63CF2615" w14:textId="1CF4D244" w:rsidR="00453409" w:rsidRDefault="00453409">
      <w:pPr>
        <w:rPr>
          <w:b/>
          <w:bCs/>
          <w:sz w:val="32"/>
          <w:szCs w:val="32"/>
        </w:rPr>
      </w:pPr>
    </w:p>
    <w:p w14:paraId="1A497101" w14:textId="77777777" w:rsidR="00453409" w:rsidRDefault="00453409">
      <w:pPr>
        <w:rPr>
          <w:b/>
          <w:bCs/>
          <w:sz w:val="32"/>
          <w:szCs w:val="32"/>
        </w:rPr>
      </w:pPr>
    </w:p>
    <w:p w14:paraId="7B3A665E" w14:textId="77777777" w:rsidR="00453409" w:rsidRDefault="00453409" w:rsidP="00453409">
      <w:pPr>
        <w:spacing w:before="223" w:line="396" w:lineRule="auto"/>
        <w:ind w:left="1696" w:right="1656"/>
        <w:jc w:val="center"/>
        <w:rPr>
          <w:rFonts w:ascii="Times New Roman"/>
          <w:b/>
          <w:sz w:val="24"/>
        </w:rPr>
      </w:pPr>
      <w:r>
        <w:rPr>
          <w:rFonts w:ascii="Times New Roman"/>
          <w:b/>
          <w:sz w:val="24"/>
        </w:rPr>
        <w:lastRenderedPageBreak/>
        <w:t xml:space="preserve">BIRLA </w:t>
      </w:r>
      <w:r>
        <w:rPr>
          <w:rFonts w:ascii="Times New Roman"/>
          <w:b/>
          <w:spacing w:val="-3"/>
          <w:sz w:val="24"/>
        </w:rPr>
        <w:t xml:space="preserve">INSTITUTE </w:t>
      </w:r>
      <w:r>
        <w:rPr>
          <w:rFonts w:ascii="Times New Roman"/>
          <w:b/>
          <w:sz w:val="24"/>
        </w:rPr>
        <w:t>OF TECHNOLOGY AND</w:t>
      </w:r>
      <w:r>
        <w:rPr>
          <w:rFonts w:ascii="Times New Roman"/>
          <w:b/>
          <w:spacing w:val="-44"/>
          <w:sz w:val="24"/>
        </w:rPr>
        <w:t xml:space="preserve"> </w:t>
      </w:r>
      <w:r>
        <w:rPr>
          <w:rFonts w:ascii="Times New Roman"/>
          <w:b/>
          <w:spacing w:val="-3"/>
          <w:sz w:val="24"/>
        </w:rPr>
        <w:t>SCIENCE PILANI</w:t>
      </w:r>
      <w:r>
        <w:rPr>
          <w:rFonts w:ascii="Times New Roman"/>
          <w:b/>
          <w:spacing w:val="-4"/>
          <w:sz w:val="24"/>
        </w:rPr>
        <w:t xml:space="preserve"> </w:t>
      </w:r>
      <w:r>
        <w:rPr>
          <w:rFonts w:ascii="Times New Roman"/>
          <w:b/>
          <w:sz w:val="24"/>
        </w:rPr>
        <w:t>(RAJASTHAN)</w:t>
      </w:r>
    </w:p>
    <w:p w14:paraId="0A7627CD" w14:textId="77777777" w:rsidR="00453409" w:rsidRDefault="00453409" w:rsidP="00453409">
      <w:pPr>
        <w:spacing w:before="3"/>
        <w:ind w:left="880" w:right="840"/>
        <w:jc w:val="center"/>
        <w:rPr>
          <w:rFonts w:ascii="Times New Roman"/>
          <w:b/>
          <w:sz w:val="24"/>
        </w:rPr>
      </w:pPr>
      <w:r>
        <w:rPr>
          <w:rFonts w:ascii="Times New Roman"/>
          <w:b/>
          <w:spacing w:val="-3"/>
          <w:sz w:val="24"/>
        </w:rPr>
        <w:t xml:space="preserve">Practice </w:t>
      </w:r>
      <w:r>
        <w:rPr>
          <w:rFonts w:ascii="Times New Roman"/>
          <w:b/>
          <w:spacing w:val="-2"/>
          <w:sz w:val="24"/>
        </w:rPr>
        <w:t>School</w:t>
      </w:r>
      <w:r>
        <w:rPr>
          <w:rFonts w:ascii="Times New Roman"/>
          <w:b/>
          <w:spacing w:val="3"/>
          <w:sz w:val="24"/>
        </w:rPr>
        <w:t xml:space="preserve"> </w:t>
      </w:r>
      <w:r>
        <w:rPr>
          <w:rFonts w:ascii="Times New Roman"/>
          <w:b/>
          <w:spacing w:val="-3"/>
          <w:sz w:val="24"/>
        </w:rPr>
        <w:t>Division</w:t>
      </w:r>
    </w:p>
    <w:p w14:paraId="71E19C7E" w14:textId="77777777" w:rsidR="00453409" w:rsidRDefault="00453409" w:rsidP="00453409">
      <w:pPr>
        <w:pStyle w:val="BodyText"/>
        <w:rPr>
          <w:rFonts w:ascii="Times New Roman"/>
          <w:b/>
          <w:sz w:val="26"/>
        </w:rPr>
      </w:pPr>
    </w:p>
    <w:p w14:paraId="773D7060" w14:textId="77777777" w:rsidR="00453409" w:rsidRDefault="00453409" w:rsidP="00453409">
      <w:pPr>
        <w:pStyle w:val="BodyText"/>
        <w:spacing w:before="9"/>
        <w:rPr>
          <w:rFonts w:ascii="Times New Roman"/>
          <w:b/>
          <w:sz w:val="29"/>
        </w:rPr>
      </w:pPr>
    </w:p>
    <w:p w14:paraId="0B0D1494" w14:textId="78758846" w:rsidR="00453409" w:rsidRDefault="00453409" w:rsidP="00453409">
      <w:pPr>
        <w:spacing w:line="267" w:lineRule="exact"/>
        <w:ind w:left="160"/>
        <w:rPr>
          <w:rFonts w:ascii="Calibri"/>
        </w:rPr>
      </w:pPr>
      <w:r>
        <w:rPr>
          <w:rFonts w:ascii="Calibri"/>
          <w:b/>
        </w:rPr>
        <w:t>Station</w:t>
      </w:r>
      <w:r>
        <w:rPr>
          <w:rFonts w:ascii="Calibri"/>
        </w:rPr>
        <w:t xml:space="preserve">: </w:t>
      </w:r>
      <w:r>
        <w:rPr>
          <w:rFonts w:ascii="Calibri"/>
        </w:rPr>
        <w:t>Vikram Cement Works</w:t>
      </w:r>
    </w:p>
    <w:p w14:paraId="0FDB356E" w14:textId="7AB97537" w:rsidR="00453409" w:rsidRDefault="00453409" w:rsidP="00453409">
      <w:pPr>
        <w:spacing w:line="267" w:lineRule="exact"/>
        <w:ind w:left="160"/>
        <w:rPr>
          <w:rFonts w:ascii="Calibri"/>
        </w:rPr>
      </w:pPr>
      <w:r>
        <w:rPr>
          <w:rFonts w:ascii="Calibri"/>
          <w:b/>
        </w:rPr>
        <w:t>Centre</w:t>
      </w:r>
      <w:r>
        <w:rPr>
          <w:rFonts w:ascii="Calibri"/>
        </w:rPr>
        <w:t xml:space="preserve">: </w:t>
      </w:r>
      <w:proofErr w:type="spellStart"/>
      <w:r>
        <w:rPr>
          <w:rFonts w:ascii="Calibri"/>
        </w:rPr>
        <w:t>Neemuch</w:t>
      </w:r>
      <w:proofErr w:type="spellEnd"/>
    </w:p>
    <w:p w14:paraId="679D7142" w14:textId="77777777" w:rsidR="00453409" w:rsidRDefault="00453409" w:rsidP="00453409">
      <w:pPr>
        <w:tabs>
          <w:tab w:val="left" w:pos="2253"/>
        </w:tabs>
        <w:spacing w:before="1"/>
        <w:ind w:left="160"/>
        <w:rPr>
          <w:rFonts w:ascii="Calibri"/>
        </w:rPr>
      </w:pPr>
      <w:r>
        <w:rPr>
          <w:rFonts w:ascii="Calibri"/>
          <w:b/>
        </w:rPr>
        <w:t>Duration</w:t>
      </w:r>
      <w:r>
        <w:rPr>
          <w:rFonts w:ascii="Calibri"/>
        </w:rPr>
        <w:t>:</w:t>
      </w:r>
      <w:r>
        <w:rPr>
          <w:rFonts w:ascii="Calibri"/>
          <w:spacing w:val="-4"/>
        </w:rPr>
        <w:t xml:space="preserve"> </w:t>
      </w:r>
      <w:r>
        <w:rPr>
          <w:rFonts w:ascii="Calibri"/>
        </w:rPr>
        <w:t>6</w:t>
      </w:r>
      <w:r>
        <w:rPr>
          <w:rFonts w:ascii="Calibri"/>
          <w:spacing w:val="-1"/>
        </w:rPr>
        <w:t xml:space="preserve"> </w:t>
      </w:r>
      <w:r>
        <w:rPr>
          <w:rFonts w:ascii="Calibri"/>
        </w:rPr>
        <w:t>weeks</w:t>
      </w:r>
      <w:r>
        <w:rPr>
          <w:rFonts w:ascii="Calibri"/>
        </w:rPr>
        <w:tab/>
      </w:r>
      <w:r>
        <w:rPr>
          <w:rFonts w:ascii="Calibri"/>
          <w:b/>
        </w:rPr>
        <w:t xml:space="preserve">Date of Start: </w:t>
      </w:r>
      <w:r>
        <w:rPr>
          <w:rFonts w:ascii="Calibri"/>
        </w:rPr>
        <w:t xml:space="preserve">May 18, 2020 </w:t>
      </w:r>
      <w:r>
        <w:rPr>
          <w:rFonts w:ascii="Calibri"/>
          <w:b/>
        </w:rPr>
        <w:t>Date of Submission</w:t>
      </w:r>
      <w:r>
        <w:rPr>
          <w:rFonts w:ascii="Calibri"/>
        </w:rPr>
        <w:t>: June 6,</w:t>
      </w:r>
      <w:r>
        <w:rPr>
          <w:rFonts w:ascii="Calibri"/>
          <w:spacing w:val="-16"/>
        </w:rPr>
        <w:t xml:space="preserve"> </w:t>
      </w:r>
      <w:r>
        <w:rPr>
          <w:rFonts w:ascii="Calibri"/>
        </w:rPr>
        <w:t>2020</w:t>
      </w:r>
    </w:p>
    <w:p w14:paraId="1E0EE8F0" w14:textId="1F27D3CD" w:rsidR="00453409" w:rsidRDefault="00453409" w:rsidP="00453409">
      <w:pPr>
        <w:ind w:left="160"/>
        <w:rPr>
          <w:rFonts w:ascii="Calibri"/>
        </w:rPr>
      </w:pPr>
      <w:r>
        <w:rPr>
          <w:rFonts w:ascii="Calibri"/>
          <w:b/>
        </w:rPr>
        <w:t>Title of the Project</w:t>
      </w:r>
      <w:r>
        <w:rPr>
          <w:rFonts w:ascii="Calibri"/>
        </w:rPr>
        <w:t xml:space="preserve">: </w:t>
      </w:r>
      <w:r>
        <w:rPr>
          <w:rFonts w:ascii="Calibri"/>
        </w:rPr>
        <w:t>Power Plant Thermal Efficiency Improvement</w:t>
      </w:r>
    </w:p>
    <w:p w14:paraId="3D0B119C" w14:textId="77777777" w:rsidR="00453409" w:rsidRDefault="00453409" w:rsidP="00453409">
      <w:pPr>
        <w:pStyle w:val="BodyText"/>
        <w:rPr>
          <w:rFonts w:ascii="Calibri"/>
        </w:rPr>
      </w:pPr>
    </w:p>
    <w:p w14:paraId="6CAF6004" w14:textId="77777777" w:rsidR="00453409" w:rsidRDefault="00453409" w:rsidP="00453409">
      <w:pPr>
        <w:pStyle w:val="BodyText"/>
        <w:spacing w:before="2"/>
        <w:rPr>
          <w:rFonts w:ascii="Calibri"/>
          <w:sz w:val="21"/>
        </w:rPr>
      </w:pPr>
    </w:p>
    <w:tbl>
      <w:tblPr>
        <w:tblW w:w="0" w:type="auto"/>
        <w:tblInd w:w="117" w:type="dxa"/>
        <w:tblLayout w:type="fixed"/>
        <w:tblCellMar>
          <w:left w:w="0" w:type="dxa"/>
          <w:right w:w="0" w:type="dxa"/>
        </w:tblCellMar>
        <w:tblLook w:val="01E0" w:firstRow="1" w:lastRow="1" w:firstColumn="1" w:lastColumn="1" w:noHBand="0" w:noVBand="0"/>
      </w:tblPr>
      <w:tblGrid>
        <w:gridCol w:w="1839"/>
        <w:gridCol w:w="2302"/>
        <w:gridCol w:w="4554"/>
      </w:tblGrid>
      <w:tr w:rsidR="00453409" w14:paraId="2DC63888" w14:textId="77777777" w:rsidTr="00176E4A">
        <w:trPr>
          <w:trHeight w:val="244"/>
        </w:trPr>
        <w:tc>
          <w:tcPr>
            <w:tcW w:w="1839" w:type="dxa"/>
          </w:tcPr>
          <w:p w14:paraId="1F036B32" w14:textId="77777777" w:rsidR="00453409" w:rsidRDefault="00453409" w:rsidP="00176E4A">
            <w:pPr>
              <w:pStyle w:val="TableParagraph"/>
              <w:rPr>
                <w:b/>
              </w:rPr>
            </w:pPr>
            <w:r>
              <w:rPr>
                <w:b/>
              </w:rPr>
              <w:t>NAME:</w:t>
            </w:r>
          </w:p>
        </w:tc>
        <w:tc>
          <w:tcPr>
            <w:tcW w:w="2302" w:type="dxa"/>
          </w:tcPr>
          <w:p w14:paraId="61342CD0" w14:textId="77777777" w:rsidR="00453409" w:rsidRDefault="00453409" w:rsidP="00176E4A">
            <w:pPr>
              <w:pStyle w:val="TableParagraph"/>
              <w:ind w:left="1071" w:right="931"/>
              <w:jc w:val="center"/>
              <w:rPr>
                <w:b/>
              </w:rPr>
            </w:pPr>
            <w:r>
              <w:rPr>
                <w:b/>
              </w:rPr>
              <w:t>ID:</w:t>
            </w:r>
          </w:p>
        </w:tc>
        <w:tc>
          <w:tcPr>
            <w:tcW w:w="4554" w:type="dxa"/>
          </w:tcPr>
          <w:p w14:paraId="29A804A0" w14:textId="77777777" w:rsidR="00453409" w:rsidRDefault="00453409" w:rsidP="00176E4A">
            <w:pPr>
              <w:pStyle w:val="TableParagraph"/>
              <w:ind w:left="949"/>
              <w:rPr>
                <w:b/>
              </w:rPr>
            </w:pPr>
            <w:r>
              <w:rPr>
                <w:b/>
              </w:rPr>
              <w:t>DISCIPLINE:</w:t>
            </w:r>
          </w:p>
        </w:tc>
      </w:tr>
      <w:tr w:rsidR="00453409" w14:paraId="131C227D" w14:textId="77777777" w:rsidTr="00176E4A">
        <w:trPr>
          <w:trHeight w:val="268"/>
        </w:trPr>
        <w:tc>
          <w:tcPr>
            <w:tcW w:w="1839" w:type="dxa"/>
          </w:tcPr>
          <w:p w14:paraId="28737B0C" w14:textId="5E8E13FE" w:rsidR="00453409" w:rsidRDefault="00453409" w:rsidP="00176E4A">
            <w:pPr>
              <w:pStyle w:val="TableParagraph"/>
              <w:spacing w:line="249" w:lineRule="exact"/>
            </w:pPr>
            <w:r>
              <w:t>Mudit Srivastava</w:t>
            </w:r>
          </w:p>
        </w:tc>
        <w:tc>
          <w:tcPr>
            <w:tcW w:w="2302" w:type="dxa"/>
          </w:tcPr>
          <w:p w14:paraId="71443354" w14:textId="6E2E8F83" w:rsidR="00453409" w:rsidRDefault="00453409" w:rsidP="00176E4A">
            <w:pPr>
              <w:pStyle w:val="TableParagraph"/>
              <w:spacing w:line="249" w:lineRule="exact"/>
              <w:ind w:left="370"/>
            </w:pPr>
            <w:r>
              <w:t>2018A</w:t>
            </w:r>
            <w:r>
              <w:t>3PS0430</w:t>
            </w:r>
            <w:r>
              <w:t>G</w:t>
            </w:r>
          </w:p>
        </w:tc>
        <w:tc>
          <w:tcPr>
            <w:tcW w:w="4554" w:type="dxa"/>
          </w:tcPr>
          <w:p w14:paraId="607211A7" w14:textId="1B9FB625" w:rsidR="00453409" w:rsidRDefault="00453409" w:rsidP="00176E4A">
            <w:pPr>
              <w:pStyle w:val="TableParagraph"/>
              <w:spacing w:line="249" w:lineRule="exact"/>
              <w:ind w:left="1000"/>
            </w:pPr>
            <w:r>
              <w:t xml:space="preserve">BE (Hons.) </w:t>
            </w:r>
            <w:r>
              <w:t>E.E.E.</w:t>
            </w:r>
          </w:p>
        </w:tc>
      </w:tr>
      <w:tr w:rsidR="00453409" w14:paraId="64D63326" w14:textId="77777777" w:rsidTr="00176E4A">
        <w:trPr>
          <w:trHeight w:val="244"/>
        </w:trPr>
        <w:tc>
          <w:tcPr>
            <w:tcW w:w="1839" w:type="dxa"/>
          </w:tcPr>
          <w:p w14:paraId="3963E1B0" w14:textId="4A61B874" w:rsidR="00453409" w:rsidRDefault="00453409" w:rsidP="00176E4A">
            <w:pPr>
              <w:pStyle w:val="TableParagraph"/>
            </w:pPr>
            <w:r>
              <w:t xml:space="preserve">Siddhartha </w:t>
            </w:r>
            <w:proofErr w:type="spellStart"/>
            <w:r>
              <w:t>Jejurkar</w:t>
            </w:r>
            <w:proofErr w:type="spellEnd"/>
          </w:p>
        </w:tc>
        <w:tc>
          <w:tcPr>
            <w:tcW w:w="2302" w:type="dxa"/>
          </w:tcPr>
          <w:p w14:paraId="47D5F354" w14:textId="64D64DA3" w:rsidR="00453409" w:rsidRDefault="00453409" w:rsidP="00176E4A">
            <w:pPr>
              <w:pStyle w:val="TableParagraph"/>
              <w:ind w:left="370"/>
            </w:pPr>
            <w:r>
              <w:t>2018</w:t>
            </w:r>
            <w:r>
              <w:t>A3PS0617</w:t>
            </w:r>
            <w:r>
              <w:t>G</w:t>
            </w:r>
          </w:p>
        </w:tc>
        <w:tc>
          <w:tcPr>
            <w:tcW w:w="4554" w:type="dxa"/>
          </w:tcPr>
          <w:p w14:paraId="75E4C7E9" w14:textId="34578F6B" w:rsidR="00453409" w:rsidRDefault="00453409" w:rsidP="00176E4A">
            <w:pPr>
              <w:pStyle w:val="TableParagraph"/>
              <w:ind w:left="428"/>
            </w:pPr>
            <w:r>
              <w:t xml:space="preserve">           </w:t>
            </w:r>
            <w:r>
              <w:t xml:space="preserve">BE (Hons.) </w:t>
            </w:r>
            <w:r>
              <w:t>E.E.E.</w:t>
            </w:r>
          </w:p>
        </w:tc>
      </w:tr>
      <w:tr w:rsidR="00453409" w14:paraId="4A594E7A" w14:textId="77777777" w:rsidTr="00176E4A">
        <w:trPr>
          <w:trHeight w:val="244"/>
        </w:trPr>
        <w:tc>
          <w:tcPr>
            <w:tcW w:w="1839" w:type="dxa"/>
          </w:tcPr>
          <w:p w14:paraId="45E0DC26" w14:textId="77777777" w:rsidR="00453409" w:rsidRDefault="00453409" w:rsidP="00176E4A">
            <w:pPr>
              <w:pStyle w:val="TableParagraph"/>
            </w:pPr>
          </w:p>
        </w:tc>
        <w:tc>
          <w:tcPr>
            <w:tcW w:w="2302" w:type="dxa"/>
          </w:tcPr>
          <w:p w14:paraId="5E6A6728" w14:textId="77777777" w:rsidR="00453409" w:rsidRDefault="00453409" w:rsidP="00176E4A">
            <w:pPr>
              <w:pStyle w:val="TableParagraph"/>
              <w:ind w:left="370"/>
            </w:pPr>
          </w:p>
        </w:tc>
        <w:tc>
          <w:tcPr>
            <w:tcW w:w="4554" w:type="dxa"/>
          </w:tcPr>
          <w:p w14:paraId="33046311" w14:textId="77777777" w:rsidR="00453409" w:rsidRDefault="00453409" w:rsidP="00176E4A">
            <w:pPr>
              <w:pStyle w:val="TableParagraph"/>
              <w:ind w:left="428"/>
            </w:pPr>
          </w:p>
        </w:tc>
      </w:tr>
    </w:tbl>
    <w:p w14:paraId="08751C3D" w14:textId="77777777" w:rsidR="00453409" w:rsidRDefault="00453409" w:rsidP="00453409">
      <w:pPr>
        <w:pStyle w:val="BodyText"/>
        <w:spacing w:before="12"/>
        <w:rPr>
          <w:rFonts w:ascii="Calibri"/>
          <w:sz w:val="14"/>
        </w:rPr>
      </w:pPr>
    </w:p>
    <w:p w14:paraId="0FC90510" w14:textId="77777777" w:rsidR="00453409" w:rsidRDefault="00453409" w:rsidP="00453409">
      <w:pPr>
        <w:spacing w:before="90"/>
        <w:ind w:left="160"/>
        <w:rPr>
          <w:rFonts w:ascii="Times New Roman"/>
          <w:b/>
          <w:sz w:val="24"/>
        </w:rPr>
      </w:pPr>
      <w:r>
        <w:rPr>
          <w:rFonts w:ascii="Times New Roman"/>
          <w:b/>
          <w:sz w:val="24"/>
        </w:rPr>
        <w:t>Expert Details :</w:t>
      </w:r>
    </w:p>
    <w:p w14:paraId="2DD3F36E" w14:textId="287F4FB9" w:rsidR="00453409" w:rsidRDefault="00453409" w:rsidP="00453409">
      <w:pPr>
        <w:ind w:left="160"/>
        <w:rPr>
          <w:rFonts w:ascii="Times New Roman"/>
          <w:sz w:val="24"/>
        </w:rPr>
      </w:pPr>
      <w:r>
        <w:rPr>
          <w:rFonts w:ascii="Times New Roman"/>
          <w:b/>
          <w:sz w:val="24"/>
        </w:rPr>
        <w:t xml:space="preserve">Name : </w:t>
      </w:r>
      <w:r>
        <w:rPr>
          <w:rFonts w:ascii="Times New Roman"/>
          <w:sz w:val="24"/>
        </w:rPr>
        <w:t xml:space="preserve">Mr. </w:t>
      </w:r>
      <w:r>
        <w:rPr>
          <w:rFonts w:ascii="Times New Roman"/>
          <w:sz w:val="24"/>
        </w:rPr>
        <w:t xml:space="preserve">Praveen </w:t>
      </w:r>
      <w:proofErr w:type="spellStart"/>
      <w:r>
        <w:rPr>
          <w:rFonts w:ascii="Times New Roman"/>
          <w:sz w:val="24"/>
        </w:rPr>
        <w:t>Vijayvargiya</w:t>
      </w:r>
      <w:proofErr w:type="spellEnd"/>
    </w:p>
    <w:p w14:paraId="372E9AC7" w14:textId="36E68888" w:rsidR="00453409" w:rsidRPr="00453409" w:rsidRDefault="00453409" w:rsidP="00453409">
      <w:pPr>
        <w:ind w:left="160"/>
        <w:rPr>
          <w:rFonts w:ascii="Times New Roman"/>
          <w:bCs/>
          <w:sz w:val="24"/>
        </w:rPr>
      </w:pPr>
      <w:r>
        <w:rPr>
          <w:rFonts w:ascii="Times New Roman"/>
          <w:b/>
          <w:sz w:val="24"/>
        </w:rPr>
        <w:t>Designation</w:t>
      </w:r>
      <w:r>
        <w:rPr>
          <w:rFonts w:ascii="Times New Roman"/>
          <w:b/>
          <w:sz w:val="24"/>
        </w:rPr>
        <w:t xml:space="preserve">: </w:t>
      </w:r>
      <w:r>
        <w:rPr>
          <w:rFonts w:ascii="Times New Roman"/>
          <w:bCs/>
          <w:sz w:val="24"/>
        </w:rPr>
        <w:t xml:space="preserve">Vikram Cement Works , </w:t>
      </w:r>
      <w:proofErr w:type="spellStart"/>
      <w:r>
        <w:rPr>
          <w:rFonts w:ascii="Times New Roman"/>
          <w:bCs/>
          <w:sz w:val="24"/>
        </w:rPr>
        <w:t>Neemuch</w:t>
      </w:r>
      <w:proofErr w:type="spellEnd"/>
    </w:p>
    <w:p w14:paraId="11F499A4" w14:textId="77777777" w:rsidR="00453409" w:rsidRDefault="00453409" w:rsidP="00453409">
      <w:pPr>
        <w:pStyle w:val="BodyText"/>
        <w:spacing w:before="2"/>
        <w:rPr>
          <w:rFonts w:ascii="Times New Roman"/>
          <w:sz w:val="23"/>
        </w:rPr>
      </w:pPr>
    </w:p>
    <w:p w14:paraId="6FB6D7C8" w14:textId="177E2C6A" w:rsidR="00453409" w:rsidRDefault="00453409" w:rsidP="00453409">
      <w:pPr>
        <w:ind w:left="160" w:right="3861"/>
        <w:rPr>
          <w:rFonts w:ascii="Calibri"/>
        </w:rPr>
      </w:pPr>
      <w:r>
        <w:rPr>
          <w:rFonts w:ascii="Calibri"/>
          <w:b/>
        </w:rPr>
        <w:t>Name of the PS Faculty</w:t>
      </w:r>
      <w:r>
        <w:rPr>
          <w:rFonts w:ascii="Calibri"/>
        </w:rPr>
        <w:t xml:space="preserve">: </w:t>
      </w:r>
      <w:proofErr w:type="spellStart"/>
      <w:r>
        <w:rPr>
          <w:rFonts w:ascii="Calibri"/>
        </w:rPr>
        <w:t>Dr.</w:t>
      </w:r>
      <w:proofErr w:type="spellEnd"/>
      <w:r>
        <w:rPr>
          <w:rFonts w:ascii="Calibri"/>
        </w:rPr>
        <w:t xml:space="preserve"> Ankur Bhattacharjee</w:t>
      </w:r>
    </w:p>
    <w:p w14:paraId="5480FE21" w14:textId="77777777" w:rsidR="00453409" w:rsidRDefault="00453409" w:rsidP="00453409">
      <w:pPr>
        <w:pStyle w:val="BodyText"/>
        <w:rPr>
          <w:rFonts w:ascii="Calibri"/>
          <w:sz w:val="26"/>
        </w:rPr>
      </w:pPr>
    </w:p>
    <w:p w14:paraId="73A2162C" w14:textId="77777777" w:rsidR="00453409" w:rsidRDefault="00453409" w:rsidP="00453409">
      <w:pPr>
        <w:pStyle w:val="BodyText"/>
        <w:spacing w:before="6"/>
        <w:rPr>
          <w:rFonts w:ascii="Calibri"/>
          <w:sz w:val="26"/>
        </w:rPr>
      </w:pPr>
    </w:p>
    <w:p w14:paraId="2C397C30" w14:textId="5E7AAFBB" w:rsidR="00453409" w:rsidRDefault="00453409" w:rsidP="00453409">
      <w:pPr>
        <w:spacing w:before="1"/>
        <w:ind w:left="160" w:right="116"/>
        <w:jc w:val="both"/>
        <w:rPr>
          <w:rFonts w:ascii="Calibri"/>
        </w:rPr>
      </w:pPr>
      <w:r>
        <w:rPr>
          <w:rFonts w:ascii="Times New Roman"/>
          <w:b/>
          <w:spacing w:val="-3"/>
          <w:sz w:val="24"/>
        </w:rPr>
        <w:t>Abstract:</w:t>
      </w:r>
      <w:r>
        <w:rPr>
          <w:rFonts w:ascii="Times New Roman"/>
          <w:b/>
          <w:spacing w:val="-11"/>
          <w:sz w:val="24"/>
        </w:rPr>
        <w:t xml:space="preserve"> </w:t>
      </w:r>
    </w:p>
    <w:p w14:paraId="345E0DFD" w14:textId="77777777" w:rsidR="00453409" w:rsidRDefault="00453409" w:rsidP="00453409">
      <w:pPr>
        <w:pStyle w:val="BodyText"/>
        <w:rPr>
          <w:rFonts w:ascii="Calibri"/>
          <w:sz w:val="22"/>
        </w:rPr>
      </w:pPr>
    </w:p>
    <w:p w14:paraId="174B6081" w14:textId="77777777" w:rsidR="00453409" w:rsidRDefault="00453409" w:rsidP="00453409">
      <w:pPr>
        <w:pStyle w:val="BodyText"/>
        <w:spacing w:before="6"/>
        <w:rPr>
          <w:rFonts w:ascii="Calibri"/>
          <w:sz w:val="28"/>
        </w:rPr>
      </w:pPr>
    </w:p>
    <w:p w14:paraId="41C1F42E" w14:textId="77777777" w:rsidR="00453409" w:rsidRDefault="00453409" w:rsidP="00453409">
      <w:pPr>
        <w:tabs>
          <w:tab w:val="left" w:pos="6569"/>
        </w:tabs>
        <w:ind w:left="160"/>
        <w:rPr>
          <w:rFonts w:ascii="Calibri"/>
          <w:b/>
        </w:rPr>
      </w:pPr>
      <w:r>
        <w:rPr>
          <w:rFonts w:ascii="Calibri"/>
          <w:b/>
        </w:rPr>
        <w:t>Signature(s) of</w:t>
      </w:r>
      <w:r>
        <w:rPr>
          <w:rFonts w:ascii="Calibri"/>
          <w:b/>
          <w:spacing w:val="-5"/>
        </w:rPr>
        <w:t xml:space="preserve"> </w:t>
      </w:r>
      <w:r>
        <w:rPr>
          <w:rFonts w:ascii="Calibri"/>
          <w:b/>
        </w:rPr>
        <w:t>Student(s)</w:t>
      </w:r>
      <w:r>
        <w:rPr>
          <w:rFonts w:ascii="Calibri"/>
          <w:b/>
          <w:spacing w:val="-1"/>
        </w:rPr>
        <w:t xml:space="preserve"> </w:t>
      </w:r>
      <w:r>
        <w:rPr>
          <w:rFonts w:ascii="Calibri"/>
          <w:b/>
        </w:rPr>
        <w:t>:</w:t>
      </w:r>
      <w:r>
        <w:rPr>
          <w:rFonts w:ascii="Calibri"/>
          <w:b/>
        </w:rPr>
        <w:tab/>
        <w:t>Signature of PS</w:t>
      </w:r>
      <w:r>
        <w:rPr>
          <w:rFonts w:ascii="Calibri"/>
          <w:b/>
          <w:spacing w:val="-6"/>
        </w:rPr>
        <w:t xml:space="preserve"> </w:t>
      </w:r>
      <w:r>
        <w:rPr>
          <w:rFonts w:ascii="Calibri"/>
          <w:b/>
        </w:rPr>
        <w:t>Faculty:</w:t>
      </w:r>
    </w:p>
    <w:p w14:paraId="48C14ED8" w14:textId="77777777" w:rsidR="00453409" w:rsidRDefault="00453409" w:rsidP="00453409">
      <w:pPr>
        <w:tabs>
          <w:tab w:val="left" w:pos="6691"/>
        </w:tabs>
        <w:spacing w:before="180"/>
        <w:ind w:left="160"/>
        <w:rPr>
          <w:rFonts w:ascii="Calibri"/>
          <w:b/>
        </w:rPr>
      </w:pPr>
      <w:r>
        <w:rPr>
          <w:rFonts w:ascii="Calibri"/>
          <w:b/>
        </w:rPr>
        <w:t>Date:</w:t>
      </w:r>
      <w:r>
        <w:rPr>
          <w:rFonts w:ascii="Calibri"/>
          <w:b/>
        </w:rPr>
        <w:tab/>
        <w:t>Date:</w:t>
      </w:r>
    </w:p>
    <w:p w14:paraId="52E440EA" w14:textId="07B4F2DD" w:rsidR="00453409" w:rsidRDefault="00453409">
      <w:pPr>
        <w:rPr>
          <w:b/>
          <w:bCs/>
          <w:sz w:val="32"/>
          <w:szCs w:val="32"/>
        </w:rPr>
      </w:pPr>
    </w:p>
    <w:p w14:paraId="43D5C6DA" w14:textId="77777777" w:rsidR="00453409" w:rsidRDefault="00453409">
      <w:pPr>
        <w:rPr>
          <w:b/>
          <w:bCs/>
          <w:sz w:val="32"/>
          <w:szCs w:val="32"/>
        </w:rPr>
      </w:pPr>
      <w:r>
        <w:rPr>
          <w:b/>
          <w:bCs/>
          <w:sz w:val="32"/>
          <w:szCs w:val="32"/>
        </w:rPr>
        <w:br w:type="page"/>
      </w:r>
    </w:p>
    <w:p w14:paraId="7E1C4EF8" w14:textId="77777777" w:rsidR="00E70382" w:rsidRDefault="00E70382" w:rsidP="00E70382">
      <w:pPr>
        <w:jc w:val="center"/>
        <w:rPr>
          <w:b/>
          <w:bCs/>
          <w:sz w:val="36"/>
          <w:szCs w:val="36"/>
        </w:rPr>
      </w:pPr>
      <w:r w:rsidRPr="00E70382">
        <w:rPr>
          <w:b/>
          <w:bCs/>
          <w:sz w:val="36"/>
          <w:szCs w:val="36"/>
        </w:rPr>
        <w:lastRenderedPageBreak/>
        <w:t>INDE</w:t>
      </w:r>
      <w:r>
        <w:rPr>
          <w:b/>
          <w:bCs/>
          <w:sz w:val="36"/>
          <w:szCs w:val="36"/>
        </w:rPr>
        <w:t>X</w:t>
      </w:r>
    </w:p>
    <w:p w14:paraId="0A907308" w14:textId="77777777" w:rsidR="00E70382" w:rsidRDefault="00E70382" w:rsidP="00E70382">
      <w:pPr>
        <w:ind w:firstLine="720"/>
        <w:rPr>
          <w:b/>
          <w:bCs/>
          <w:sz w:val="36"/>
          <w:szCs w:val="36"/>
        </w:rPr>
      </w:pPr>
    </w:p>
    <w:p w14:paraId="617A170C" w14:textId="77777777" w:rsidR="00E70382" w:rsidRPr="007F4A26" w:rsidRDefault="00E70382" w:rsidP="00E70382">
      <w:pPr>
        <w:pStyle w:val="ListParagraph"/>
        <w:numPr>
          <w:ilvl w:val="0"/>
          <w:numId w:val="2"/>
        </w:numPr>
        <w:rPr>
          <w:sz w:val="36"/>
          <w:szCs w:val="36"/>
        </w:rPr>
      </w:pPr>
      <w:r w:rsidRPr="007F4A26">
        <w:rPr>
          <w:sz w:val="32"/>
          <w:szCs w:val="32"/>
        </w:rPr>
        <w:t>Introduction</w:t>
      </w:r>
    </w:p>
    <w:p w14:paraId="1A73202A" w14:textId="68C87F63" w:rsidR="00E70382" w:rsidRPr="007F4A26" w:rsidRDefault="00E70382" w:rsidP="00E70382">
      <w:pPr>
        <w:numPr>
          <w:ilvl w:val="0"/>
          <w:numId w:val="2"/>
        </w:numPr>
        <w:rPr>
          <w:sz w:val="32"/>
          <w:szCs w:val="32"/>
        </w:rPr>
      </w:pPr>
      <w:r w:rsidRPr="00E70382">
        <w:rPr>
          <w:sz w:val="32"/>
          <w:szCs w:val="32"/>
        </w:rPr>
        <w:t>Power Plant Cycles</w:t>
      </w:r>
    </w:p>
    <w:p w14:paraId="6ECBF831" w14:textId="5106D51B" w:rsidR="00E70382" w:rsidRPr="00E70382" w:rsidRDefault="007F4A26" w:rsidP="007F4A26">
      <w:pPr>
        <w:numPr>
          <w:ilvl w:val="1"/>
          <w:numId w:val="2"/>
        </w:numPr>
        <w:rPr>
          <w:sz w:val="28"/>
          <w:szCs w:val="28"/>
        </w:rPr>
      </w:pPr>
      <w:r w:rsidRPr="00E478E9">
        <w:rPr>
          <w:sz w:val="28"/>
          <w:szCs w:val="28"/>
        </w:rPr>
        <w:t>Types of Power Plant Cy</w:t>
      </w:r>
      <w:r w:rsidR="00E478E9">
        <w:rPr>
          <w:sz w:val="28"/>
          <w:szCs w:val="28"/>
        </w:rPr>
        <w:tab/>
      </w:r>
      <w:proofErr w:type="spellStart"/>
      <w:r w:rsidRPr="00E478E9">
        <w:rPr>
          <w:sz w:val="28"/>
          <w:szCs w:val="28"/>
        </w:rPr>
        <w:t>cles</w:t>
      </w:r>
      <w:proofErr w:type="spellEnd"/>
    </w:p>
    <w:p w14:paraId="4DA5A3E7" w14:textId="0D55090A" w:rsidR="00E70382" w:rsidRDefault="00E70382" w:rsidP="00E70382">
      <w:pPr>
        <w:numPr>
          <w:ilvl w:val="0"/>
          <w:numId w:val="2"/>
        </w:numPr>
        <w:rPr>
          <w:sz w:val="32"/>
          <w:szCs w:val="32"/>
        </w:rPr>
      </w:pPr>
      <w:r w:rsidRPr="00E70382">
        <w:rPr>
          <w:sz w:val="32"/>
          <w:szCs w:val="32"/>
        </w:rPr>
        <w:t>Rankine Cycle</w:t>
      </w:r>
    </w:p>
    <w:p w14:paraId="471E53E4" w14:textId="77777777" w:rsidR="007F4A26" w:rsidRDefault="007F4A26" w:rsidP="007F4A26">
      <w:pPr>
        <w:numPr>
          <w:ilvl w:val="1"/>
          <w:numId w:val="2"/>
        </w:numPr>
        <w:rPr>
          <w:sz w:val="28"/>
          <w:szCs w:val="28"/>
        </w:rPr>
      </w:pPr>
      <w:r w:rsidRPr="007F4A26">
        <w:rPr>
          <w:sz w:val="28"/>
          <w:szCs w:val="28"/>
        </w:rPr>
        <w:t>Typical Ideal Rankine Cycl</w:t>
      </w:r>
      <w:r>
        <w:rPr>
          <w:sz w:val="28"/>
          <w:szCs w:val="28"/>
        </w:rPr>
        <w:t>e</w:t>
      </w:r>
    </w:p>
    <w:p w14:paraId="7205B9FE" w14:textId="10F5F756" w:rsidR="00E70382" w:rsidRPr="007F4A26" w:rsidRDefault="007F4A26" w:rsidP="007F4A26">
      <w:pPr>
        <w:numPr>
          <w:ilvl w:val="1"/>
          <w:numId w:val="2"/>
        </w:numPr>
        <w:rPr>
          <w:sz w:val="28"/>
          <w:szCs w:val="28"/>
        </w:rPr>
      </w:pPr>
      <w:r w:rsidRPr="007F4A26">
        <w:rPr>
          <w:sz w:val="28"/>
          <w:szCs w:val="28"/>
        </w:rPr>
        <w:t>Reheat Cycle</w:t>
      </w:r>
    </w:p>
    <w:p w14:paraId="77CA0440" w14:textId="3176BF2D" w:rsidR="007F4A26" w:rsidRPr="007F4A26" w:rsidRDefault="007F4A26" w:rsidP="007F4A26">
      <w:pPr>
        <w:numPr>
          <w:ilvl w:val="2"/>
          <w:numId w:val="2"/>
        </w:numPr>
        <w:rPr>
          <w:sz w:val="24"/>
          <w:szCs w:val="24"/>
        </w:rPr>
      </w:pPr>
      <w:r w:rsidRPr="007F4A26">
        <w:rPr>
          <w:sz w:val="24"/>
          <w:szCs w:val="24"/>
        </w:rPr>
        <w:t>Advantages of Reheat Cycle</w:t>
      </w:r>
    </w:p>
    <w:p w14:paraId="3390F5F1" w14:textId="58B56C8A" w:rsidR="007F4A26" w:rsidRPr="007F4A26" w:rsidRDefault="007F4A26" w:rsidP="007F4A26">
      <w:pPr>
        <w:numPr>
          <w:ilvl w:val="2"/>
          <w:numId w:val="2"/>
        </w:numPr>
        <w:rPr>
          <w:sz w:val="24"/>
          <w:szCs w:val="24"/>
        </w:rPr>
      </w:pPr>
      <w:r w:rsidRPr="007F4A26">
        <w:rPr>
          <w:sz w:val="24"/>
          <w:szCs w:val="24"/>
        </w:rPr>
        <w:t>Disadvantages of Reheat Cycle</w:t>
      </w:r>
    </w:p>
    <w:p w14:paraId="3C3EF9EF" w14:textId="4311D102" w:rsidR="00E70382" w:rsidRPr="007F4A26" w:rsidRDefault="007F4A26" w:rsidP="007F4A26">
      <w:pPr>
        <w:numPr>
          <w:ilvl w:val="1"/>
          <w:numId w:val="2"/>
        </w:numPr>
        <w:rPr>
          <w:sz w:val="28"/>
          <w:szCs w:val="28"/>
        </w:rPr>
      </w:pPr>
      <w:r w:rsidRPr="007F4A26">
        <w:rPr>
          <w:sz w:val="28"/>
          <w:szCs w:val="28"/>
        </w:rPr>
        <w:t>Regenerative Cycle</w:t>
      </w:r>
    </w:p>
    <w:p w14:paraId="5CA0DE30" w14:textId="3FF4D859" w:rsidR="007F4A26" w:rsidRPr="007F4A26" w:rsidRDefault="007F4A26" w:rsidP="007F4A26">
      <w:pPr>
        <w:numPr>
          <w:ilvl w:val="2"/>
          <w:numId w:val="2"/>
        </w:numPr>
        <w:rPr>
          <w:sz w:val="24"/>
          <w:szCs w:val="24"/>
        </w:rPr>
      </w:pPr>
      <w:r w:rsidRPr="007F4A26">
        <w:rPr>
          <w:sz w:val="24"/>
          <w:szCs w:val="24"/>
        </w:rPr>
        <w:t>Advantages of Regenerative Cycle</w:t>
      </w:r>
    </w:p>
    <w:p w14:paraId="1D8C22A1" w14:textId="78611DAE" w:rsidR="00E70382" w:rsidRPr="00E70382" w:rsidRDefault="007F4A26" w:rsidP="007F4A26">
      <w:pPr>
        <w:numPr>
          <w:ilvl w:val="2"/>
          <w:numId w:val="2"/>
        </w:numPr>
        <w:rPr>
          <w:sz w:val="24"/>
          <w:szCs w:val="24"/>
        </w:rPr>
      </w:pPr>
      <w:r w:rsidRPr="007F4A26">
        <w:rPr>
          <w:sz w:val="24"/>
          <w:szCs w:val="24"/>
        </w:rPr>
        <w:t>Disadvantages of Regenerative Cycle</w:t>
      </w:r>
    </w:p>
    <w:p w14:paraId="55DA8D56" w14:textId="296DFB03" w:rsidR="00465392" w:rsidRDefault="00465392" w:rsidP="00E70382">
      <w:pPr>
        <w:numPr>
          <w:ilvl w:val="0"/>
          <w:numId w:val="2"/>
        </w:numPr>
        <w:rPr>
          <w:sz w:val="32"/>
          <w:szCs w:val="32"/>
        </w:rPr>
      </w:pPr>
      <w:r>
        <w:rPr>
          <w:sz w:val="32"/>
          <w:szCs w:val="32"/>
        </w:rPr>
        <w:t>Conclusion</w:t>
      </w:r>
    </w:p>
    <w:p w14:paraId="46F1D343" w14:textId="7B437C4D" w:rsidR="00E70382" w:rsidRDefault="00E70382" w:rsidP="00E70382">
      <w:pPr>
        <w:numPr>
          <w:ilvl w:val="0"/>
          <w:numId w:val="2"/>
        </w:numPr>
        <w:rPr>
          <w:sz w:val="32"/>
          <w:szCs w:val="32"/>
        </w:rPr>
      </w:pPr>
      <w:r w:rsidRPr="00E70382">
        <w:rPr>
          <w:sz w:val="32"/>
          <w:szCs w:val="32"/>
        </w:rPr>
        <w:t>References</w:t>
      </w:r>
    </w:p>
    <w:p w14:paraId="67048A7C" w14:textId="4CCC263E" w:rsidR="00E70382" w:rsidRPr="00E70382" w:rsidRDefault="00465392" w:rsidP="00E70382">
      <w:pPr>
        <w:numPr>
          <w:ilvl w:val="0"/>
          <w:numId w:val="2"/>
        </w:numPr>
        <w:rPr>
          <w:sz w:val="32"/>
          <w:szCs w:val="32"/>
        </w:rPr>
      </w:pPr>
      <w:r>
        <w:rPr>
          <w:sz w:val="32"/>
          <w:szCs w:val="32"/>
        </w:rPr>
        <w:t>Glossary</w:t>
      </w:r>
    </w:p>
    <w:p w14:paraId="11BC66A3" w14:textId="464296A5" w:rsidR="00E70382" w:rsidRDefault="00E70382">
      <w:pPr>
        <w:rPr>
          <w:b/>
          <w:bCs/>
          <w:sz w:val="32"/>
          <w:szCs w:val="32"/>
        </w:rPr>
      </w:pPr>
    </w:p>
    <w:p w14:paraId="50F991A5" w14:textId="40BC9B97" w:rsidR="00827291" w:rsidRDefault="00827291">
      <w:pPr>
        <w:rPr>
          <w:b/>
          <w:bCs/>
          <w:sz w:val="32"/>
          <w:szCs w:val="32"/>
        </w:rPr>
      </w:pPr>
    </w:p>
    <w:p w14:paraId="1EA9C19B" w14:textId="7175114D" w:rsidR="007F4A26" w:rsidRDefault="007F4A26">
      <w:pPr>
        <w:rPr>
          <w:b/>
          <w:bCs/>
          <w:sz w:val="32"/>
          <w:szCs w:val="32"/>
        </w:rPr>
      </w:pPr>
    </w:p>
    <w:p w14:paraId="3325A771" w14:textId="46956641" w:rsidR="007F4A26" w:rsidRDefault="007F4A26">
      <w:pPr>
        <w:rPr>
          <w:b/>
          <w:bCs/>
          <w:sz w:val="32"/>
          <w:szCs w:val="32"/>
        </w:rPr>
      </w:pPr>
    </w:p>
    <w:p w14:paraId="6C809B09" w14:textId="1CC896CB" w:rsidR="007F4A26" w:rsidRDefault="007F4A26">
      <w:pPr>
        <w:rPr>
          <w:b/>
          <w:bCs/>
          <w:sz w:val="32"/>
          <w:szCs w:val="32"/>
        </w:rPr>
      </w:pPr>
    </w:p>
    <w:p w14:paraId="564D9A39" w14:textId="71852DC3" w:rsidR="007F4A26" w:rsidRDefault="007F4A26">
      <w:pPr>
        <w:rPr>
          <w:b/>
          <w:bCs/>
          <w:sz w:val="32"/>
          <w:szCs w:val="32"/>
        </w:rPr>
      </w:pPr>
    </w:p>
    <w:p w14:paraId="1D398D2D" w14:textId="77777777" w:rsidR="007F4A26" w:rsidRDefault="007F4A26">
      <w:pPr>
        <w:rPr>
          <w:b/>
          <w:bCs/>
          <w:sz w:val="32"/>
          <w:szCs w:val="32"/>
        </w:rPr>
      </w:pPr>
    </w:p>
    <w:p w14:paraId="155E8801" w14:textId="66944DAD" w:rsidR="007F4A26" w:rsidRDefault="007F4A26">
      <w:pPr>
        <w:rPr>
          <w:b/>
          <w:bCs/>
          <w:sz w:val="32"/>
          <w:szCs w:val="32"/>
        </w:rPr>
      </w:pPr>
    </w:p>
    <w:p w14:paraId="6274D258" w14:textId="77777777" w:rsidR="007F4A26" w:rsidRDefault="007F4A26">
      <w:pPr>
        <w:rPr>
          <w:b/>
          <w:bCs/>
          <w:sz w:val="32"/>
          <w:szCs w:val="32"/>
        </w:rPr>
      </w:pPr>
    </w:p>
    <w:p w14:paraId="3812952A" w14:textId="4BA3246B" w:rsidR="00BB7A10" w:rsidRPr="00BB7A10" w:rsidRDefault="00BB7A10" w:rsidP="007F4A26">
      <w:pPr>
        <w:jc w:val="center"/>
        <w:rPr>
          <w:b/>
          <w:bCs/>
          <w:sz w:val="32"/>
          <w:szCs w:val="32"/>
        </w:rPr>
      </w:pPr>
      <w:r w:rsidRPr="00BB7A10">
        <w:rPr>
          <w:b/>
          <w:bCs/>
          <w:sz w:val="32"/>
          <w:szCs w:val="32"/>
        </w:rPr>
        <w:lastRenderedPageBreak/>
        <w:t>POWER PLANT CYCLES</w:t>
      </w:r>
    </w:p>
    <w:p w14:paraId="7634335B" w14:textId="77777777" w:rsidR="007F4A26" w:rsidRDefault="007F4A26" w:rsidP="00BB7A10">
      <w:pPr>
        <w:rPr>
          <w:sz w:val="24"/>
          <w:szCs w:val="24"/>
        </w:rPr>
      </w:pPr>
    </w:p>
    <w:p w14:paraId="3BF13E28" w14:textId="43E9AA39" w:rsidR="00BB7A10" w:rsidRPr="00BB7A10" w:rsidRDefault="00BB7A10" w:rsidP="00BB7A10">
      <w:pPr>
        <w:rPr>
          <w:sz w:val="24"/>
          <w:szCs w:val="24"/>
        </w:rPr>
      </w:pPr>
      <w:r w:rsidRPr="00BB7A10">
        <w:rPr>
          <w:sz w:val="24"/>
          <w:szCs w:val="24"/>
        </w:rPr>
        <w:t xml:space="preserve">A thermal power plant works on the principle that heat is released by burning fuel which produces (working fluid) (steam) from water. The steam so produced runs the turbine coupled to generator which produces electricity . </w:t>
      </w:r>
    </w:p>
    <w:p w14:paraId="30EA4C77" w14:textId="77777777" w:rsidR="00BB7A10" w:rsidRPr="00BB7A10" w:rsidRDefault="00BB7A10" w:rsidP="00BB7A10">
      <w:pPr>
        <w:rPr>
          <w:sz w:val="24"/>
          <w:szCs w:val="24"/>
        </w:rPr>
      </w:pPr>
      <w:r w:rsidRPr="00BB7A10">
        <w:rPr>
          <w:sz w:val="24"/>
          <w:szCs w:val="24"/>
        </w:rPr>
        <w:t xml:space="preserve">A working fluid goes through a repetitive cycle change and this cyclic change involving heat and work is understood as thermodynamic cycle. Thus, a thermodynamic cycle may be a series of operations, involving a heat source, a heat receiver, a machine and dealing substance. </w:t>
      </w:r>
    </w:p>
    <w:p w14:paraId="27843318" w14:textId="77777777" w:rsidR="00BB7A10" w:rsidRPr="00B911A4" w:rsidRDefault="00BB7A10" w:rsidP="00BB7A10">
      <w:pPr>
        <w:rPr>
          <w:b/>
          <w:bCs/>
          <w:sz w:val="28"/>
          <w:szCs w:val="28"/>
        </w:rPr>
      </w:pPr>
      <w:r w:rsidRPr="00B911A4">
        <w:rPr>
          <w:b/>
          <w:bCs/>
          <w:sz w:val="28"/>
          <w:szCs w:val="28"/>
        </w:rPr>
        <w:t xml:space="preserve">Types of Power Plant Cycles </w:t>
      </w:r>
    </w:p>
    <w:p w14:paraId="15A8EC99" w14:textId="77777777" w:rsidR="00BB7A10" w:rsidRPr="00BB7A10" w:rsidRDefault="00BB7A10" w:rsidP="00BB7A10">
      <w:pPr>
        <w:rPr>
          <w:sz w:val="24"/>
          <w:szCs w:val="24"/>
        </w:rPr>
      </w:pPr>
      <w:r w:rsidRPr="00BB7A10">
        <w:rPr>
          <w:sz w:val="24"/>
          <w:szCs w:val="24"/>
        </w:rPr>
        <w:t xml:space="preserve">Thermal power plants, in general, may work on </w:t>
      </w:r>
    </w:p>
    <w:p w14:paraId="0C896AFF" w14:textId="1FC413A8" w:rsidR="00BB7A10" w:rsidRPr="00BB7A10" w:rsidRDefault="00BB7A10" w:rsidP="00BB7A10">
      <w:pPr>
        <w:rPr>
          <w:sz w:val="24"/>
          <w:szCs w:val="24"/>
        </w:rPr>
      </w:pPr>
      <w:r w:rsidRPr="00BB7A10">
        <w:rPr>
          <w:sz w:val="24"/>
          <w:szCs w:val="24"/>
        </w:rPr>
        <w:t xml:space="preserve">Vapour </w:t>
      </w:r>
      <w:r w:rsidR="00A23F0E">
        <w:rPr>
          <w:sz w:val="24"/>
          <w:szCs w:val="24"/>
        </w:rPr>
        <w:t>and</w:t>
      </w:r>
      <w:r w:rsidRPr="00BB7A10">
        <w:rPr>
          <w:sz w:val="24"/>
          <w:szCs w:val="24"/>
        </w:rPr>
        <w:t xml:space="preserve"> Gas </w:t>
      </w:r>
      <w:r w:rsidR="00A23F0E">
        <w:rPr>
          <w:sz w:val="24"/>
          <w:szCs w:val="24"/>
        </w:rPr>
        <w:t xml:space="preserve">Power </w:t>
      </w:r>
      <w:r w:rsidRPr="00BB7A10">
        <w:rPr>
          <w:sz w:val="24"/>
          <w:szCs w:val="24"/>
        </w:rPr>
        <w:t xml:space="preserve">cycles </w:t>
      </w:r>
    </w:p>
    <w:p w14:paraId="0EDA8212" w14:textId="77777777" w:rsidR="00BB7A10" w:rsidRPr="00BB7A10" w:rsidRDefault="00BB7A10" w:rsidP="00BB7A10">
      <w:pPr>
        <w:rPr>
          <w:sz w:val="24"/>
          <w:szCs w:val="24"/>
        </w:rPr>
      </w:pPr>
      <w:r w:rsidRPr="00BB7A10">
        <w:rPr>
          <w:sz w:val="24"/>
          <w:szCs w:val="24"/>
        </w:rPr>
        <w:t xml:space="preserve">Vapour Power cycles can be classified as: </w:t>
      </w:r>
    </w:p>
    <w:p w14:paraId="6FBCA050" w14:textId="77777777" w:rsidR="00BB7A10" w:rsidRPr="00BB7A10" w:rsidRDefault="00BB7A10" w:rsidP="00A23F0E">
      <w:pPr>
        <w:ind w:firstLine="720"/>
        <w:rPr>
          <w:sz w:val="24"/>
          <w:szCs w:val="24"/>
        </w:rPr>
      </w:pPr>
      <w:r w:rsidRPr="00BB7A10">
        <w:rPr>
          <w:sz w:val="24"/>
          <w:szCs w:val="24"/>
        </w:rPr>
        <w:t>(</w:t>
      </w:r>
      <w:proofErr w:type="spellStart"/>
      <w:r w:rsidRPr="00BB7A10">
        <w:rPr>
          <w:sz w:val="24"/>
          <w:szCs w:val="24"/>
        </w:rPr>
        <w:t>i</w:t>
      </w:r>
      <w:proofErr w:type="spellEnd"/>
      <w:r w:rsidRPr="00BB7A10">
        <w:rPr>
          <w:sz w:val="24"/>
          <w:szCs w:val="24"/>
        </w:rPr>
        <w:t xml:space="preserve">) Rankine cycle </w:t>
      </w:r>
    </w:p>
    <w:p w14:paraId="325F0A9C" w14:textId="77777777" w:rsidR="00BB7A10" w:rsidRPr="00BB7A10" w:rsidRDefault="00BB7A10" w:rsidP="00A23F0E">
      <w:pPr>
        <w:ind w:firstLine="720"/>
        <w:rPr>
          <w:sz w:val="24"/>
          <w:szCs w:val="24"/>
        </w:rPr>
      </w:pPr>
      <w:r w:rsidRPr="00BB7A10">
        <w:rPr>
          <w:sz w:val="24"/>
          <w:szCs w:val="24"/>
        </w:rPr>
        <w:t xml:space="preserve">(ii) Reheat cycle </w:t>
      </w:r>
    </w:p>
    <w:p w14:paraId="0326CBBB" w14:textId="77777777" w:rsidR="00BB7A10" w:rsidRPr="00BB7A10" w:rsidRDefault="00BB7A10" w:rsidP="00A23F0E">
      <w:pPr>
        <w:ind w:firstLine="720"/>
        <w:rPr>
          <w:sz w:val="24"/>
          <w:szCs w:val="24"/>
        </w:rPr>
      </w:pPr>
      <w:r w:rsidRPr="00BB7A10">
        <w:rPr>
          <w:sz w:val="24"/>
          <w:szCs w:val="24"/>
        </w:rPr>
        <w:t xml:space="preserve">(iii) Regenerative cycle </w:t>
      </w:r>
    </w:p>
    <w:p w14:paraId="02627C3C" w14:textId="77777777" w:rsidR="00BB7A10" w:rsidRPr="00BB7A10" w:rsidRDefault="00BB7A10" w:rsidP="00A23F0E">
      <w:pPr>
        <w:ind w:firstLine="720"/>
        <w:rPr>
          <w:sz w:val="24"/>
          <w:szCs w:val="24"/>
        </w:rPr>
      </w:pPr>
      <w:r w:rsidRPr="00BB7A10">
        <w:rPr>
          <w:sz w:val="24"/>
          <w:szCs w:val="24"/>
        </w:rPr>
        <w:t xml:space="preserve">(iv) Binary vapour cycle </w:t>
      </w:r>
    </w:p>
    <w:p w14:paraId="1744BF3A" w14:textId="77777777" w:rsidR="00BB7A10" w:rsidRPr="00BB7A10" w:rsidRDefault="00BB7A10" w:rsidP="00BB7A10">
      <w:pPr>
        <w:rPr>
          <w:sz w:val="24"/>
          <w:szCs w:val="24"/>
        </w:rPr>
      </w:pPr>
      <w:r w:rsidRPr="00BB7A10">
        <w:rPr>
          <w:sz w:val="24"/>
          <w:szCs w:val="24"/>
        </w:rPr>
        <w:t xml:space="preserve">Gas Power Cycle can be classified as follows: </w:t>
      </w:r>
    </w:p>
    <w:p w14:paraId="4368CBBD" w14:textId="77777777" w:rsidR="00BB7A10" w:rsidRPr="00BB7A10" w:rsidRDefault="00BB7A10" w:rsidP="00A23F0E">
      <w:pPr>
        <w:ind w:firstLine="720"/>
        <w:rPr>
          <w:sz w:val="24"/>
          <w:szCs w:val="24"/>
        </w:rPr>
      </w:pPr>
      <w:r w:rsidRPr="00BB7A10">
        <w:rPr>
          <w:sz w:val="24"/>
          <w:szCs w:val="24"/>
        </w:rPr>
        <w:t>(</w:t>
      </w:r>
      <w:proofErr w:type="spellStart"/>
      <w:r w:rsidRPr="00BB7A10">
        <w:rPr>
          <w:sz w:val="24"/>
          <w:szCs w:val="24"/>
        </w:rPr>
        <w:t>i</w:t>
      </w:r>
      <w:proofErr w:type="spellEnd"/>
      <w:r w:rsidRPr="00BB7A10">
        <w:rPr>
          <w:sz w:val="24"/>
          <w:szCs w:val="24"/>
        </w:rPr>
        <w:t xml:space="preserve">) Otto cycle </w:t>
      </w:r>
    </w:p>
    <w:p w14:paraId="265CE24E" w14:textId="77777777" w:rsidR="00BB7A10" w:rsidRPr="00BB7A10" w:rsidRDefault="00BB7A10" w:rsidP="00A23F0E">
      <w:pPr>
        <w:ind w:firstLine="720"/>
        <w:rPr>
          <w:sz w:val="24"/>
          <w:szCs w:val="24"/>
        </w:rPr>
      </w:pPr>
      <w:r w:rsidRPr="00BB7A10">
        <w:rPr>
          <w:sz w:val="24"/>
          <w:szCs w:val="24"/>
        </w:rPr>
        <w:t xml:space="preserve">(ii) Diesel cycle </w:t>
      </w:r>
    </w:p>
    <w:p w14:paraId="54628707" w14:textId="77777777" w:rsidR="00BB7A10" w:rsidRPr="00BB7A10" w:rsidRDefault="00BB7A10" w:rsidP="00A23F0E">
      <w:pPr>
        <w:ind w:firstLine="720"/>
        <w:rPr>
          <w:sz w:val="24"/>
          <w:szCs w:val="24"/>
        </w:rPr>
      </w:pPr>
      <w:r w:rsidRPr="00BB7A10">
        <w:rPr>
          <w:sz w:val="24"/>
          <w:szCs w:val="24"/>
        </w:rPr>
        <w:t xml:space="preserve">(iii) Dual combustion cycle </w:t>
      </w:r>
    </w:p>
    <w:p w14:paraId="62E2F653" w14:textId="77777777" w:rsidR="00BB7A10" w:rsidRPr="00BB7A10" w:rsidRDefault="00BB7A10" w:rsidP="00A23F0E">
      <w:pPr>
        <w:ind w:firstLine="720"/>
        <w:rPr>
          <w:sz w:val="24"/>
          <w:szCs w:val="24"/>
        </w:rPr>
      </w:pPr>
      <w:r w:rsidRPr="00BB7A10">
        <w:rPr>
          <w:sz w:val="24"/>
          <w:szCs w:val="24"/>
        </w:rPr>
        <w:t xml:space="preserve">(iv) Gas turbine cycle </w:t>
      </w:r>
    </w:p>
    <w:p w14:paraId="31FA2B31" w14:textId="77777777" w:rsidR="00BB7A10" w:rsidRDefault="00BB7A10" w:rsidP="00BB7A10">
      <w:pPr>
        <w:rPr>
          <w:b/>
          <w:bCs/>
          <w:sz w:val="32"/>
          <w:szCs w:val="32"/>
        </w:rPr>
      </w:pPr>
    </w:p>
    <w:p w14:paraId="627757EE" w14:textId="77777777" w:rsidR="007F4A26" w:rsidRDefault="007F4A26" w:rsidP="007F4A26">
      <w:pPr>
        <w:jc w:val="center"/>
        <w:rPr>
          <w:b/>
          <w:bCs/>
          <w:sz w:val="36"/>
          <w:szCs w:val="36"/>
        </w:rPr>
      </w:pPr>
    </w:p>
    <w:p w14:paraId="07497017" w14:textId="77777777" w:rsidR="007F4A26" w:rsidRDefault="007F4A26" w:rsidP="007F4A26">
      <w:pPr>
        <w:jc w:val="center"/>
        <w:rPr>
          <w:b/>
          <w:bCs/>
          <w:sz w:val="36"/>
          <w:szCs w:val="36"/>
        </w:rPr>
      </w:pPr>
    </w:p>
    <w:p w14:paraId="57B2C919" w14:textId="77777777" w:rsidR="007F4A26" w:rsidRDefault="007F4A26" w:rsidP="007F4A26">
      <w:pPr>
        <w:jc w:val="center"/>
        <w:rPr>
          <w:b/>
          <w:bCs/>
          <w:sz w:val="36"/>
          <w:szCs w:val="36"/>
        </w:rPr>
      </w:pPr>
    </w:p>
    <w:p w14:paraId="3AEA919C" w14:textId="77777777" w:rsidR="007F4A26" w:rsidRDefault="007F4A26" w:rsidP="007F4A26">
      <w:pPr>
        <w:jc w:val="center"/>
        <w:rPr>
          <w:b/>
          <w:bCs/>
          <w:sz w:val="36"/>
          <w:szCs w:val="36"/>
        </w:rPr>
      </w:pPr>
    </w:p>
    <w:p w14:paraId="74BFB980" w14:textId="77777777" w:rsidR="007F4A26" w:rsidRDefault="007F4A26" w:rsidP="007F4A26">
      <w:pPr>
        <w:jc w:val="center"/>
        <w:rPr>
          <w:b/>
          <w:bCs/>
          <w:sz w:val="36"/>
          <w:szCs w:val="36"/>
        </w:rPr>
      </w:pPr>
    </w:p>
    <w:p w14:paraId="792029B1" w14:textId="77777777" w:rsidR="007F4A26" w:rsidRDefault="007F4A26" w:rsidP="007F4A26">
      <w:pPr>
        <w:jc w:val="center"/>
        <w:rPr>
          <w:b/>
          <w:bCs/>
          <w:sz w:val="36"/>
          <w:szCs w:val="36"/>
        </w:rPr>
      </w:pPr>
    </w:p>
    <w:p w14:paraId="3810C5BD" w14:textId="7A3C5F47" w:rsidR="00BB7A10" w:rsidRPr="007F4A26" w:rsidRDefault="00BB7A10" w:rsidP="007F4A26">
      <w:pPr>
        <w:jc w:val="center"/>
        <w:rPr>
          <w:b/>
          <w:bCs/>
          <w:sz w:val="36"/>
          <w:szCs w:val="36"/>
        </w:rPr>
      </w:pPr>
      <w:r w:rsidRPr="007F4A26">
        <w:rPr>
          <w:b/>
          <w:bCs/>
          <w:sz w:val="36"/>
          <w:szCs w:val="36"/>
        </w:rPr>
        <w:t>Rankine Cycle</w:t>
      </w:r>
    </w:p>
    <w:p w14:paraId="77751AA4" w14:textId="77777777" w:rsidR="007F4A26" w:rsidRDefault="007F4A26" w:rsidP="00BB7A10">
      <w:pPr>
        <w:rPr>
          <w:sz w:val="24"/>
          <w:szCs w:val="24"/>
        </w:rPr>
      </w:pPr>
    </w:p>
    <w:p w14:paraId="5E996AFB" w14:textId="3F7E9DB6" w:rsidR="00BB7A10" w:rsidRDefault="00BB7A10" w:rsidP="00BB7A10">
      <w:pPr>
        <w:rPr>
          <w:sz w:val="24"/>
          <w:szCs w:val="24"/>
        </w:rPr>
      </w:pPr>
      <w:r w:rsidRPr="00BB7A10">
        <w:rPr>
          <w:sz w:val="24"/>
          <w:szCs w:val="24"/>
        </w:rPr>
        <w:t>Rankine cycle is</w:t>
      </w:r>
      <w:r w:rsidR="00A23F0E">
        <w:rPr>
          <w:sz w:val="24"/>
          <w:szCs w:val="24"/>
        </w:rPr>
        <w:t xml:space="preserve"> </w:t>
      </w:r>
      <w:r w:rsidRPr="00BB7A10">
        <w:rPr>
          <w:sz w:val="24"/>
          <w:szCs w:val="24"/>
        </w:rPr>
        <w:t xml:space="preserve">the </w:t>
      </w:r>
      <w:r w:rsidR="00A23F0E" w:rsidRPr="00BB7A10">
        <w:rPr>
          <w:sz w:val="24"/>
          <w:szCs w:val="24"/>
        </w:rPr>
        <w:t>notional</w:t>
      </w:r>
      <w:r w:rsidRPr="00BB7A10">
        <w:rPr>
          <w:sz w:val="24"/>
          <w:szCs w:val="24"/>
        </w:rPr>
        <w:t xml:space="preserve"> cycle </w:t>
      </w:r>
      <w:r w:rsidR="00A23F0E">
        <w:rPr>
          <w:sz w:val="24"/>
          <w:szCs w:val="24"/>
        </w:rPr>
        <w:t xml:space="preserve">on </w:t>
      </w:r>
      <w:r w:rsidRPr="00BB7A10">
        <w:rPr>
          <w:sz w:val="24"/>
          <w:szCs w:val="24"/>
        </w:rPr>
        <w:t xml:space="preserve">which steam power station works. Rankine cycle is a vapour-liquid cycle, it is most convenient to draw it on both the P-V and T-s diagrams with respect to the saturated-liquid and vapour lines of the working fluid, which usually but not always is water. </w:t>
      </w:r>
    </w:p>
    <w:p w14:paraId="27C23900" w14:textId="77777777" w:rsidR="00BB7A10" w:rsidRDefault="00BB7A10" w:rsidP="00BB7A10">
      <w:pPr>
        <w:rPr>
          <w:sz w:val="24"/>
          <w:szCs w:val="24"/>
        </w:rPr>
      </w:pPr>
    </w:p>
    <w:p w14:paraId="76A32FE5" w14:textId="49C50E4B" w:rsidR="00BB7A10" w:rsidRPr="00BB7A10" w:rsidRDefault="00BB7A10" w:rsidP="00BB7A10">
      <w:pPr>
        <w:rPr>
          <w:sz w:val="24"/>
          <w:szCs w:val="24"/>
        </w:rPr>
      </w:pPr>
      <w:r w:rsidRPr="00BB7A10">
        <w:rPr>
          <w:sz w:val="24"/>
          <w:szCs w:val="24"/>
        </w:rPr>
        <w:t>Figure shows a simplified flow diagram of a Rankine cycle.</w:t>
      </w:r>
    </w:p>
    <w:p w14:paraId="2FB86460" w14:textId="7801263D" w:rsidR="00BB7A10" w:rsidRPr="00BB7A10" w:rsidRDefault="00BB7A10" w:rsidP="00BB7A10">
      <w:pPr>
        <w:rPr>
          <w:sz w:val="24"/>
          <w:szCs w:val="24"/>
        </w:rPr>
      </w:pPr>
      <w:r w:rsidRPr="00BB7A10">
        <w:rPr>
          <w:rFonts w:ascii="New Century Schoolbook" w:hAnsi="New Century Schoolbook" w:cs="New Century Schoolbook"/>
          <w:noProof/>
          <w:sz w:val="24"/>
          <w:szCs w:val="24"/>
        </w:rPr>
        <w:drawing>
          <wp:inline distT="0" distB="0" distL="0" distR="0" wp14:anchorId="5F24F7AE" wp14:editId="041F7CD1">
            <wp:extent cx="4533900" cy="22402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nkine_Cycle.PNG"/>
                    <pic:cNvPicPr/>
                  </pic:nvPicPr>
                  <pic:blipFill>
                    <a:blip r:embed="rId9">
                      <a:extLst>
                        <a:ext uri="{28A0092B-C50C-407E-A947-70E740481C1C}">
                          <a14:useLocalDpi xmlns:a14="http://schemas.microsoft.com/office/drawing/2010/main" val="0"/>
                        </a:ext>
                      </a:extLst>
                    </a:blip>
                    <a:stretch>
                      <a:fillRect/>
                    </a:stretch>
                  </pic:blipFill>
                  <pic:spPr>
                    <a:xfrm>
                      <a:off x="0" y="0"/>
                      <a:ext cx="4555354" cy="2250881"/>
                    </a:xfrm>
                    <a:prstGeom prst="rect">
                      <a:avLst/>
                    </a:prstGeom>
                  </pic:spPr>
                </pic:pic>
              </a:graphicData>
            </a:graphic>
          </wp:inline>
        </w:drawing>
      </w:r>
    </w:p>
    <w:p w14:paraId="4FEF78BC" w14:textId="77777777" w:rsidR="00BB7A10" w:rsidRPr="00BB7A10" w:rsidRDefault="00BB7A10" w:rsidP="00BB7A10">
      <w:pPr>
        <w:rPr>
          <w:sz w:val="24"/>
          <w:szCs w:val="24"/>
        </w:rPr>
      </w:pPr>
    </w:p>
    <w:p w14:paraId="30F7B78A" w14:textId="77777777" w:rsidR="00BB7A10" w:rsidRPr="00BB7A10" w:rsidRDefault="00BB7A10" w:rsidP="00BB7A10">
      <w:pPr>
        <w:rPr>
          <w:sz w:val="24"/>
          <w:szCs w:val="24"/>
        </w:rPr>
      </w:pPr>
      <w:r w:rsidRPr="00BB7A10">
        <w:rPr>
          <w:sz w:val="24"/>
          <w:szCs w:val="24"/>
        </w:rPr>
        <w:t>P-V diagram is shown in Figure.</w:t>
      </w:r>
    </w:p>
    <w:p w14:paraId="2A48EA8C" w14:textId="769276AC" w:rsidR="00BB7A10" w:rsidRPr="00BB7A10" w:rsidRDefault="00BB7A10" w:rsidP="00BB7A10">
      <w:pPr>
        <w:rPr>
          <w:sz w:val="24"/>
          <w:szCs w:val="24"/>
        </w:rPr>
      </w:pPr>
      <w:r w:rsidRPr="00BB7A10">
        <w:rPr>
          <w:rFonts w:ascii="New Century Schoolbook" w:hAnsi="New Century Schoolbook" w:cs="New Century Schoolbook"/>
          <w:noProof/>
          <w:sz w:val="24"/>
          <w:szCs w:val="24"/>
        </w:rPr>
        <w:drawing>
          <wp:inline distT="0" distB="0" distL="0" distR="0" wp14:anchorId="6BDF934D" wp14:editId="002D2F57">
            <wp:extent cx="2842260" cy="252645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nkine_PVT.PNG"/>
                    <pic:cNvPicPr/>
                  </pic:nvPicPr>
                  <pic:blipFill>
                    <a:blip r:embed="rId10">
                      <a:extLst>
                        <a:ext uri="{28A0092B-C50C-407E-A947-70E740481C1C}">
                          <a14:useLocalDpi xmlns:a14="http://schemas.microsoft.com/office/drawing/2010/main" val="0"/>
                        </a:ext>
                      </a:extLst>
                    </a:blip>
                    <a:stretch>
                      <a:fillRect/>
                    </a:stretch>
                  </pic:blipFill>
                  <pic:spPr>
                    <a:xfrm>
                      <a:off x="0" y="0"/>
                      <a:ext cx="2883620" cy="2563218"/>
                    </a:xfrm>
                    <a:prstGeom prst="rect">
                      <a:avLst/>
                    </a:prstGeom>
                  </pic:spPr>
                </pic:pic>
              </a:graphicData>
            </a:graphic>
          </wp:inline>
        </w:drawing>
      </w:r>
    </w:p>
    <w:p w14:paraId="4A5AC64A" w14:textId="77777777" w:rsidR="00BB7A10" w:rsidRPr="00BB7A10" w:rsidRDefault="00BB7A10" w:rsidP="00BB7A10">
      <w:pPr>
        <w:rPr>
          <w:sz w:val="24"/>
          <w:szCs w:val="24"/>
        </w:rPr>
      </w:pPr>
    </w:p>
    <w:p w14:paraId="1775DF06" w14:textId="77777777" w:rsidR="00BB7A10" w:rsidRPr="00BB7A10" w:rsidRDefault="00BB7A10" w:rsidP="00BB7A10">
      <w:pPr>
        <w:rPr>
          <w:sz w:val="24"/>
          <w:szCs w:val="24"/>
        </w:rPr>
      </w:pPr>
      <w:r w:rsidRPr="00BB7A10">
        <w:rPr>
          <w:sz w:val="24"/>
          <w:szCs w:val="24"/>
        </w:rPr>
        <w:lastRenderedPageBreak/>
        <w:t xml:space="preserve">1. Operation (k-l): Condensed steam at pressure p2 and temperature T2 which is pumped into the boiler by means of feed pump at pressure p1 and there it is called temperature T1. </w:t>
      </w:r>
    </w:p>
    <w:p w14:paraId="1FF9B05D" w14:textId="77777777" w:rsidR="00BB7A10" w:rsidRPr="00BB7A10" w:rsidRDefault="00BB7A10" w:rsidP="00BB7A10">
      <w:pPr>
        <w:rPr>
          <w:sz w:val="24"/>
          <w:szCs w:val="24"/>
        </w:rPr>
      </w:pPr>
      <w:r w:rsidRPr="00BB7A10">
        <w:rPr>
          <w:sz w:val="24"/>
          <w:szCs w:val="24"/>
        </w:rPr>
        <w:t xml:space="preserve">2. Operation (l-m): The hot water at a saturation temperature T1 is evaporated to steam at pressure p1. </w:t>
      </w:r>
    </w:p>
    <w:p w14:paraId="48EFA8B1" w14:textId="77777777" w:rsidR="00BB7A10" w:rsidRPr="00BB7A10" w:rsidRDefault="00BB7A10" w:rsidP="00BB7A10">
      <w:pPr>
        <w:rPr>
          <w:sz w:val="24"/>
          <w:szCs w:val="24"/>
        </w:rPr>
      </w:pPr>
      <w:r w:rsidRPr="00BB7A10">
        <w:rPr>
          <w:sz w:val="24"/>
          <w:szCs w:val="24"/>
        </w:rPr>
        <w:t xml:space="preserve">3. Operation (m-n): After coming out of the boiler, the steam enters the turbine and expands adiabatically to a pressure p2. </w:t>
      </w:r>
    </w:p>
    <w:p w14:paraId="2D275E07" w14:textId="73B7232B" w:rsidR="00BB7A10" w:rsidRPr="00BB7A10" w:rsidRDefault="00BB7A10" w:rsidP="00BB7A10">
      <w:pPr>
        <w:rPr>
          <w:sz w:val="24"/>
          <w:szCs w:val="24"/>
        </w:rPr>
      </w:pPr>
      <w:r w:rsidRPr="00BB7A10">
        <w:rPr>
          <w:sz w:val="24"/>
          <w:szCs w:val="24"/>
        </w:rPr>
        <w:t xml:space="preserve">4. Operation (n-k): The steam expands and condenses to water within the condenser at an equivalent temperature and is </w:t>
      </w:r>
      <w:r w:rsidR="00A23F0E">
        <w:rPr>
          <w:sz w:val="24"/>
          <w:szCs w:val="24"/>
        </w:rPr>
        <w:t xml:space="preserve">at </w:t>
      </w:r>
      <w:r w:rsidRPr="00BB7A10">
        <w:rPr>
          <w:sz w:val="24"/>
          <w:szCs w:val="24"/>
        </w:rPr>
        <w:t xml:space="preserve">pressure </w:t>
      </w:r>
      <w:r w:rsidR="00A23F0E">
        <w:rPr>
          <w:sz w:val="24"/>
          <w:szCs w:val="24"/>
        </w:rPr>
        <w:t>p2</w:t>
      </w:r>
      <w:r w:rsidRPr="00BB7A10">
        <w:rPr>
          <w:sz w:val="24"/>
          <w:szCs w:val="24"/>
        </w:rPr>
        <w:t>. Thus, the cycle is completed. This condensed water is again pumped to the boiler and then the next cycle starts.</w:t>
      </w:r>
    </w:p>
    <w:p w14:paraId="5A4EF035" w14:textId="77777777" w:rsidR="00BB7A10" w:rsidRPr="00BB7A10" w:rsidRDefault="00BB7A10" w:rsidP="00BB7A10">
      <w:pPr>
        <w:rPr>
          <w:sz w:val="24"/>
          <w:szCs w:val="24"/>
        </w:rPr>
      </w:pPr>
    </w:p>
    <w:p w14:paraId="21620DE7" w14:textId="77777777" w:rsidR="00BB7A10" w:rsidRPr="00B911A4" w:rsidRDefault="00BB7A10" w:rsidP="00BB7A10">
      <w:pPr>
        <w:rPr>
          <w:b/>
          <w:bCs/>
          <w:sz w:val="28"/>
          <w:szCs w:val="28"/>
        </w:rPr>
      </w:pPr>
      <w:r w:rsidRPr="00B911A4">
        <w:rPr>
          <w:b/>
          <w:bCs/>
          <w:sz w:val="28"/>
          <w:szCs w:val="28"/>
        </w:rPr>
        <w:t>Typical Ideal Rankine Cycle</w:t>
      </w:r>
    </w:p>
    <w:p w14:paraId="49BC18EE" w14:textId="77777777" w:rsidR="00BB7A10" w:rsidRPr="00BB7A10" w:rsidRDefault="00BB7A10" w:rsidP="00BB7A10">
      <w:pPr>
        <w:rPr>
          <w:sz w:val="24"/>
          <w:szCs w:val="24"/>
        </w:rPr>
      </w:pPr>
      <w:r w:rsidRPr="00BB7A10">
        <w:rPr>
          <w:sz w:val="24"/>
          <w:szCs w:val="24"/>
        </w:rPr>
        <w:t>In a vapor cycle if the working fluid during a vapor cycle passes through various components of the facility plant without irreversibility and frictional pressure drop, then the cycle is called as Ideal Rankine Cycle.</w:t>
      </w:r>
    </w:p>
    <w:p w14:paraId="59DC85F6" w14:textId="77777777" w:rsidR="00BB7A10" w:rsidRPr="00BB7A10" w:rsidRDefault="00BB7A10" w:rsidP="00BB7A10">
      <w:pPr>
        <w:rPr>
          <w:sz w:val="24"/>
          <w:szCs w:val="24"/>
        </w:rPr>
      </w:pPr>
    </w:p>
    <w:p w14:paraId="7C0C1EE8" w14:textId="77777777" w:rsidR="00BB7A10" w:rsidRPr="00BB7A10" w:rsidRDefault="00BB7A10" w:rsidP="00BB7A10">
      <w:pPr>
        <w:rPr>
          <w:sz w:val="24"/>
          <w:szCs w:val="24"/>
        </w:rPr>
      </w:pPr>
      <w:r w:rsidRPr="00B911A4">
        <w:rPr>
          <w:b/>
          <w:bCs/>
          <w:sz w:val="28"/>
          <w:szCs w:val="28"/>
        </w:rPr>
        <w:t>Reheat cycle</w:t>
      </w:r>
      <w:r w:rsidRPr="00BB7A10">
        <w:rPr>
          <w:sz w:val="24"/>
          <w:szCs w:val="24"/>
        </w:rPr>
        <w:t xml:space="preserve">: a further improvement in cycle efficiency with gaseous primary fluids as in fuel and gas-cooled power plants is achieved. </w:t>
      </w:r>
    </w:p>
    <w:p w14:paraId="780AA3BD" w14:textId="571A367D" w:rsidR="00BB7A10" w:rsidRDefault="00BB7A10" w:rsidP="00BB7A10">
      <w:pPr>
        <w:rPr>
          <w:sz w:val="24"/>
          <w:szCs w:val="24"/>
        </w:rPr>
      </w:pPr>
      <w:r w:rsidRPr="00BB7A10">
        <w:rPr>
          <w:sz w:val="24"/>
          <w:szCs w:val="24"/>
        </w:rPr>
        <w:t xml:space="preserve">The improvement in thermal efficiency thanks to reheat greatly depends on the reheat pressure with reference to the first pressure of steam. </w:t>
      </w:r>
    </w:p>
    <w:p w14:paraId="23A94289" w14:textId="77777777" w:rsidR="00B911A4" w:rsidRPr="00BB7A10" w:rsidRDefault="00B911A4" w:rsidP="00BB7A10">
      <w:pPr>
        <w:rPr>
          <w:sz w:val="24"/>
          <w:szCs w:val="24"/>
        </w:rPr>
      </w:pPr>
    </w:p>
    <w:p w14:paraId="362864D1" w14:textId="607DD9D2" w:rsidR="00BB7A10" w:rsidRPr="00BB7A10" w:rsidRDefault="00BB7A10" w:rsidP="00BB7A10">
      <w:pPr>
        <w:rPr>
          <w:sz w:val="24"/>
          <w:szCs w:val="24"/>
        </w:rPr>
      </w:pPr>
      <w:r w:rsidRPr="00BB7A10">
        <w:rPr>
          <w:rFonts w:ascii="New Century Schoolbook" w:hAnsi="New Century Schoolbook" w:cs="New Century Schoolbook"/>
          <w:noProof/>
          <w:sz w:val="24"/>
          <w:szCs w:val="24"/>
        </w:rPr>
        <w:drawing>
          <wp:inline distT="0" distB="0" distL="0" distR="0" wp14:anchorId="4AFA4EB1" wp14:editId="7FA9C1F2">
            <wp:extent cx="3657600" cy="2559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heat1.PNG"/>
                    <pic:cNvPicPr/>
                  </pic:nvPicPr>
                  <pic:blipFill>
                    <a:blip r:embed="rId11">
                      <a:extLst>
                        <a:ext uri="{28A0092B-C50C-407E-A947-70E740481C1C}">
                          <a14:useLocalDpi xmlns:a14="http://schemas.microsoft.com/office/drawing/2010/main" val="0"/>
                        </a:ext>
                      </a:extLst>
                    </a:blip>
                    <a:stretch>
                      <a:fillRect/>
                    </a:stretch>
                  </pic:blipFill>
                  <pic:spPr>
                    <a:xfrm>
                      <a:off x="0" y="0"/>
                      <a:ext cx="3663547" cy="2563211"/>
                    </a:xfrm>
                    <a:prstGeom prst="rect">
                      <a:avLst/>
                    </a:prstGeom>
                  </pic:spPr>
                </pic:pic>
              </a:graphicData>
            </a:graphic>
          </wp:inline>
        </w:drawing>
      </w:r>
    </w:p>
    <w:p w14:paraId="7B89FABA" w14:textId="2E1FEDF8" w:rsidR="00BB7A10" w:rsidRPr="00BB7A10" w:rsidRDefault="00BB7A10" w:rsidP="00BB7A10">
      <w:pPr>
        <w:rPr>
          <w:sz w:val="24"/>
          <w:szCs w:val="24"/>
        </w:rPr>
      </w:pPr>
      <w:r w:rsidRPr="00BB7A10">
        <w:rPr>
          <w:sz w:val="24"/>
          <w:szCs w:val="24"/>
        </w:rPr>
        <w:t xml:space="preserve">The corresponding representation of ideal reheating process on T-s is shown in the next Figure. It shows the formation of steam in the boiler. The steam at state point 1 (i.e., pressure p1 and temperature T1) enters the turbine an expands </w:t>
      </w:r>
      <w:proofErr w:type="spellStart"/>
      <w:r w:rsidRPr="00BB7A10">
        <w:rPr>
          <w:sz w:val="24"/>
          <w:szCs w:val="24"/>
        </w:rPr>
        <w:t>isentropically</w:t>
      </w:r>
      <w:proofErr w:type="spellEnd"/>
      <w:r w:rsidRPr="00BB7A10">
        <w:rPr>
          <w:sz w:val="24"/>
          <w:szCs w:val="24"/>
        </w:rPr>
        <w:t xml:space="preserve"> to a certain </w:t>
      </w:r>
      <w:r w:rsidRPr="00BB7A10">
        <w:rPr>
          <w:sz w:val="24"/>
          <w:szCs w:val="24"/>
        </w:rPr>
        <w:lastRenderedPageBreak/>
        <w:t>pressure p2 and temperature T2. From this state point 2 the entire of steam is drawn out of the turbine and is reheated during a reheater to a temperature T3.</w:t>
      </w:r>
    </w:p>
    <w:p w14:paraId="7764A58E" w14:textId="3E51F143" w:rsidR="00BB7A10" w:rsidRPr="00BB7A10" w:rsidRDefault="00BB7A10" w:rsidP="00BB7A10">
      <w:pPr>
        <w:rPr>
          <w:sz w:val="24"/>
          <w:szCs w:val="24"/>
        </w:rPr>
      </w:pPr>
      <w:r w:rsidRPr="00BB7A10">
        <w:rPr>
          <w:noProof/>
          <w:sz w:val="24"/>
          <w:szCs w:val="24"/>
        </w:rPr>
        <w:drawing>
          <wp:inline distT="0" distB="0" distL="0" distR="0" wp14:anchorId="68A17E10" wp14:editId="627076B2">
            <wp:extent cx="3057679" cy="230886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ankine2.PNG"/>
                    <pic:cNvPicPr/>
                  </pic:nvPicPr>
                  <pic:blipFill>
                    <a:blip r:embed="rId12">
                      <a:extLst>
                        <a:ext uri="{28A0092B-C50C-407E-A947-70E740481C1C}">
                          <a14:useLocalDpi xmlns:a14="http://schemas.microsoft.com/office/drawing/2010/main" val="0"/>
                        </a:ext>
                      </a:extLst>
                    </a:blip>
                    <a:stretch>
                      <a:fillRect/>
                    </a:stretch>
                  </pic:blipFill>
                  <pic:spPr>
                    <a:xfrm>
                      <a:off x="0" y="0"/>
                      <a:ext cx="3057679" cy="2308860"/>
                    </a:xfrm>
                    <a:prstGeom prst="rect">
                      <a:avLst/>
                    </a:prstGeom>
                  </pic:spPr>
                </pic:pic>
              </a:graphicData>
            </a:graphic>
          </wp:inline>
        </w:drawing>
      </w:r>
    </w:p>
    <w:p w14:paraId="6B303FAE" w14:textId="77777777" w:rsidR="00BB7A10" w:rsidRPr="00BB7A10" w:rsidRDefault="00BB7A10" w:rsidP="00BB7A10">
      <w:pPr>
        <w:rPr>
          <w:sz w:val="24"/>
          <w:szCs w:val="24"/>
        </w:rPr>
      </w:pPr>
      <w:r w:rsidRPr="00BB7A10">
        <w:rPr>
          <w:sz w:val="24"/>
          <w:szCs w:val="24"/>
        </w:rPr>
        <w:t xml:space="preserve">This reheated steam is then readmitted to the turbine where it's expanded to condenser pressure </w:t>
      </w:r>
      <w:proofErr w:type="spellStart"/>
      <w:r w:rsidRPr="00BB7A10">
        <w:rPr>
          <w:sz w:val="24"/>
          <w:szCs w:val="24"/>
        </w:rPr>
        <w:t>isentropically</w:t>
      </w:r>
      <w:proofErr w:type="spellEnd"/>
      <w:r w:rsidRPr="00BB7A10">
        <w:rPr>
          <w:sz w:val="24"/>
          <w:szCs w:val="24"/>
        </w:rPr>
        <w:t xml:space="preserve">. Reheat allows heat addition twice. It leads to increasing the typical temperature at which heat is added and keeps the boiler hot, which ends up in improvement in cycle efficiency. Reheating also results in drier steam at turbine exhaust which is beneficial for real cycles. </w:t>
      </w:r>
    </w:p>
    <w:p w14:paraId="3507E33C" w14:textId="77777777" w:rsidR="00BB7A10" w:rsidRPr="00B911A4" w:rsidRDefault="00BB7A10" w:rsidP="00BB7A10">
      <w:pPr>
        <w:rPr>
          <w:b/>
          <w:bCs/>
          <w:sz w:val="24"/>
          <w:szCs w:val="24"/>
        </w:rPr>
      </w:pPr>
      <w:r w:rsidRPr="00B911A4">
        <w:rPr>
          <w:b/>
          <w:bCs/>
          <w:sz w:val="24"/>
          <w:szCs w:val="24"/>
        </w:rPr>
        <w:t xml:space="preserve">Advantages of Reheating </w:t>
      </w:r>
    </w:p>
    <w:p w14:paraId="0AA5335E" w14:textId="77777777" w:rsidR="00BB7A10" w:rsidRPr="00BB7A10" w:rsidRDefault="00BB7A10" w:rsidP="00BB7A10">
      <w:pPr>
        <w:rPr>
          <w:sz w:val="24"/>
          <w:szCs w:val="24"/>
        </w:rPr>
      </w:pPr>
      <w:r w:rsidRPr="00BB7A10">
        <w:rPr>
          <w:sz w:val="24"/>
          <w:szCs w:val="24"/>
        </w:rPr>
        <w:t xml:space="preserve">1. there's an increased output of the turbine. </w:t>
      </w:r>
    </w:p>
    <w:p w14:paraId="7EB043F5" w14:textId="77777777" w:rsidR="00BB7A10" w:rsidRPr="00BB7A10" w:rsidRDefault="00BB7A10" w:rsidP="00BB7A10">
      <w:pPr>
        <w:rPr>
          <w:sz w:val="24"/>
          <w:szCs w:val="24"/>
        </w:rPr>
      </w:pPr>
      <w:r w:rsidRPr="00BB7A10">
        <w:rPr>
          <w:sz w:val="24"/>
          <w:szCs w:val="24"/>
        </w:rPr>
        <w:t xml:space="preserve">2. The thermal efficiency of the turbines increases. </w:t>
      </w:r>
    </w:p>
    <w:p w14:paraId="4B2C11A7" w14:textId="77777777" w:rsidR="00BB7A10" w:rsidRPr="00BB7A10" w:rsidRDefault="00BB7A10" w:rsidP="00BB7A10">
      <w:pPr>
        <w:rPr>
          <w:sz w:val="24"/>
          <w:szCs w:val="24"/>
        </w:rPr>
      </w:pPr>
      <w:r w:rsidRPr="00BB7A10">
        <w:rPr>
          <w:sz w:val="24"/>
          <w:szCs w:val="24"/>
        </w:rPr>
        <w:t xml:space="preserve">3. Efficiencies of nozzle and blade increase. </w:t>
      </w:r>
    </w:p>
    <w:p w14:paraId="74AE130C" w14:textId="77777777" w:rsidR="00BB7A10" w:rsidRPr="00BB7A10" w:rsidRDefault="00BB7A10" w:rsidP="00BB7A10">
      <w:pPr>
        <w:rPr>
          <w:sz w:val="24"/>
          <w:szCs w:val="24"/>
        </w:rPr>
      </w:pPr>
      <w:r w:rsidRPr="00BB7A10">
        <w:rPr>
          <w:sz w:val="24"/>
          <w:szCs w:val="24"/>
        </w:rPr>
        <w:t xml:space="preserve">4. Corrosion problems are minimised in steam turbines. </w:t>
      </w:r>
    </w:p>
    <w:p w14:paraId="551DBC54" w14:textId="77777777" w:rsidR="00BB7A10" w:rsidRPr="00BB7A10" w:rsidRDefault="00BB7A10" w:rsidP="00BB7A10">
      <w:pPr>
        <w:rPr>
          <w:sz w:val="24"/>
          <w:szCs w:val="24"/>
        </w:rPr>
      </w:pPr>
      <w:r w:rsidRPr="00BB7A10">
        <w:rPr>
          <w:sz w:val="24"/>
          <w:szCs w:val="24"/>
        </w:rPr>
        <w:t>5. Dryness factor of steam improved.</w:t>
      </w:r>
    </w:p>
    <w:p w14:paraId="70CEBDDA" w14:textId="77777777" w:rsidR="00BB7A10" w:rsidRPr="00BB7A10" w:rsidRDefault="00BB7A10" w:rsidP="00BB7A10">
      <w:pPr>
        <w:rPr>
          <w:sz w:val="24"/>
          <w:szCs w:val="24"/>
        </w:rPr>
      </w:pPr>
    </w:p>
    <w:p w14:paraId="46563E25" w14:textId="77777777" w:rsidR="00BB7A10" w:rsidRPr="00B911A4" w:rsidRDefault="00BB7A10" w:rsidP="00BB7A10">
      <w:pPr>
        <w:rPr>
          <w:b/>
          <w:bCs/>
          <w:sz w:val="24"/>
          <w:szCs w:val="24"/>
        </w:rPr>
      </w:pPr>
      <w:r w:rsidRPr="00B911A4">
        <w:rPr>
          <w:b/>
          <w:bCs/>
          <w:sz w:val="24"/>
          <w:szCs w:val="24"/>
        </w:rPr>
        <w:t xml:space="preserve">Disadvantages of Reheating </w:t>
      </w:r>
    </w:p>
    <w:p w14:paraId="759AE549" w14:textId="77777777" w:rsidR="00BB7A10" w:rsidRPr="00BB7A10" w:rsidRDefault="00BB7A10" w:rsidP="00BB7A10">
      <w:pPr>
        <w:rPr>
          <w:sz w:val="24"/>
          <w:szCs w:val="24"/>
        </w:rPr>
      </w:pPr>
      <w:r w:rsidRPr="00BB7A10">
        <w:rPr>
          <w:sz w:val="24"/>
          <w:szCs w:val="24"/>
        </w:rPr>
        <w:t xml:space="preserve">1. Reheating requires maintenance. </w:t>
      </w:r>
    </w:p>
    <w:p w14:paraId="525B052C" w14:textId="77777777" w:rsidR="00BB7A10" w:rsidRPr="00BB7A10" w:rsidRDefault="00BB7A10" w:rsidP="00BB7A10">
      <w:pPr>
        <w:rPr>
          <w:sz w:val="24"/>
          <w:szCs w:val="24"/>
        </w:rPr>
      </w:pPr>
      <w:r w:rsidRPr="00BB7A10">
        <w:rPr>
          <w:sz w:val="24"/>
          <w:szCs w:val="24"/>
        </w:rPr>
        <w:t>2. Reheating increases the expenditure.</w:t>
      </w:r>
    </w:p>
    <w:p w14:paraId="08E2594E" w14:textId="6CAFCEE0" w:rsidR="00BB7A10" w:rsidRDefault="00BB7A10" w:rsidP="00BB7A10">
      <w:pPr>
        <w:rPr>
          <w:sz w:val="24"/>
          <w:szCs w:val="24"/>
        </w:rPr>
      </w:pPr>
    </w:p>
    <w:p w14:paraId="2FA060FC" w14:textId="36B575E5" w:rsidR="007F4A26" w:rsidRDefault="007F4A26" w:rsidP="00BB7A10">
      <w:pPr>
        <w:rPr>
          <w:sz w:val="24"/>
          <w:szCs w:val="24"/>
        </w:rPr>
      </w:pPr>
    </w:p>
    <w:p w14:paraId="6A789D91" w14:textId="3041B98A" w:rsidR="007F4A26" w:rsidRDefault="007F4A26" w:rsidP="00BB7A10">
      <w:pPr>
        <w:rPr>
          <w:sz w:val="24"/>
          <w:szCs w:val="24"/>
        </w:rPr>
      </w:pPr>
    </w:p>
    <w:p w14:paraId="6477B241" w14:textId="5EFE609F" w:rsidR="007F4A26" w:rsidRDefault="007F4A26" w:rsidP="00BB7A10">
      <w:pPr>
        <w:rPr>
          <w:sz w:val="24"/>
          <w:szCs w:val="24"/>
        </w:rPr>
      </w:pPr>
    </w:p>
    <w:p w14:paraId="5FCD9B03" w14:textId="6DC0A777" w:rsidR="007F4A26" w:rsidRDefault="007F4A26" w:rsidP="00BB7A10">
      <w:pPr>
        <w:rPr>
          <w:sz w:val="24"/>
          <w:szCs w:val="24"/>
        </w:rPr>
      </w:pPr>
    </w:p>
    <w:p w14:paraId="12E57738" w14:textId="77777777" w:rsidR="007F4A26" w:rsidRPr="00BB7A10" w:rsidRDefault="007F4A26" w:rsidP="00BB7A10">
      <w:pPr>
        <w:rPr>
          <w:sz w:val="24"/>
          <w:szCs w:val="24"/>
        </w:rPr>
      </w:pPr>
    </w:p>
    <w:p w14:paraId="6E88C386" w14:textId="77777777" w:rsidR="00BB7A10" w:rsidRPr="00BB7A10" w:rsidRDefault="00BB7A10" w:rsidP="00BB7A10">
      <w:pPr>
        <w:rPr>
          <w:sz w:val="24"/>
          <w:szCs w:val="24"/>
        </w:rPr>
      </w:pPr>
    </w:p>
    <w:p w14:paraId="0FC1E2BE" w14:textId="688057E4" w:rsidR="00BB7A10" w:rsidRPr="00B911A4" w:rsidRDefault="00B911A4" w:rsidP="00BB7A10">
      <w:pPr>
        <w:rPr>
          <w:b/>
          <w:bCs/>
          <w:sz w:val="28"/>
          <w:szCs w:val="28"/>
        </w:rPr>
      </w:pPr>
      <w:r w:rsidRPr="00B911A4">
        <w:rPr>
          <w:b/>
          <w:bCs/>
          <w:sz w:val="28"/>
          <w:szCs w:val="28"/>
        </w:rPr>
        <w:t>Regenerative Cycle:</w:t>
      </w:r>
    </w:p>
    <w:p w14:paraId="1C245EA1" w14:textId="77777777" w:rsidR="00BB7A10" w:rsidRPr="00BB7A10" w:rsidRDefault="00BB7A10" w:rsidP="00BB7A10">
      <w:pPr>
        <w:rPr>
          <w:sz w:val="24"/>
          <w:szCs w:val="24"/>
        </w:rPr>
      </w:pPr>
      <w:r w:rsidRPr="00BB7A10">
        <w:rPr>
          <w:sz w:val="24"/>
          <w:szCs w:val="24"/>
        </w:rPr>
        <w:t xml:space="preserve">In the Rankine cycle it's observed that the condensate which is fairly at coldness has an irreversible mixing with hot boiler water and this leads to the decrease of cycle efficiency. Methods are, therefore, adopted to heat the feed water from the recent well of condenser irreversibly by interchange of warmth within the system and thus improving the cycle efficiency. This heating method is named regenerative feed heat and therefore the cycle is named regenerative cycle. </w:t>
      </w:r>
    </w:p>
    <w:p w14:paraId="008179F5" w14:textId="77777777" w:rsidR="00A23F0E" w:rsidRDefault="00BB7A10" w:rsidP="00BB7A10">
      <w:pPr>
        <w:rPr>
          <w:sz w:val="24"/>
          <w:szCs w:val="24"/>
        </w:rPr>
      </w:pPr>
      <w:r w:rsidRPr="00BB7A10">
        <w:rPr>
          <w:sz w:val="24"/>
          <w:szCs w:val="24"/>
        </w:rPr>
        <w:t xml:space="preserve">The principle of generation are often practically utilised by extracting steam from the turbine at several locations and supplying it to the regenerative heaters. The resulting cycle is understood as regenerative or bleeding cycle. </w:t>
      </w:r>
    </w:p>
    <w:p w14:paraId="123E8DFC" w14:textId="77777777" w:rsidR="00A23F0E" w:rsidRDefault="00BB7A10" w:rsidP="00BB7A10">
      <w:pPr>
        <w:rPr>
          <w:sz w:val="24"/>
          <w:szCs w:val="24"/>
        </w:rPr>
      </w:pPr>
      <w:r w:rsidRPr="00BB7A10">
        <w:rPr>
          <w:sz w:val="24"/>
          <w:szCs w:val="24"/>
        </w:rPr>
        <w:t>The heating arrangement comprises</w:t>
      </w:r>
      <w:r w:rsidR="00A23F0E">
        <w:rPr>
          <w:sz w:val="24"/>
          <w:szCs w:val="24"/>
        </w:rPr>
        <w:t>:</w:t>
      </w:r>
      <w:r w:rsidRPr="00BB7A10">
        <w:rPr>
          <w:sz w:val="24"/>
          <w:szCs w:val="24"/>
        </w:rPr>
        <w:t xml:space="preserve"> </w:t>
      </w:r>
    </w:p>
    <w:p w14:paraId="3007637C" w14:textId="77777777" w:rsidR="00A23F0E" w:rsidRDefault="00BB7A10" w:rsidP="00BB7A10">
      <w:pPr>
        <w:rPr>
          <w:sz w:val="24"/>
          <w:szCs w:val="24"/>
        </w:rPr>
      </w:pPr>
      <w:r w:rsidRPr="00BB7A10">
        <w:rPr>
          <w:sz w:val="24"/>
          <w:szCs w:val="24"/>
        </w:rPr>
        <w:t>(</w:t>
      </w:r>
      <w:proofErr w:type="spellStart"/>
      <w:r w:rsidRPr="00BB7A10">
        <w:rPr>
          <w:sz w:val="24"/>
          <w:szCs w:val="24"/>
        </w:rPr>
        <w:t>i</w:t>
      </w:r>
      <w:proofErr w:type="spellEnd"/>
      <w:r w:rsidRPr="00BB7A10">
        <w:rPr>
          <w:sz w:val="24"/>
          <w:szCs w:val="24"/>
        </w:rPr>
        <w:t xml:space="preserve">) for medium capacity turbine — less than 3 heaters; </w:t>
      </w:r>
    </w:p>
    <w:p w14:paraId="1462BD7E" w14:textId="77777777" w:rsidR="00A23F0E" w:rsidRDefault="00BB7A10" w:rsidP="00BB7A10">
      <w:pPr>
        <w:rPr>
          <w:sz w:val="24"/>
          <w:szCs w:val="24"/>
        </w:rPr>
      </w:pPr>
      <w:r w:rsidRPr="00BB7A10">
        <w:rPr>
          <w:sz w:val="24"/>
          <w:szCs w:val="24"/>
        </w:rPr>
        <w:t xml:space="preserve">(ii) for top pressure high capacity turbines — less than 5 to 7 heaters; and </w:t>
      </w:r>
    </w:p>
    <w:p w14:paraId="3A4F0488" w14:textId="78E8C1E1" w:rsidR="00BB7A10" w:rsidRPr="00BB7A10" w:rsidRDefault="00BB7A10" w:rsidP="00BB7A10">
      <w:pPr>
        <w:rPr>
          <w:sz w:val="24"/>
          <w:szCs w:val="24"/>
        </w:rPr>
      </w:pPr>
      <w:r w:rsidRPr="00BB7A10">
        <w:rPr>
          <w:sz w:val="24"/>
          <w:szCs w:val="24"/>
        </w:rPr>
        <w:t xml:space="preserve">(iii) for turbines of supercritical parameters—8 to 9 heaters. The most advantageous condensate heating temperature is chosen counting on the turbine throttle conditions and this determines the amount of heaters to be used. </w:t>
      </w:r>
    </w:p>
    <w:p w14:paraId="3E3363B1" w14:textId="54845830" w:rsidR="00BB7A10" w:rsidRPr="00BB7A10" w:rsidRDefault="00BB7A10" w:rsidP="00BB7A10">
      <w:pPr>
        <w:rPr>
          <w:sz w:val="24"/>
          <w:szCs w:val="24"/>
        </w:rPr>
      </w:pPr>
    </w:p>
    <w:p w14:paraId="74380FF0" w14:textId="0E3523EB" w:rsidR="00BB7A10" w:rsidRPr="00BB7A10" w:rsidRDefault="00BB7A10" w:rsidP="00BB7A10">
      <w:pPr>
        <w:rPr>
          <w:sz w:val="24"/>
          <w:szCs w:val="24"/>
        </w:rPr>
      </w:pPr>
      <w:r w:rsidRPr="00BB7A10">
        <w:rPr>
          <w:noProof/>
          <w:sz w:val="24"/>
          <w:szCs w:val="24"/>
        </w:rPr>
        <w:drawing>
          <wp:inline distT="0" distB="0" distL="0" distR="0" wp14:anchorId="11AF7238" wp14:editId="12BD9621">
            <wp:extent cx="3749040" cy="2477143"/>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gen1.PNG"/>
                    <pic:cNvPicPr/>
                  </pic:nvPicPr>
                  <pic:blipFill>
                    <a:blip r:embed="rId13">
                      <a:extLst>
                        <a:ext uri="{28A0092B-C50C-407E-A947-70E740481C1C}">
                          <a14:useLocalDpi xmlns:a14="http://schemas.microsoft.com/office/drawing/2010/main" val="0"/>
                        </a:ext>
                      </a:extLst>
                    </a:blip>
                    <a:stretch>
                      <a:fillRect/>
                    </a:stretch>
                  </pic:blipFill>
                  <pic:spPr>
                    <a:xfrm>
                      <a:off x="0" y="0"/>
                      <a:ext cx="3761172" cy="2485159"/>
                    </a:xfrm>
                    <a:prstGeom prst="rect">
                      <a:avLst/>
                    </a:prstGeom>
                  </pic:spPr>
                </pic:pic>
              </a:graphicData>
            </a:graphic>
          </wp:inline>
        </w:drawing>
      </w:r>
    </w:p>
    <w:p w14:paraId="27AF9D21" w14:textId="77777777" w:rsidR="00BB7A10" w:rsidRPr="00BB7A10" w:rsidRDefault="00BB7A10" w:rsidP="00BB7A10">
      <w:pPr>
        <w:rPr>
          <w:sz w:val="24"/>
          <w:szCs w:val="24"/>
        </w:rPr>
      </w:pPr>
    </w:p>
    <w:p w14:paraId="189E4204" w14:textId="0EE0BF9D" w:rsidR="00BB7A10" w:rsidRPr="00BB7A10" w:rsidRDefault="00BB7A10" w:rsidP="00BB7A10">
      <w:pPr>
        <w:rPr>
          <w:sz w:val="24"/>
          <w:szCs w:val="24"/>
        </w:rPr>
      </w:pPr>
      <w:r w:rsidRPr="00BB7A10">
        <w:rPr>
          <w:sz w:val="24"/>
          <w:szCs w:val="24"/>
        </w:rPr>
        <w:t>Figure shows a diagrammatic layout of a condensing steam power plant in which a surface condenser is used to condense all the steam that is not extracted by feed water heating. The turbine is double extracting and therefore the boiler is provided with a superheater. This arrangement constitutes a regenerative cycle.</w:t>
      </w:r>
    </w:p>
    <w:p w14:paraId="0A576175" w14:textId="77777777" w:rsidR="00BB7A10" w:rsidRPr="00BB7A10" w:rsidRDefault="00BB7A10" w:rsidP="00BB7A10">
      <w:pPr>
        <w:rPr>
          <w:sz w:val="24"/>
          <w:szCs w:val="24"/>
        </w:rPr>
      </w:pPr>
      <w:r w:rsidRPr="00BB7A10">
        <w:rPr>
          <w:sz w:val="24"/>
          <w:szCs w:val="24"/>
        </w:rPr>
        <w:t>The condensate from the bled steam is then added to feed water.</w:t>
      </w:r>
    </w:p>
    <w:p w14:paraId="55427C5A" w14:textId="77777777" w:rsidR="00BB7A10" w:rsidRPr="00BB7A10" w:rsidRDefault="00BB7A10" w:rsidP="00BB7A10">
      <w:pPr>
        <w:rPr>
          <w:sz w:val="24"/>
          <w:szCs w:val="24"/>
        </w:rPr>
      </w:pPr>
    </w:p>
    <w:p w14:paraId="1DD4767A" w14:textId="77777777" w:rsidR="007F4A26" w:rsidRDefault="007F4A26" w:rsidP="00BB7A10">
      <w:pPr>
        <w:rPr>
          <w:b/>
          <w:bCs/>
          <w:sz w:val="24"/>
          <w:szCs w:val="24"/>
        </w:rPr>
      </w:pPr>
    </w:p>
    <w:p w14:paraId="72A96108" w14:textId="081B63E8" w:rsidR="00BB7A10" w:rsidRPr="00B911A4" w:rsidRDefault="00BB7A10" w:rsidP="00BB7A10">
      <w:pPr>
        <w:rPr>
          <w:b/>
          <w:bCs/>
          <w:sz w:val="24"/>
          <w:szCs w:val="24"/>
        </w:rPr>
      </w:pPr>
      <w:r w:rsidRPr="00B911A4">
        <w:rPr>
          <w:b/>
          <w:bCs/>
          <w:sz w:val="24"/>
          <w:szCs w:val="24"/>
        </w:rPr>
        <w:t xml:space="preserve">Advantages of Regenerative Cycle Over Simple Rankine Cycle </w:t>
      </w:r>
    </w:p>
    <w:p w14:paraId="66FC7607" w14:textId="77777777" w:rsidR="00BB7A10" w:rsidRPr="00BB7A10" w:rsidRDefault="00BB7A10" w:rsidP="00BB7A10">
      <w:pPr>
        <w:rPr>
          <w:sz w:val="24"/>
          <w:szCs w:val="24"/>
        </w:rPr>
      </w:pPr>
      <w:r w:rsidRPr="00BB7A10">
        <w:rPr>
          <w:sz w:val="24"/>
          <w:szCs w:val="24"/>
        </w:rPr>
        <w:t xml:space="preserve">1. The heating process within the boiler tends to become reversible. </w:t>
      </w:r>
    </w:p>
    <w:p w14:paraId="7E48C9C6" w14:textId="77777777" w:rsidR="00BB7A10" w:rsidRPr="00BB7A10" w:rsidRDefault="00BB7A10" w:rsidP="00BB7A10">
      <w:pPr>
        <w:rPr>
          <w:sz w:val="24"/>
          <w:szCs w:val="24"/>
        </w:rPr>
      </w:pPr>
      <w:r w:rsidRPr="00BB7A10">
        <w:rPr>
          <w:sz w:val="24"/>
          <w:szCs w:val="24"/>
        </w:rPr>
        <w:t xml:space="preserve">2. The thermal stresses found out within the boiler are minimised. This is thanks to the very fact that temperature ranges within the boiler are reduced. </w:t>
      </w:r>
    </w:p>
    <w:p w14:paraId="4971ABF6" w14:textId="77777777" w:rsidR="00BB7A10" w:rsidRPr="00BB7A10" w:rsidRDefault="00BB7A10" w:rsidP="00BB7A10">
      <w:pPr>
        <w:rPr>
          <w:sz w:val="24"/>
          <w:szCs w:val="24"/>
        </w:rPr>
      </w:pPr>
      <w:r w:rsidRPr="00BB7A10">
        <w:rPr>
          <w:sz w:val="24"/>
          <w:szCs w:val="24"/>
        </w:rPr>
        <w:t xml:space="preserve">3. The thermal efficiency is improved because the typical temperature of warmth addition to the cycle is increased. </w:t>
      </w:r>
    </w:p>
    <w:p w14:paraId="28DEE019" w14:textId="77777777" w:rsidR="00BB7A10" w:rsidRPr="00BB7A10" w:rsidRDefault="00BB7A10" w:rsidP="00BB7A10">
      <w:pPr>
        <w:rPr>
          <w:sz w:val="24"/>
          <w:szCs w:val="24"/>
        </w:rPr>
      </w:pPr>
      <w:r w:rsidRPr="00BB7A10">
        <w:rPr>
          <w:sz w:val="24"/>
          <w:szCs w:val="24"/>
        </w:rPr>
        <w:t xml:space="preserve">4. Heat rate is reduced. </w:t>
      </w:r>
    </w:p>
    <w:p w14:paraId="0947EFDC" w14:textId="77777777" w:rsidR="00BB7A10" w:rsidRPr="00BB7A10" w:rsidRDefault="00BB7A10" w:rsidP="00BB7A10">
      <w:pPr>
        <w:rPr>
          <w:sz w:val="24"/>
          <w:szCs w:val="24"/>
        </w:rPr>
      </w:pPr>
      <w:r w:rsidRPr="00BB7A10">
        <w:rPr>
          <w:sz w:val="24"/>
          <w:szCs w:val="24"/>
        </w:rPr>
        <w:t xml:space="preserve">5. The blade height is a smaller amount thanks to the reduced amount of steam skilled the low stages. </w:t>
      </w:r>
    </w:p>
    <w:p w14:paraId="27C9770E" w14:textId="77777777" w:rsidR="00BB7A10" w:rsidRPr="00BB7A10" w:rsidRDefault="00BB7A10" w:rsidP="00BB7A10">
      <w:pPr>
        <w:rPr>
          <w:sz w:val="24"/>
          <w:szCs w:val="24"/>
        </w:rPr>
      </w:pPr>
      <w:r w:rsidRPr="00BB7A10">
        <w:rPr>
          <w:sz w:val="24"/>
          <w:szCs w:val="24"/>
        </w:rPr>
        <w:t xml:space="preserve">6. thanks to many extractions there's an improvement within the turbine drainage and it reduces erosion thanks to moisture. </w:t>
      </w:r>
    </w:p>
    <w:p w14:paraId="76E92D66" w14:textId="77777777" w:rsidR="00BB7A10" w:rsidRPr="00BB7A10" w:rsidRDefault="00BB7A10" w:rsidP="00BB7A10">
      <w:pPr>
        <w:rPr>
          <w:sz w:val="24"/>
          <w:szCs w:val="24"/>
        </w:rPr>
      </w:pPr>
      <w:r w:rsidRPr="00BB7A10">
        <w:rPr>
          <w:sz w:val="24"/>
          <w:szCs w:val="24"/>
        </w:rPr>
        <w:t xml:space="preserve">7. A small size condenser is required. </w:t>
      </w:r>
    </w:p>
    <w:p w14:paraId="6A7F8FAC" w14:textId="77777777" w:rsidR="00BB7A10" w:rsidRPr="00B911A4" w:rsidRDefault="00BB7A10" w:rsidP="00BB7A10">
      <w:pPr>
        <w:rPr>
          <w:b/>
          <w:bCs/>
          <w:sz w:val="24"/>
          <w:szCs w:val="24"/>
        </w:rPr>
      </w:pPr>
      <w:r w:rsidRPr="00B911A4">
        <w:rPr>
          <w:b/>
          <w:bCs/>
          <w:sz w:val="24"/>
          <w:szCs w:val="24"/>
        </w:rPr>
        <w:t xml:space="preserve">Disadvantages of Regenerative Cycle Over Simple Rankine Cycle </w:t>
      </w:r>
    </w:p>
    <w:p w14:paraId="3AB7AFCC" w14:textId="77777777" w:rsidR="00BB7A10" w:rsidRPr="00BB7A10" w:rsidRDefault="00BB7A10" w:rsidP="00BB7A10">
      <w:pPr>
        <w:rPr>
          <w:sz w:val="24"/>
          <w:szCs w:val="24"/>
        </w:rPr>
      </w:pPr>
      <w:r w:rsidRPr="00BB7A10">
        <w:rPr>
          <w:sz w:val="24"/>
          <w:szCs w:val="24"/>
        </w:rPr>
        <w:t xml:space="preserve">1. The plant becomes more complicated. </w:t>
      </w:r>
    </w:p>
    <w:p w14:paraId="33DFF7AE" w14:textId="77777777" w:rsidR="00BB7A10" w:rsidRPr="00BB7A10" w:rsidRDefault="00BB7A10" w:rsidP="00BB7A10">
      <w:pPr>
        <w:rPr>
          <w:sz w:val="24"/>
          <w:szCs w:val="24"/>
        </w:rPr>
      </w:pPr>
      <w:r w:rsidRPr="00BB7A10">
        <w:rPr>
          <w:sz w:val="24"/>
          <w:szCs w:val="24"/>
        </w:rPr>
        <w:t xml:space="preserve">2. Maintenance cost is more. </w:t>
      </w:r>
    </w:p>
    <w:p w14:paraId="322DAE7F" w14:textId="77777777" w:rsidR="00BB7A10" w:rsidRPr="00BB7A10" w:rsidRDefault="00BB7A10" w:rsidP="00BB7A10">
      <w:pPr>
        <w:rPr>
          <w:sz w:val="24"/>
          <w:szCs w:val="24"/>
        </w:rPr>
      </w:pPr>
      <w:r w:rsidRPr="00BB7A10">
        <w:rPr>
          <w:sz w:val="24"/>
          <w:szCs w:val="24"/>
        </w:rPr>
        <w:t xml:space="preserve">3. an outsized capacity boiler is required for a given power rating. </w:t>
      </w:r>
    </w:p>
    <w:p w14:paraId="1D8C0146" w14:textId="77777777" w:rsidR="00BB7A10" w:rsidRPr="00BB7A10" w:rsidRDefault="00BB7A10" w:rsidP="00BB7A10">
      <w:pPr>
        <w:rPr>
          <w:sz w:val="24"/>
          <w:szCs w:val="24"/>
        </w:rPr>
      </w:pPr>
      <w:r w:rsidRPr="00BB7A10">
        <w:rPr>
          <w:sz w:val="24"/>
          <w:szCs w:val="24"/>
        </w:rPr>
        <w:t>4. the warmers are costly and therefore the gain in thermal efficiency isn't much as compared to the prices .</w:t>
      </w:r>
    </w:p>
    <w:p w14:paraId="1F19AAAE" w14:textId="77777777" w:rsidR="00BB7A10" w:rsidRPr="00BB7A10" w:rsidRDefault="00BB7A10" w:rsidP="00BB7A10">
      <w:pPr>
        <w:rPr>
          <w:sz w:val="24"/>
          <w:szCs w:val="24"/>
        </w:rPr>
      </w:pPr>
    </w:p>
    <w:p w14:paraId="36B59D4B" w14:textId="77777777" w:rsidR="00BB7A10" w:rsidRPr="00BB7A10" w:rsidRDefault="00BB7A10" w:rsidP="00BB7A10">
      <w:pPr>
        <w:rPr>
          <w:sz w:val="24"/>
          <w:szCs w:val="24"/>
        </w:rPr>
      </w:pPr>
    </w:p>
    <w:p w14:paraId="240265C8" w14:textId="77777777" w:rsidR="00790DDA" w:rsidRPr="00BB7A10" w:rsidRDefault="00790DDA" w:rsidP="00BB7A10">
      <w:pPr>
        <w:rPr>
          <w:sz w:val="24"/>
          <w:szCs w:val="24"/>
        </w:rPr>
      </w:pPr>
    </w:p>
    <w:sectPr w:rsidR="00790DDA" w:rsidRPr="00BB7A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15E70" w14:textId="77777777" w:rsidR="00934379" w:rsidRDefault="00934379" w:rsidP="007F4A26">
      <w:pPr>
        <w:spacing w:after="0" w:line="240" w:lineRule="auto"/>
      </w:pPr>
      <w:r>
        <w:separator/>
      </w:r>
    </w:p>
  </w:endnote>
  <w:endnote w:type="continuationSeparator" w:id="0">
    <w:p w14:paraId="1AAF9BB8" w14:textId="77777777" w:rsidR="00934379" w:rsidRDefault="00934379" w:rsidP="007F4A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New Century Schoolbook">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28469" w14:textId="15470D7B" w:rsidR="00B2658A" w:rsidRDefault="003062D4">
    <w:pPr>
      <w:pStyle w:val="BodyText"/>
      <w:spacing w:line="14" w:lineRule="auto"/>
      <w:rPr>
        <w:sz w:val="19"/>
      </w:rPr>
    </w:pPr>
    <w:r>
      <w:rPr>
        <w:noProof/>
        <w:sz w:val="24"/>
      </w:rPr>
      <mc:AlternateContent>
        <mc:Choice Requires="wps">
          <w:drawing>
            <wp:anchor distT="0" distB="0" distL="114300" distR="114300" simplePos="0" relativeHeight="251659264" behindDoc="1" locked="0" layoutInCell="1" allowOverlap="1" wp14:anchorId="625E0464" wp14:editId="02FF4001">
              <wp:simplePos x="0" y="0"/>
              <wp:positionH relativeFrom="page">
                <wp:posOffset>3225165</wp:posOffset>
              </wp:positionH>
              <wp:positionV relativeFrom="page">
                <wp:posOffset>9435465</wp:posOffset>
              </wp:positionV>
              <wp:extent cx="1111250" cy="194310"/>
              <wp:effectExtent l="0" t="0" r="0" b="0"/>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1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DB65C7" w14:textId="77777777" w:rsidR="00B2658A" w:rsidRDefault="00934379">
                          <w:pPr>
                            <w:spacing w:before="10"/>
                            <w:ind w:left="20"/>
                            <w:rPr>
                              <w:rFonts w:ascii="Times New Roman"/>
                              <w:b/>
                              <w:sz w:val="24"/>
                            </w:rPr>
                          </w:pPr>
                          <w:r>
                            <w:rPr>
                              <w:rFonts w:ascii="Times New Roman"/>
                              <w:b/>
                              <w:spacing w:val="-3"/>
                              <w:sz w:val="24"/>
                            </w:rPr>
                            <w:t>(May-June,2020)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5E0464" id="_x0000_t202" coordsize="21600,21600" o:spt="202" path="m,l,21600r21600,l21600,xe">
              <v:stroke joinstyle="miter"/>
              <v:path gradientshapeok="t" o:connecttype="rect"/>
            </v:shapetype>
            <v:shape id="Text Box 10" o:spid="_x0000_s1026" type="#_x0000_t202" style="position:absolute;margin-left:253.95pt;margin-top:742.95pt;width:87.5pt;height:15.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" filled="f" stroked="f">
              <v:textbox inset="0,0,0,0">
                <w:txbxContent>
                  <w:p w14:paraId="4BDB65C7" w14:textId="77777777" w:rsidR="00B2658A" w:rsidRDefault="00934379">
                    <w:pPr>
                      <w:spacing w:before="10"/>
                      <w:ind w:left="20"/>
                      <w:rPr>
                        <w:rFonts w:ascii="Times New Roman"/>
                        <w:b/>
                        <w:sz w:val="24"/>
                      </w:rPr>
                    </w:pPr>
                    <w:r>
                      <w:rPr>
                        <w:rFonts w:ascii="Times New Roman"/>
                        <w:b/>
                        <w:spacing w:val="-3"/>
                        <w:sz w:val="24"/>
                      </w:rPr>
                      <w:t>(May-June,2020)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897474" w14:textId="77777777" w:rsidR="00934379" w:rsidRDefault="00934379" w:rsidP="007F4A26">
      <w:pPr>
        <w:spacing w:after="0" w:line="240" w:lineRule="auto"/>
      </w:pPr>
      <w:r>
        <w:separator/>
      </w:r>
    </w:p>
  </w:footnote>
  <w:footnote w:type="continuationSeparator" w:id="0">
    <w:p w14:paraId="15381517" w14:textId="77777777" w:rsidR="00934379" w:rsidRDefault="00934379" w:rsidP="007F4A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F35C41"/>
    <w:multiLevelType w:val="hybridMultilevel"/>
    <w:tmpl w:val="CF9063DE"/>
    <w:lvl w:ilvl="0" w:tplc="BD52AC16">
      <w:start w:val="1"/>
      <w:numFmt w:val="bullet"/>
      <w:lvlText w:val="•"/>
      <w:lvlJc w:val="left"/>
      <w:pPr>
        <w:tabs>
          <w:tab w:val="num" w:pos="720"/>
        </w:tabs>
        <w:ind w:left="720" w:hanging="360"/>
      </w:pPr>
      <w:rPr>
        <w:rFonts w:ascii="Arial" w:hAnsi="Arial" w:hint="default"/>
      </w:rPr>
    </w:lvl>
    <w:lvl w:ilvl="1" w:tplc="5CBE6F12" w:tentative="1">
      <w:start w:val="1"/>
      <w:numFmt w:val="bullet"/>
      <w:lvlText w:val="•"/>
      <w:lvlJc w:val="left"/>
      <w:pPr>
        <w:tabs>
          <w:tab w:val="num" w:pos="1440"/>
        </w:tabs>
        <w:ind w:left="1440" w:hanging="360"/>
      </w:pPr>
      <w:rPr>
        <w:rFonts w:ascii="Arial" w:hAnsi="Arial" w:hint="default"/>
      </w:rPr>
    </w:lvl>
    <w:lvl w:ilvl="2" w:tplc="951A7870" w:tentative="1">
      <w:start w:val="1"/>
      <w:numFmt w:val="bullet"/>
      <w:lvlText w:val="•"/>
      <w:lvlJc w:val="left"/>
      <w:pPr>
        <w:tabs>
          <w:tab w:val="num" w:pos="2160"/>
        </w:tabs>
        <w:ind w:left="2160" w:hanging="360"/>
      </w:pPr>
      <w:rPr>
        <w:rFonts w:ascii="Arial" w:hAnsi="Arial" w:hint="default"/>
      </w:rPr>
    </w:lvl>
    <w:lvl w:ilvl="3" w:tplc="BE8A3612" w:tentative="1">
      <w:start w:val="1"/>
      <w:numFmt w:val="bullet"/>
      <w:lvlText w:val="•"/>
      <w:lvlJc w:val="left"/>
      <w:pPr>
        <w:tabs>
          <w:tab w:val="num" w:pos="2880"/>
        </w:tabs>
        <w:ind w:left="2880" w:hanging="360"/>
      </w:pPr>
      <w:rPr>
        <w:rFonts w:ascii="Arial" w:hAnsi="Arial" w:hint="default"/>
      </w:rPr>
    </w:lvl>
    <w:lvl w:ilvl="4" w:tplc="A6AEEFF4" w:tentative="1">
      <w:start w:val="1"/>
      <w:numFmt w:val="bullet"/>
      <w:lvlText w:val="•"/>
      <w:lvlJc w:val="left"/>
      <w:pPr>
        <w:tabs>
          <w:tab w:val="num" w:pos="3600"/>
        </w:tabs>
        <w:ind w:left="3600" w:hanging="360"/>
      </w:pPr>
      <w:rPr>
        <w:rFonts w:ascii="Arial" w:hAnsi="Arial" w:hint="default"/>
      </w:rPr>
    </w:lvl>
    <w:lvl w:ilvl="5" w:tplc="07FC970E" w:tentative="1">
      <w:start w:val="1"/>
      <w:numFmt w:val="bullet"/>
      <w:lvlText w:val="•"/>
      <w:lvlJc w:val="left"/>
      <w:pPr>
        <w:tabs>
          <w:tab w:val="num" w:pos="4320"/>
        </w:tabs>
        <w:ind w:left="4320" w:hanging="360"/>
      </w:pPr>
      <w:rPr>
        <w:rFonts w:ascii="Arial" w:hAnsi="Arial" w:hint="default"/>
      </w:rPr>
    </w:lvl>
    <w:lvl w:ilvl="6" w:tplc="A162D4BC" w:tentative="1">
      <w:start w:val="1"/>
      <w:numFmt w:val="bullet"/>
      <w:lvlText w:val="•"/>
      <w:lvlJc w:val="left"/>
      <w:pPr>
        <w:tabs>
          <w:tab w:val="num" w:pos="5040"/>
        </w:tabs>
        <w:ind w:left="5040" w:hanging="360"/>
      </w:pPr>
      <w:rPr>
        <w:rFonts w:ascii="Arial" w:hAnsi="Arial" w:hint="default"/>
      </w:rPr>
    </w:lvl>
    <w:lvl w:ilvl="7" w:tplc="BF8ACBF0" w:tentative="1">
      <w:start w:val="1"/>
      <w:numFmt w:val="bullet"/>
      <w:lvlText w:val="•"/>
      <w:lvlJc w:val="left"/>
      <w:pPr>
        <w:tabs>
          <w:tab w:val="num" w:pos="5760"/>
        </w:tabs>
        <w:ind w:left="5760" w:hanging="360"/>
      </w:pPr>
      <w:rPr>
        <w:rFonts w:ascii="Arial" w:hAnsi="Arial" w:hint="default"/>
      </w:rPr>
    </w:lvl>
    <w:lvl w:ilvl="8" w:tplc="5762C95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6C485B8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CD8"/>
    <w:rsid w:val="00046CB1"/>
    <w:rsid w:val="000A1974"/>
    <w:rsid w:val="003062D4"/>
    <w:rsid w:val="00406CD8"/>
    <w:rsid w:val="00412602"/>
    <w:rsid w:val="00453409"/>
    <w:rsid w:val="00465392"/>
    <w:rsid w:val="00790DDA"/>
    <w:rsid w:val="007F4A26"/>
    <w:rsid w:val="00827291"/>
    <w:rsid w:val="00934379"/>
    <w:rsid w:val="00961F8E"/>
    <w:rsid w:val="00A23F0E"/>
    <w:rsid w:val="00B911A4"/>
    <w:rsid w:val="00BB7A10"/>
    <w:rsid w:val="00C2231A"/>
    <w:rsid w:val="00C80917"/>
    <w:rsid w:val="00D5725D"/>
    <w:rsid w:val="00D82A32"/>
    <w:rsid w:val="00E478E9"/>
    <w:rsid w:val="00E70382"/>
    <w:rsid w:val="00E821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60F311"/>
  <w15:chartTrackingRefBased/>
  <w15:docId w15:val="{623E3A45-2821-4D05-883C-06CD442EC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09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41260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CB1"/>
    <w:pPr>
      <w:autoSpaceDE w:val="0"/>
      <w:autoSpaceDN w:val="0"/>
      <w:adjustRightInd w:val="0"/>
      <w:spacing w:after="0" w:line="240" w:lineRule="auto"/>
    </w:pPr>
    <w:rPr>
      <w:rFonts w:ascii="Helvetica" w:hAnsi="Helvetica" w:cs="Helvetica"/>
      <w:color w:val="000000"/>
      <w:sz w:val="24"/>
      <w:szCs w:val="24"/>
    </w:rPr>
  </w:style>
  <w:style w:type="paragraph" w:customStyle="1" w:styleId="Pa3">
    <w:name w:val="Pa3"/>
    <w:basedOn w:val="Default"/>
    <w:next w:val="Default"/>
    <w:uiPriority w:val="99"/>
    <w:rsid w:val="00046CB1"/>
    <w:pPr>
      <w:spacing w:line="221" w:lineRule="atLeast"/>
    </w:pPr>
    <w:rPr>
      <w:color w:val="auto"/>
    </w:rPr>
  </w:style>
  <w:style w:type="paragraph" w:customStyle="1" w:styleId="Pa4">
    <w:name w:val="Pa4"/>
    <w:basedOn w:val="Default"/>
    <w:next w:val="Default"/>
    <w:uiPriority w:val="99"/>
    <w:rsid w:val="00046CB1"/>
    <w:pPr>
      <w:spacing w:line="201" w:lineRule="atLeast"/>
    </w:pPr>
    <w:rPr>
      <w:color w:val="auto"/>
    </w:rPr>
  </w:style>
  <w:style w:type="paragraph" w:customStyle="1" w:styleId="Pa9">
    <w:name w:val="Pa9"/>
    <w:basedOn w:val="Default"/>
    <w:next w:val="Default"/>
    <w:uiPriority w:val="99"/>
    <w:rsid w:val="00046CB1"/>
    <w:pPr>
      <w:spacing w:line="201" w:lineRule="atLeast"/>
    </w:pPr>
    <w:rPr>
      <w:color w:val="auto"/>
    </w:rPr>
  </w:style>
  <w:style w:type="paragraph" w:customStyle="1" w:styleId="Pa11">
    <w:name w:val="Pa11"/>
    <w:basedOn w:val="Default"/>
    <w:next w:val="Default"/>
    <w:uiPriority w:val="99"/>
    <w:rsid w:val="00046CB1"/>
    <w:pPr>
      <w:spacing w:line="201" w:lineRule="atLeast"/>
    </w:pPr>
    <w:rPr>
      <w:color w:val="auto"/>
    </w:rPr>
  </w:style>
  <w:style w:type="character" w:customStyle="1" w:styleId="A6">
    <w:name w:val="A6"/>
    <w:uiPriority w:val="99"/>
    <w:rsid w:val="00046CB1"/>
    <w:rPr>
      <w:rFonts w:ascii="New Century Schoolbook" w:hAnsi="New Century Schoolbook" w:cs="New Century Schoolbook"/>
      <w:color w:val="000000"/>
      <w:sz w:val="11"/>
      <w:szCs w:val="11"/>
    </w:rPr>
  </w:style>
  <w:style w:type="character" w:customStyle="1" w:styleId="Heading2Char">
    <w:name w:val="Heading 2 Char"/>
    <w:basedOn w:val="DefaultParagraphFont"/>
    <w:link w:val="Heading2"/>
    <w:uiPriority w:val="9"/>
    <w:rsid w:val="00412602"/>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126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12602"/>
    <w:rPr>
      <w:b/>
      <w:bCs/>
    </w:rPr>
  </w:style>
  <w:style w:type="paragraph" w:styleId="ListParagraph">
    <w:name w:val="List Paragraph"/>
    <w:basedOn w:val="Normal"/>
    <w:uiPriority w:val="34"/>
    <w:qFormat/>
    <w:rsid w:val="00A23F0E"/>
    <w:pPr>
      <w:ind w:left="720"/>
      <w:contextualSpacing/>
    </w:pPr>
  </w:style>
  <w:style w:type="character" w:customStyle="1" w:styleId="Heading1Char">
    <w:name w:val="Heading 1 Char"/>
    <w:basedOn w:val="DefaultParagraphFont"/>
    <w:link w:val="Heading1"/>
    <w:uiPriority w:val="9"/>
    <w:rsid w:val="00C80917"/>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uiPriority w:val="1"/>
    <w:semiHidden/>
    <w:unhideWhenUsed/>
    <w:qFormat/>
    <w:rsid w:val="00C80917"/>
    <w:pPr>
      <w:widowControl w:val="0"/>
      <w:autoSpaceDE w:val="0"/>
      <w:autoSpaceDN w:val="0"/>
      <w:spacing w:after="0" w:line="240" w:lineRule="auto"/>
    </w:pPr>
    <w:rPr>
      <w:rFonts w:ascii="Arial" w:eastAsia="Arial" w:hAnsi="Arial" w:cs="Arial"/>
      <w:sz w:val="20"/>
      <w:szCs w:val="20"/>
      <w:lang w:val="en-US" w:bidi="en-US"/>
    </w:rPr>
  </w:style>
  <w:style w:type="character" w:customStyle="1" w:styleId="BodyTextChar">
    <w:name w:val="Body Text Char"/>
    <w:basedOn w:val="DefaultParagraphFont"/>
    <w:link w:val="BodyText"/>
    <w:uiPriority w:val="1"/>
    <w:semiHidden/>
    <w:rsid w:val="00C80917"/>
    <w:rPr>
      <w:rFonts w:ascii="Arial" w:eastAsia="Arial" w:hAnsi="Arial" w:cs="Arial"/>
      <w:sz w:val="20"/>
      <w:szCs w:val="20"/>
      <w:lang w:val="en-US" w:bidi="en-US"/>
    </w:rPr>
  </w:style>
  <w:style w:type="paragraph" w:customStyle="1" w:styleId="TableParagraph">
    <w:name w:val="Table Paragraph"/>
    <w:basedOn w:val="Normal"/>
    <w:uiPriority w:val="1"/>
    <w:qFormat/>
    <w:rsid w:val="003062D4"/>
    <w:pPr>
      <w:widowControl w:val="0"/>
      <w:autoSpaceDE w:val="0"/>
      <w:autoSpaceDN w:val="0"/>
      <w:spacing w:after="0" w:line="225" w:lineRule="exact"/>
      <w:ind w:left="50"/>
    </w:pPr>
    <w:rPr>
      <w:rFonts w:ascii="Calibri" w:eastAsia="Calibri" w:hAnsi="Calibri" w:cs="Calibri"/>
      <w:lang w:val="en-US" w:bidi="en-US"/>
    </w:rPr>
  </w:style>
  <w:style w:type="paragraph" w:styleId="Header">
    <w:name w:val="header"/>
    <w:basedOn w:val="Normal"/>
    <w:link w:val="HeaderChar"/>
    <w:uiPriority w:val="99"/>
    <w:unhideWhenUsed/>
    <w:rsid w:val="007F4A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A26"/>
  </w:style>
  <w:style w:type="paragraph" w:styleId="Footer">
    <w:name w:val="footer"/>
    <w:basedOn w:val="Normal"/>
    <w:link w:val="FooterChar"/>
    <w:uiPriority w:val="99"/>
    <w:unhideWhenUsed/>
    <w:rsid w:val="007F4A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A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743925">
      <w:bodyDiv w:val="1"/>
      <w:marLeft w:val="0"/>
      <w:marRight w:val="0"/>
      <w:marTop w:val="0"/>
      <w:marBottom w:val="0"/>
      <w:divBdr>
        <w:top w:val="none" w:sz="0" w:space="0" w:color="auto"/>
        <w:left w:val="none" w:sz="0" w:space="0" w:color="auto"/>
        <w:bottom w:val="none" w:sz="0" w:space="0" w:color="auto"/>
        <w:right w:val="none" w:sz="0" w:space="0" w:color="auto"/>
      </w:divBdr>
    </w:div>
    <w:div w:id="410078765">
      <w:bodyDiv w:val="1"/>
      <w:marLeft w:val="0"/>
      <w:marRight w:val="0"/>
      <w:marTop w:val="0"/>
      <w:marBottom w:val="0"/>
      <w:divBdr>
        <w:top w:val="none" w:sz="0" w:space="0" w:color="auto"/>
        <w:left w:val="none" w:sz="0" w:space="0" w:color="auto"/>
        <w:bottom w:val="none" w:sz="0" w:space="0" w:color="auto"/>
        <w:right w:val="none" w:sz="0" w:space="0" w:color="auto"/>
      </w:divBdr>
    </w:div>
    <w:div w:id="1067261784">
      <w:bodyDiv w:val="1"/>
      <w:marLeft w:val="0"/>
      <w:marRight w:val="0"/>
      <w:marTop w:val="0"/>
      <w:marBottom w:val="0"/>
      <w:divBdr>
        <w:top w:val="none" w:sz="0" w:space="0" w:color="auto"/>
        <w:left w:val="none" w:sz="0" w:space="0" w:color="auto"/>
        <w:bottom w:val="none" w:sz="0" w:space="0" w:color="auto"/>
        <w:right w:val="none" w:sz="0" w:space="0" w:color="auto"/>
      </w:divBdr>
      <w:divsChild>
        <w:div w:id="2123567804">
          <w:marLeft w:val="446"/>
          <w:marRight w:val="0"/>
          <w:marTop w:val="19"/>
          <w:marBottom w:val="0"/>
          <w:divBdr>
            <w:top w:val="none" w:sz="0" w:space="0" w:color="auto"/>
            <w:left w:val="none" w:sz="0" w:space="0" w:color="auto"/>
            <w:bottom w:val="none" w:sz="0" w:space="0" w:color="auto"/>
            <w:right w:val="none" w:sz="0" w:space="0" w:color="auto"/>
          </w:divBdr>
        </w:div>
        <w:div w:id="650791514">
          <w:marLeft w:val="446"/>
          <w:marRight w:val="0"/>
          <w:marTop w:val="19"/>
          <w:marBottom w:val="0"/>
          <w:divBdr>
            <w:top w:val="none" w:sz="0" w:space="0" w:color="auto"/>
            <w:left w:val="none" w:sz="0" w:space="0" w:color="auto"/>
            <w:bottom w:val="none" w:sz="0" w:space="0" w:color="auto"/>
            <w:right w:val="none" w:sz="0" w:space="0" w:color="auto"/>
          </w:divBdr>
        </w:div>
        <w:div w:id="910383901">
          <w:marLeft w:val="446"/>
          <w:marRight w:val="0"/>
          <w:marTop w:val="19"/>
          <w:marBottom w:val="0"/>
          <w:divBdr>
            <w:top w:val="none" w:sz="0" w:space="0" w:color="auto"/>
            <w:left w:val="none" w:sz="0" w:space="0" w:color="auto"/>
            <w:bottom w:val="none" w:sz="0" w:space="0" w:color="auto"/>
            <w:right w:val="none" w:sz="0" w:space="0" w:color="auto"/>
          </w:divBdr>
        </w:div>
        <w:div w:id="1142890939">
          <w:marLeft w:val="446"/>
          <w:marRight w:val="0"/>
          <w:marTop w:val="19"/>
          <w:marBottom w:val="0"/>
          <w:divBdr>
            <w:top w:val="none" w:sz="0" w:space="0" w:color="auto"/>
            <w:left w:val="none" w:sz="0" w:space="0" w:color="auto"/>
            <w:bottom w:val="none" w:sz="0" w:space="0" w:color="auto"/>
            <w:right w:val="none" w:sz="0" w:space="0" w:color="auto"/>
          </w:divBdr>
        </w:div>
        <w:div w:id="1753578158">
          <w:marLeft w:val="446"/>
          <w:marRight w:val="0"/>
          <w:marTop w:val="19"/>
          <w:marBottom w:val="0"/>
          <w:divBdr>
            <w:top w:val="none" w:sz="0" w:space="0" w:color="auto"/>
            <w:left w:val="none" w:sz="0" w:space="0" w:color="auto"/>
            <w:bottom w:val="none" w:sz="0" w:space="0" w:color="auto"/>
            <w:right w:val="none" w:sz="0" w:space="0" w:color="auto"/>
          </w:divBdr>
        </w:div>
        <w:div w:id="1314526531">
          <w:marLeft w:val="446"/>
          <w:marRight w:val="0"/>
          <w:marTop w:val="19"/>
          <w:marBottom w:val="0"/>
          <w:divBdr>
            <w:top w:val="none" w:sz="0" w:space="0" w:color="auto"/>
            <w:left w:val="none" w:sz="0" w:space="0" w:color="auto"/>
            <w:bottom w:val="none" w:sz="0" w:space="0" w:color="auto"/>
            <w:right w:val="none" w:sz="0" w:space="0" w:color="auto"/>
          </w:divBdr>
        </w:div>
        <w:div w:id="982153526">
          <w:marLeft w:val="446"/>
          <w:marRight w:val="0"/>
          <w:marTop w:val="1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1308</Words>
  <Characters>7462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Mudit Srivastava</dc:creator>
  <cp:keywords/>
  <dc:description/>
  <cp:lastModifiedBy>Mudit Srivastava</cp:lastModifiedBy>
  <cp:revision>23</cp:revision>
  <dcterms:created xsi:type="dcterms:W3CDTF">2020-06-07T05:50:00Z</dcterms:created>
  <dcterms:modified xsi:type="dcterms:W3CDTF">2020-06-07T14:33:00Z</dcterms:modified>
</cp:coreProperties>
</file>