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Classes include different areas of education: </w:t>
      </w:r>
    </w:p>
    <w:p w:rsidR="00000000" w:rsidDel="00000000" w:rsidP="00000000" w:rsidRDefault="00000000" w:rsidRPr="00000000" w14:paraId="00000002">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PHYSICAL EXERCISES - General physical preparation, movement execution training, practicing movements, stretching exercises, and education on maintaining a long-term healthy and active lifestyle.</w:t>
      </w:r>
    </w:p>
    <w:p w:rsidR="00000000" w:rsidDel="00000000" w:rsidP="00000000" w:rsidRDefault="00000000" w:rsidRPr="00000000" w14:paraId="00000004">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MUSIC EXERCISES - Learning to play Capoeira instruments, creating Capoeira music together, vocal exercises, understanding necessary music theory, and learning Capoeira songs. </w:t>
      </w:r>
    </w:p>
    <w:p w:rsidR="00000000" w:rsidDel="00000000" w:rsidP="00000000" w:rsidRDefault="00000000" w:rsidRPr="00000000" w14:paraId="00000005">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CULTURE THROUGH MUSIC AND DANCE - Exploring the cultural background of Capoeira, learning the basic steps of traditional Samba and Maculelê, and studying Afro-Brazilian rhythms with drums, tambourine, bells, and rattles.</w:t>
      </w:r>
    </w:p>
    <w:p w:rsidR="00000000" w:rsidDel="00000000" w:rsidP="00000000" w:rsidRDefault="00000000" w:rsidRPr="00000000" w14:paraId="00000006">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 classes are held in our space dedicated specifically to Capoeira Angola. </w:t>
      </w:r>
    </w:p>
    <w:p w:rsidR="00000000" w:rsidDel="00000000" w:rsidP="00000000" w:rsidRDefault="00000000" w:rsidRPr="00000000" w14:paraId="00000008">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Address: Takovska street, number 45, 2nd floor</w:t>
      </w:r>
    </w:p>
    <w:p w:rsidR="00000000" w:rsidDel="00000000" w:rsidP="00000000" w:rsidRDefault="00000000" w:rsidRPr="00000000" w14:paraId="00000009">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SCHEDULE</w:t>
      </w: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0B">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ADULTS - </w:t>
      </w:r>
      <w:r w:rsidDel="00000000" w:rsidR="00000000" w:rsidRPr="00000000">
        <w:rPr>
          <w:rFonts w:ascii="Calibri" w:cs="Calibri" w:eastAsia="Calibri" w:hAnsi="Calibri"/>
          <w:highlight w:val="white"/>
          <w:rtl w:val="0"/>
        </w:rPr>
        <w:t xml:space="preserve">3 times per week in 2-hour sessions: </w:t>
      </w:r>
    </w:p>
    <w:p w:rsidR="00000000" w:rsidDel="00000000" w:rsidP="00000000" w:rsidRDefault="00000000" w:rsidRPr="00000000" w14:paraId="0000000D">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Monday, Wednesday and Friday 7-9pm</w:t>
      </w:r>
    </w:p>
    <w:p w:rsidR="00000000" w:rsidDel="00000000" w:rsidP="00000000" w:rsidRDefault="00000000" w:rsidRPr="00000000" w14:paraId="0000000E">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KIDS AGE 5 TO 7 - 2 times per week in 1-hour sessions:</w:t>
      </w:r>
    </w:p>
    <w:p w:rsidR="00000000" w:rsidDel="00000000" w:rsidP="00000000" w:rsidRDefault="00000000" w:rsidRPr="00000000" w14:paraId="00000010">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Tuesday 6pm</w:t>
      </w:r>
    </w:p>
    <w:p w:rsidR="00000000" w:rsidDel="00000000" w:rsidP="00000000" w:rsidRDefault="00000000" w:rsidRPr="00000000" w14:paraId="0000001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Saturday 12pm</w:t>
      </w:r>
    </w:p>
    <w:p w:rsidR="00000000" w:rsidDel="00000000" w:rsidP="00000000" w:rsidRDefault="00000000" w:rsidRPr="00000000" w14:paraId="00000012">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KIDS AGE 8 TO 11 - 2 times per week in 1-hour sessions: </w:t>
      </w:r>
    </w:p>
    <w:p w:rsidR="00000000" w:rsidDel="00000000" w:rsidP="00000000" w:rsidRDefault="00000000" w:rsidRPr="00000000" w14:paraId="00000014">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Tuesday 7pm</w:t>
      </w:r>
    </w:p>
    <w:p w:rsidR="00000000" w:rsidDel="00000000" w:rsidP="00000000" w:rsidRDefault="00000000" w:rsidRPr="00000000" w14:paraId="00000015">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Saturday 11am </w:t>
      </w:r>
    </w:p>
    <w:p w:rsidR="00000000" w:rsidDel="00000000" w:rsidP="00000000" w:rsidRDefault="00000000" w:rsidRPr="00000000" w14:paraId="00000016">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Every month we have an open Roda (gathering for playing Capoeira) for all ages where guests from other groups are also welcome. We periodically also organize workshops on national or international level with acknowledged teachers of the art. To date, we’ve hosted more than 35 events, ranging from smaller in-house workshops to big international encounters.</w:t>
      </w:r>
    </w:p>
    <w:p w:rsidR="00000000" w:rsidDel="00000000" w:rsidP="00000000" w:rsidRDefault="00000000" w:rsidRPr="00000000" w14:paraId="00000019">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Fonts w:ascii="Calibri" w:cs="Calibri" w:eastAsia="Calibri" w:hAnsi="Calibri"/>
          <w:highlight w:val="white"/>
          <w:rtl w:val="0"/>
        </w:rPr>
        <w:t xml:space="preserve">Are you ready to make your first step? Call us or send us a message and sign up for a free trial class. Step into the world of movement, music and culture.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