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7056A">
        <w:rPr>
          <w:rFonts w:ascii="Arial" w:eastAsia="Times New Roman" w:hAnsi="Arial" w:cs="Arial"/>
          <w:color w:val="222222"/>
          <w:sz w:val="24"/>
          <w:szCs w:val="24"/>
        </w:rPr>
        <w:t>PREEKLAMPSIJA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Zaključak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: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toku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ultrazvučnog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praćenja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trudnoće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obavezna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je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procena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prokrvljenosti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posteljice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prvom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drugom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trimestru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kod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svake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trudnice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bez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obzira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li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je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trudnoća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rizična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Obavezno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je:  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Blagovremeno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otkrivanje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Preeklampsije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praćenje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funkcije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srca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ploda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. 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Razumevanje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uticaja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preeklampsije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na</w:t>
      </w:r>
      <w:proofErr w:type="spellEnd"/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zdravlje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srca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fetusa</w:t>
      </w:r>
      <w:proofErr w:type="spellEnd"/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Objavljeno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13.</w:t>
      </w:r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maja</w:t>
      </w:r>
      <w:proofErr w:type="spellEnd"/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2025. </w:t>
      </w: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od</w:t>
      </w:r>
      <w:proofErr w:type="spellEnd"/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strane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aium1952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Preeklampsija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ozbiljno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stanje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koje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karakteriše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visok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krvni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pritisak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potencijalno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oštećenje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organa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tokom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trudnoće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pogađa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oko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4–5%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trudnoća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širom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sveta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Iako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njene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opasnosti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za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majke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dobro</w:t>
      </w:r>
      <w:proofErr w:type="spellEnd"/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dokumentovane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sve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veća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pažnja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se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posvećuje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tome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kako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utiče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nerođenu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decu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posebno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zdravlje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njihovog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srca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Studija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iz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2023.</w:t>
      </w:r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godine</w:t>
      </w:r>
      <w:proofErr w:type="spellEnd"/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istražila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je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kako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težina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preeklampsije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nivo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proteinurije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proteina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urinu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utiču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srčanu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funkciju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fetusa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Zašto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je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zdravlje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fetalnog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srca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važno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kod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preeklampsije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Fetalno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srce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igra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ključnu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ulogu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prilagođavanju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stresorima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abnormalnog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intrauterinog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okruženja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izazvanog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preeklampsijom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Sa</w:t>
      </w:r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ugroženim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protokom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krvi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kroz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placentu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zbog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lošeg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vaskularnog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razvoja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visokog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otpora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, fetus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često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doživljava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hipoksiju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povećan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pritisak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Ova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stanja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mogu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suptilno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promeniti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funkciju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srca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čak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pre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rođenja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End"/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Prethodna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istraživanja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sugerišu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fetusi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izloženi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preeklampsiji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mogu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imati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veći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rizik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od</w:t>
      </w:r>
      <w:proofErr w:type="spellEnd"/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kardiovaskularnih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bolesti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kasnije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životu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Ali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koliko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rano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počinju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ove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promene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?</w:t>
      </w:r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I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li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težina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majčinog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stanja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pravi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razliku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?</w:t>
      </w:r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Znaci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stresa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fetalnom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srcu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studiji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iz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2023.</w:t>
      </w:r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godine</w:t>
      </w:r>
      <w:proofErr w:type="spellEnd"/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fetusi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grupi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preeklampsijom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pokazali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značajne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promene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sistolnoj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pumpanju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dijastolnoj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punjenju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funkciji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srca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poređenju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kontrolnom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grupom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Konkretno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istraživači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primetili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1.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Smanjena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relaksacija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komplijansa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komora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2.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Smanjena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kontraktilnost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miokarda</w:t>
      </w:r>
      <w:proofErr w:type="spellEnd"/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Uloga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proteinurije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njena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težina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Zanimljivo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je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je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studija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takođe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otkrila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da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su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teža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preeklampsija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viši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nivoi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proteinurije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(&gt;3 g/24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sata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povezani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sa</w:t>
      </w:r>
      <w:proofErr w:type="spellEnd"/>
      <w:proofErr w:type="gram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izraženijim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promenama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funkciji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srca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7056A">
        <w:rPr>
          <w:rFonts w:ascii="Arial" w:eastAsia="Times New Roman" w:hAnsi="Arial" w:cs="Arial"/>
          <w:color w:val="222222"/>
          <w:sz w:val="24"/>
          <w:szCs w:val="24"/>
        </w:rPr>
        <w:t>fetusa</w:t>
      </w:r>
      <w:proofErr w:type="spellEnd"/>
      <w:r w:rsidRPr="0097056A">
        <w:rPr>
          <w:rFonts w:ascii="Arial" w:eastAsia="Times New Roman" w:hAnsi="Arial" w:cs="Arial"/>
          <w:color w:val="222222"/>
          <w:sz w:val="24"/>
          <w:szCs w:val="24"/>
        </w:rPr>
        <w:t>. </w:t>
      </w:r>
    </w:p>
    <w:p w:rsidR="0097056A" w:rsidRPr="0097056A" w:rsidRDefault="0097056A" w:rsidP="00970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0"/>
        <w:gridCol w:w="8490"/>
      </w:tblGrid>
      <w:tr w:rsidR="0097056A" w:rsidRPr="0097056A" w:rsidTr="0097056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97056A" w:rsidRPr="0097056A" w:rsidRDefault="0097056A" w:rsidP="00970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81000" cy="381000"/>
                  <wp:effectExtent l="19050" t="0" r="0" b="0"/>
                  <wp:docPr id="1" name=":o0_37" descr="https://lh3.googleusercontent.com/a/ACg8ocKcZ3rnqN5FwcKmF3uNwhoxok0yaPlusahdw73QusMDk2wHHBp1=s40-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o0_37" descr="https://lh3.googleusercontent.com/a/ACg8ocKcZ3rnqN5FwcKmF3uNwhoxok0yaPlusahdw73QusMDk2wHHBp1=s40-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7056A" w:rsidRPr="0097056A" w:rsidRDefault="0097056A" w:rsidP="0097056A">
            <w:pPr>
              <w:shd w:val="clear" w:color="auto" w:fill="FFFFFF"/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97056A">
              <w:rPr>
                <w:rFonts w:ascii="Helvetica" w:eastAsia="Times New Roman" w:hAnsi="Helvetica" w:cs="Helvetica"/>
                <w:color w:val="444746"/>
                <w:sz w:val="24"/>
                <w:szCs w:val="24"/>
              </w:rPr>
              <w:t>ОдговориПроследи</w:t>
            </w:r>
            <w:proofErr w:type="spellEnd"/>
          </w:p>
          <w:p w:rsidR="0097056A" w:rsidRPr="0097056A" w:rsidRDefault="0097056A" w:rsidP="0097056A">
            <w:pPr>
              <w:shd w:val="clear" w:color="auto" w:fill="FFFFFF"/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97056A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Додајте</w:t>
            </w:r>
            <w:proofErr w:type="spellEnd"/>
            <w:r w:rsidRPr="0097056A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7056A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реакцију</w:t>
            </w:r>
            <w:proofErr w:type="spellEnd"/>
          </w:p>
        </w:tc>
      </w:tr>
    </w:tbl>
    <w:p w:rsidR="00B77BD2" w:rsidRDefault="00B77BD2"/>
    <w:sectPr w:rsidR="00B77BD2" w:rsidSect="00B77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7056A"/>
    <w:rsid w:val="0097056A"/>
    <w:rsid w:val="00B77B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B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ms">
    <w:name w:val="ams"/>
    <w:basedOn w:val="DefaultParagraphFont"/>
    <w:rsid w:val="0097056A"/>
  </w:style>
  <w:style w:type="paragraph" w:styleId="BalloonText">
    <w:name w:val="Balloon Text"/>
    <w:basedOn w:val="Normal"/>
    <w:link w:val="BalloonTextChar"/>
    <w:uiPriority w:val="99"/>
    <w:semiHidden/>
    <w:unhideWhenUsed/>
    <w:rsid w:val="00970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5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9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9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0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2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8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0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48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7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93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9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11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3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71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27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94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07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3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17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70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80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645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893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09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16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72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6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0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56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04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3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Ordinacija</dc:creator>
  <cp:lastModifiedBy>Ordinacija</cp:lastModifiedBy>
  <cp:revision>2</cp:revision>
  <dcterms:created xsi:type="dcterms:W3CDTF">2025-09-27T13:45:00Z</dcterms:created>
  <dcterms:modified xsi:type="dcterms:W3CDTF">2025-09-27T13:47:00Z</dcterms:modified>
</cp:coreProperties>
</file>