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29" w:rsidRDefault="00F03729" w:rsidP="00F03729">
      <w:r>
        <w:t>Doppler Ultrasound and Resistive</w:t>
      </w:r>
    </w:p>
    <w:p w:rsidR="00F03729" w:rsidRDefault="00F03729" w:rsidP="00F03729">
      <w:r>
        <w:t xml:space="preserve">Indices in the Diagnosis of </w:t>
      </w:r>
      <w:proofErr w:type="spellStart"/>
      <w:r>
        <w:t>Ureteropelvic</w:t>
      </w:r>
      <w:proofErr w:type="spellEnd"/>
    </w:p>
    <w:p w:rsidR="00F03729" w:rsidRDefault="00F03729" w:rsidP="00F03729">
      <w:r>
        <w:t>Junction Obstruction in the Pediatric</w:t>
      </w:r>
    </w:p>
    <w:p w:rsidR="00F03729" w:rsidRDefault="00F03729" w:rsidP="00F03729">
      <w:r>
        <w:t>Population</w:t>
      </w:r>
    </w:p>
    <w:p w:rsidR="00F03729" w:rsidRDefault="00F03729" w:rsidP="00F03729">
      <w:r>
        <w:t xml:space="preserve">Mariana L. Meyers MD, FAIUM, Jonathan Walker MD, Carter </w:t>
      </w:r>
      <w:proofErr w:type="spellStart"/>
      <w:r>
        <w:t>Sevick</w:t>
      </w:r>
      <w:proofErr w:type="spellEnd"/>
      <w:r>
        <w:t xml:space="preserve"> MS,</w:t>
      </w:r>
      <w:proofErr w:type="gramStart"/>
      <w:r>
        <w:t xml:space="preserve">  </w:t>
      </w:r>
      <w:proofErr w:type="spellStart"/>
      <w:r>
        <w:t>Gemma</w:t>
      </w:r>
      <w:proofErr w:type="spellEnd"/>
      <w:proofErr w:type="gramEnd"/>
      <w:r>
        <w:t xml:space="preserve"> G. Beltran ,  </w:t>
      </w:r>
      <w:proofErr w:type="spellStart"/>
      <w:r>
        <w:t>Vijaya</w:t>
      </w:r>
      <w:proofErr w:type="spellEnd"/>
    </w:p>
    <w:p w:rsidR="00F03729" w:rsidRDefault="00F03729" w:rsidP="00F03729">
      <w:r>
        <w:t xml:space="preserve">M. </w:t>
      </w:r>
      <w:proofErr w:type="spellStart"/>
      <w:r>
        <w:t>Vemulakonda</w:t>
      </w:r>
      <w:proofErr w:type="spellEnd"/>
      <w:r>
        <w:t xml:space="preserve"> MD, JD</w:t>
      </w:r>
    </w:p>
    <w:p w:rsidR="00F03729" w:rsidRDefault="00F03729" w:rsidP="00F03729">
      <w:r>
        <w:t>First published: 16 May 2024</w:t>
      </w:r>
    </w:p>
    <w:p w:rsidR="00F03729" w:rsidRDefault="00F03729" w:rsidP="00F03729">
      <w:r>
        <w:t> </w:t>
      </w:r>
    </w:p>
    <w:p w:rsidR="00F03729" w:rsidRDefault="00F03729" w:rsidP="00F03729">
      <w:r>
        <w:t>https://doi.org/10.1002/jum.16479</w:t>
      </w:r>
    </w:p>
    <w:p w:rsidR="00F03729" w:rsidRDefault="00F03729" w:rsidP="00F03729"/>
    <w:p w:rsidR="00F03729" w:rsidRDefault="00F03729" w:rsidP="00F03729">
      <w:r>
        <w:t>STENOZA SPOJA BUBREGA SA MOKRAĆNIM KANALOM</w:t>
      </w:r>
    </w:p>
    <w:p w:rsidR="00F03729" w:rsidRDefault="00F03729" w:rsidP="00F03729"/>
    <w:p w:rsidR="00F03729" w:rsidRDefault="00F03729" w:rsidP="00F03729">
      <w:proofErr w:type="spellStart"/>
      <w:r>
        <w:t>Opstrukcija</w:t>
      </w:r>
      <w:proofErr w:type="spellEnd"/>
      <w:r>
        <w:t xml:space="preserve"> </w:t>
      </w:r>
      <w:proofErr w:type="spellStart"/>
      <w:r>
        <w:t>uretereropelvičnog</w:t>
      </w:r>
      <w:proofErr w:type="spellEnd"/>
      <w:r>
        <w:t xml:space="preserve"> </w:t>
      </w:r>
      <w:proofErr w:type="spellStart"/>
      <w:r>
        <w:t>spoja</w:t>
      </w:r>
      <w:proofErr w:type="spellEnd"/>
      <w:r>
        <w:t xml:space="preserve"> (UPJO) je </w:t>
      </w:r>
      <w:proofErr w:type="spellStart"/>
      <w:r>
        <w:t>jedna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najčešće</w:t>
      </w:r>
      <w:proofErr w:type="spellEnd"/>
      <w:r>
        <w:t xml:space="preserve"> </w:t>
      </w:r>
      <w:proofErr w:type="spellStart"/>
      <w:r>
        <w:t>dijagnostikovanih</w:t>
      </w:r>
      <w:proofErr w:type="spellEnd"/>
      <w:r>
        <w:t xml:space="preserve"> </w:t>
      </w:r>
      <w:proofErr w:type="spellStart"/>
      <w:r>
        <w:t>kongenitalnih</w:t>
      </w:r>
      <w:proofErr w:type="spellEnd"/>
    </w:p>
    <w:p w:rsidR="00F03729" w:rsidRDefault="00F03729" w:rsidP="00F03729">
      <w:proofErr w:type="spellStart"/>
      <w:proofErr w:type="gramStart"/>
      <w:r>
        <w:t>anomalija</w:t>
      </w:r>
      <w:proofErr w:type="spellEnd"/>
      <w:proofErr w:type="gramEnd"/>
      <w:r>
        <w:t xml:space="preserve"> </w:t>
      </w:r>
      <w:proofErr w:type="spellStart"/>
      <w:r>
        <w:t>bubrega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najčešći</w:t>
      </w:r>
      <w:proofErr w:type="spellEnd"/>
      <w:r>
        <w:t xml:space="preserve"> je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antenatalne</w:t>
      </w:r>
      <w:proofErr w:type="spellEnd"/>
      <w:r>
        <w:t xml:space="preserve"> hidronefroze.1, 2 </w:t>
      </w:r>
      <w:proofErr w:type="spellStart"/>
      <w:r>
        <w:t>Sporadično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1 </w:t>
      </w:r>
      <w:proofErr w:type="spellStart"/>
      <w:r>
        <w:t>od</w:t>
      </w:r>
      <w:proofErr w:type="spellEnd"/>
    </w:p>
    <w:p w:rsidR="00F03729" w:rsidRDefault="00F03729" w:rsidP="00F03729">
      <w:r>
        <w:t xml:space="preserve">750–1500 </w:t>
      </w:r>
      <w:proofErr w:type="spellStart"/>
      <w:r>
        <w:t>živorođenih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prijavljeno</w:t>
      </w:r>
      <w:proofErr w:type="spellEnd"/>
      <w:r>
        <w:t xml:space="preserve"> </w:t>
      </w:r>
      <w:proofErr w:type="spellStart"/>
      <w:r>
        <w:t>porodično</w:t>
      </w:r>
      <w:proofErr w:type="spellEnd"/>
      <w:r>
        <w:t xml:space="preserve"> nasleđe.2, 3 </w:t>
      </w:r>
      <w:proofErr w:type="spellStart"/>
      <w:r>
        <w:t>Većina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UPJO se</w:t>
      </w:r>
    </w:p>
    <w:p w:rsidR="00F03729" w:rsidRDefault="00F03729" w:rsidP="00F03729">
      <w:proofErr w:type="spellStart"/>
      <w:proofErr w:type="gramStart"/>
      <w:r>
        <w:t>identifikuje</w:t>
      </w:r>
      <w:proofErr w:type="spellEnd"/>
      <w:proofErr w:type="gramEnd"/>
      <w:r>
        <w:t xml:space="preserve"> in </w:t>
      </w:r>
      <w:proofErr w:type="spellStart"/>
      <w:r>
        <w:t>utero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rutinskog</w:t>
      </w:r>
      <w:proofErr w:type="spellEnd"/>
      <w:r>
        <w:t xml:space="preserve"> </w:t>
      </w:r>
      <w:proofErr w:type="spellStart"/>
      <w:r>
        <w:t>ultrazvuka</w:t>
      </w:r>
      <w:proofErr w:type="spellEnd"/>
      <w:r>
        <w:t xml:space="preserve"> </w:t>
      </w:r>
      <w:proofErr w:type="spellStart"/>
      <w:r>
        <w:t>anatomije</w:t>
      </w:r>
      <w:proofErr w:type="spellEnd"/>
      <w:r>
        <w:t xml:space="preserve"> </w:t>
      </w:r>
      <w:proofErr w:type="spellStart"/>
      <w:r>
        <w:t>gestacijske</w:t>
      </w:r>
      <w:proofErr w:type="spellEnd"/>
      <w:r>
        <w:t xml:space="preserve"> </w:t>
      </w:r>
      <w:proofErr w:type="spellStart"/>
      <w:r>
        <w:t>dobi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16-20 </w:t>
      </w:r>
      <w:proofErr w:type="spellStart"/>
      <w:r>
        <w:t>nedelja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03729" w:rsidRDefault="00F03729" w:rsidP="00F03729">
      <w:proofErr w:type="spellStart"/>
      <w:proofErr w:type="gramStart"/>
      <w:r>
        <w:t>potvrđuje</w:t>
      </w:r>
      <w:proofErr w:type="spellEnd"/>
      <w:proofErr w:type="gramEnd"/>
      <w:r>
        <w:t xml:space="preserve"> se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rođenja</w:t>
      </w:r>
      <w:proofErr w:type="spellEnd"/>
      <w:r>
        <w:t xml:space="preserve">. </w:t>
      </w:r>
      <w:proofErr w:type="spellStart"/>
      <w:r>
        <w:t>Postnatalne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uobičajene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bol</w:t>
      </w:r>
      <w:proofErr w:type="spellEnd"/>
      <w:r>
        <w:t>,</w:t>
      </w:r>
    </w:p>
    <w:p w:rsidR="00F03729" w:rsidRDefault="00F03729" w:rsidP="00F03729">
      <w:proofErr w:type="spellStart"/>
      <w:proofErr w:type="gramStart"/>
      <w:r>
        <w:t>abdominalnu</w:t>
      </w:r>
      <w:proofErr w:type="spellEnd"/>
      <w:proofErr w:type="gramEnd"/>
      <w:r>
        <w:t xml:space="preserve"> </w:t>
      </w:r>
      <w:proofErr w:type="spellStart"/>
      <w:r>
        <w:t>masu</w:t>
      </w:r>
      <w:proofErr w:type="spellEnd"/>
      <w:r>
        <w:t xml:space="preserve">, </w:t>
      </w:r>
      <w:proofErr w:type="spellStart"/>
      <w:r>
        <w:t>hematuriju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infekciju</w:t>
      </w:r>
      <w:proofErr w:type="spellEnd"/>
      <w:r>
        <w:t xml:space="preserve"> </w:t>
      </w:r>
      <w:proofErr w:type="spellStart"/>
      <w:r>
        <w:t>urinarnog</w:t>
      </w:r>
      <w:proofErr w:type="spellEnd"/>
      <w:r>
        <w:t xml:space="preserve"> </w:t>
      </w:r>
      <w:proofErr w:type="spellStart"/>
      <w:r>
        <w:t>trakta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pritužbe</w:t>
      </w:r>
      <w:proofErr w:type="spellEnd"/>
      <w:r>
        <w:t>.</w:t>
      </w:r>
    </w:p>
    <w:p w:rsidR="00F03729" w:rsidRDefault="00F03729" w:rsidP="00F03729">
      <w:proofErr w:type="spellStart"/>
      <w:r>
        <w:t>Evropski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američki</w:t>
      </w:r>
      <w:proofErr w:type="spellEnd"/>
      <w:r>
        <w:t xml:space="preserve"> </w:t>
      </w:r>
      <w:proofErr w:type="spellStart"/>
      <w:r>
        <w:t>multidisciplinarni</w:t>
      </w:r>
      <w:proofErr w:type="spellEnd"/>
      <w:r>
        <w:t xml:space="preserve"> </w:t>
      </w:r>
      <w:proofErr w:type="spellStart"/>
      <w:r>
        <w:t>paneli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</w:t>
      </w:r>
      <w:proofErr w:type="spellStart"/>
      <w:r>
        <w:t>razvili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jedinstvene</w:t>
      </w:r>
      <w:proofErr w:type="spellEnd"/>
      <w:r>
        <w:t xml:space="preserve"> </w:t>
      </w:r>
      <w:proofErr w:type="spellStart"/>
      <w:r>
        <w:t>smernice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>,</w:t>
      </w:r>
    </w:p>
    <w:p w:rsidR="00F03729" w:rsidRDefault="00F03729" w:rsidP="00F03729">
      <w:proofErr w:type="spellStart"/>
      <w:proofErr w:type="gramStart"/>
      <w:r>
        <w:t>preporučujući</w:t>
      </w:r>
      <w:proofErr w:type="spellEnd"/>
      <w:proofErr w:type="gramEnd"/>
      <w:r>
        <w:t xml:space="preserve"> </w:t>
      </w:r>
      <w:proofErr w:type="spellStart"/>
      <w:r>
        <w:t>rutinsku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funkcionalnog</w:t>
      </w:r>
      <w:proofErr w:type="spellEnd"/>
      <w:r>
        <w:t xml:space="preserve"> </w:t>
      </w:r>
      <w:proofErr w:type="spellStart"/>
      <w:r>
        <w:t>snimanja</w:t>
      </w:r>
      <w:proofErr w:type="spellEnd"/>
      <w:r>
        <w:t xml:space="preserve"> </w:t>
      </w:r>
      <w:proofErr w:type="spellStart"/>
      <w:r>
        <w:t>bubrega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merkaptoacetiltriglicin</w:t>
      </w:r>
      <w:proofErr w:type="spellEnd"/>
    </w:p>
    <w:p w:rsidR="00F03729" w:rsidRDefault="00F03729" w:rsidP="00F03729">
      <w:r>
        <w:t>(MAG3)</w:t>
      </w:r>
      <w:proofErr w:type="gramStart"/>
      <w:r>
        <w:t xml:space="preserve">( </w:t>
      </w:r>
      <w:proofErr w:type="spellStart"/>
      <w:r>
        <w:t>nuklearna</w:t>
      </w:r>
      <w:proofErr w:type="spellEnd"/>
      <w:proofErr w:type="gramEnd"/>
      <w:r>
        <w:t xml:space="preserve"> </w:t>
      </w:r>
      <w:proofErr w:type="spellStart"/>
      <w:r>
        <w:t>medicina</w:t>
      </w:r>
      <w:proofErr w:type="spellEnd"/>
      <w:r>
        <w:t xml:space="preserve">)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bubrega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dijagnostikovanje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praćenje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bubrega</w:t>
      </w:r>
      <w:proofErr w:type="spellEnd"/>
    </w:p>
    <w:p w:rsidR="00F03729" w:rsidRDefault="00F03729" w:rsidP="00F03729">
      <w:proofErr w:type="spellStart"/>
      <w:proofErr w:type="gramStart"/>
      <w:r>
        <w:t>kod</w:t>
      </w:r>
      <w:proofErr w:type="spellEnd"/>
      <w:proofErr w:type="gramEnd"/>
      <w:r>
        <w:t xml:space="preserve"> </w:t>
      </w:r>
      <w:proofErr w:type="spellStart"/>
      <w:r>
        <w:t>novorođenčadi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UPJO.4, 5 </w:t>
      </w:r>
      <w:proofErr w:type="spellStart"/>
      <w:r>
        <w:t>Tačnije</w:t>
      </w:r>
      <w:proofErr w:type="spellEnd"/>
      <w:r>
        <w:t xml:space="preserve">, </w:t>
      </w:r>
      <w:proofErr w:type="spellStart"/>
      <w:r>
        <w:t>studija</w:t>
      </w:r>
      <w:proofErr w:type="spellEnd"/>
      <w:r>
        <w:t xml:space="preserve"> MAG3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pružile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</w:t>
      </w:r>
    </w:p>
    <w:p w:rsidR="00F03729" w:rsidRDefault="00F03729" w:rsidP="00F03729">
      <w:proofErr w:type="spellStart"/>
      <w:proofErr w:type="gramStart"/>
      <w:r>
        <w:t>diferencijalnoj</w:t>
      </w:r>
      <w:proofErr w:type="spellEnd"/>
      <w:proofErr w:type="gram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bubrega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proceni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urina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putuje</w:t>
      </w:r>
      <w:proofErr w:type="spellEnd"/>
      <w:r>
        <w:t xml:space="preserve"> </w:t>
      </w:r>
      <w:proofErr w:type="spellStart"/>
      <w:r>
        <w:t>nesmetano</w:t>
      </w:r>
      <w:proofErr w:type="spellEnd"/>
    </w:p>
    <w:p w:rsidR="00F03729" w:rsidRDefault="00F03729" w:rsidP="00F03729">
      <w:proofErr w:type="spellStart"/>
      <w:proofErr w:type="gramStart"/>
      <w:r>
        <w:t>iz</w:t>
      </w:r>
      <w:proofErr w:type="spellEnd"/>
      <w:proofErr w:type="gramEnd"/>
      <w:r>
        <w:t xml:space="preserve"> </w:t>
      </w:r>
      <w:proofErr w:type="spellStart"/>
      <w:r>
        <w:t>bubrega</w:t>
      </w:r>
      <w:proofErr w:type="spellEnd"/>
      <w:r>
        <w:t xml:space="preserve"> u </w:t>
      </w:r>
      <w:proofErr w:type="spellStart"/>
      <w:r>
        <w:t>bešiku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uprkos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smernica</w:t>
      </w:r>
      <w:proofErr w:type="spellEnd"/>
      <w:r>
        <w:t xml:space="preserve">, </w:t>
      </w:r>
      <w:proofErr w:type="spellStart"/>
      <w:r>
        <w:t>varijacije</w:t>
      </w:r>
      <w:proofErr w:type="spellEnd"/>
      <w:r>
        <w:t xml:space="preserve"> u </w:t>
      </w:r>
      <w:proofErr w:type="spellStart"/>
      <w:r>
        <w:t>proceni</w:t>
      </w:r>
      <w:proofErr w:type="spellEnd"/>
      <w:r>
        <w:t xml:space="preserve"> UPJO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</w:p>
    <w:p w:rsidR="00F03729" w:rsidRDefault="00F03729" w:rsidP="00F03729">
      <w:proofErr w:type="spellStart"/>
      <w:proofErr w:type="gramStart"/>
      <w:r>
        <w:t>postoje</w:t>
      </w:r>
      <w:proofErr w:type="spellEnd"/>
      <w:proofErr w:type="gramEnd"/>
      <w:r>
        <w:t xml:space="preserve"> </w:t>
      </w:r>
      <w:proofErr w:type="spellStart"/>
      <w:r>
        <w:t>delimično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zabrinutosti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izloženosti</w:t>
      </w:r>
      <w:proofErr w:type="spellEnd"/>
      <w:r>
        <w:t xml:space="preserve"> </w:t>
      </w:r>
      <w:proofErr w:type="spellStart"/>
      <w:r>
        <w:t>zračenju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invazivnosti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MAG3</w:t>
      </w:r>
    </w:p>
    <w:p w:rsidR="00F03729" w:rsidRDefault="00F03729" w:rsidP="00F03729">
      <w:proofErr w:type="spellStart"/>
      <w:proofErr w:type="gramStart"/>
      <w:r>
        <w:lastRenderedPageBreak/>
        <w:t>skeniranjem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demografskim</w:t>
      </w:r>
      <w:proofErr w:type="spellEnd"/>
      <w:r>
        <w:t xml:space="preserve"> </w:t>
      </w:r>
      <w:proofErr w:type="spellStart"/>
      <w:r>
        <w:t>varijacijama</w:t>
      </w:r>
      <w:proofErr w:type="spellEnd"/>
      <w:r>
        <w:t xml:space="preserve"> u </w:t>
      </w:r>
      <w:proofErr w:type="spellStart"/>
      <w:r>
        <w:t>hirurškoj</w:t>
      </w:r>
      <w:proofErr w:type="spellEnd"/>
      <w:r>
        <w:t xml:space="preserve"> intervenciji.6, 7</w:t>
      </w:r>
    </w:p>
    <w:p w:rsidR="00F03729" w:rsidRDefault="00F03729" w:rsidP="00F03729">
      <w:proofErr w:type="spellStart"/>
      <w:r>
        <w:t>Ultrazvučne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sivih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Doplera</w:t>
      </w:r>
      <w:proofErr w:type="spellEnd"/>
      <w:r>
        <w:t xml:space="preserve"> </w:t>
      </w:r>
      <w:proofErr w:type="spellStart"/>
      <w:r>
        <w:t>uradili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pedijatrijski</w:t>
      </w:r>
      <w:proofErr w:type="spellEnd"/>
      <w:r>
        <w:t xml:space="preserve"> </w:t>
      </w:r>
      <w:proofErr w:type="spellStart"/>
      <w:r>
        <w:t>obučeni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sertifikovani</w:t>
      </w:r>
      <w:proofErr w:type="spellEnd"/>
      <w:r>
        <w:t xml:space="preserve"> </w:t>
      </w:r>
      <w:proofErr w:type="spellStart"/>
      <w:r>
        <w:t>sonografi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2 </w:t>
      </w:r>
      <w:proofErr w:type="spellStart"/>
      <w:r>
        <w:t>ili</w:t>
      </w:r>
      <w:proofErr w:type="spellEnd"/>
    </w:p>
    <w:p w:rsidR="00F03729" w:rsidRDefault="00F03729" w:rsidP="00F03729">
      <w:proofErr w:type="spellStart"/>
      <w:proofErr w:type="gramStart"/>
      <w:r>
        <w:t>više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10 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</w:t>
      </w:r>
      <w:proofErr w:type="spellStart"/>
      <w:r>
        <w:t>koristeći</w:t>
      </w:r>
      <w:proofErr w:type="spellEnd"/>
      <w:r>
        <w:t xml:space="preserve"> Philips EPIQ 7 G </w:t>
      </w:r>
      <w:proofErr w:type="spellStart"/>
      <w:r>
        <w:t>ultrazvučnu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(Philips Health Care,</w:t>
      </w:r>
    </w:p>
    <w:p w:rsidR="00F03729" w:rsidRDefault="00F03729" w:rsidP="00F03729">
      <w:r>
        <w:t xml:space="preserve">Highlands Heights, OH) </w:t>
      </w:r>
      <w:proofErr w:type="spellStart"/>
      <w:r>
        <w:t>koristeći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C9-2 MHz </w:t>
      </w:r>
      <w:proofErr w:type="spellStart"/>
      <w:r>
        <w:t>širokopojasnu</w:t>
      </w:r>
      <w:proofErr w:type="spellEnd"/>
      <w:r>
        <w:t xml:space="preserve"> </w:t>
      </w:r>
      <w:proofErr w:type="spellStart"/>
      <w:r>
        <w:t>zakrivljenu</w:t>
      </w:r>
      <w:proofErr w:type="spellEnd"/>
      <w:r>
        <w:t xml:space="preserve"> </w:t>
      </w:r>
      <w:proofErr w:type="spellStart"/>
      <w:proofErr w:type="gramStart"/>
      <w:r>
        <w:t>sondu</w:t>
      </w:r>
      <w:proofErr w:type="spellEnd"/>
      <w:r>
        <w:t>(</w:t>
      </w:r>
      <w:proofErr w:type="spellStart"/>
      <w:proofErr w:type="gramEnd"/>
      <w:r>
        <w:t>konveksnu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eL18-</w:t>
      </w:r>
    </w:p>
    <w:p w:rsidR="00F03729" w:rsidRDefault="00F03729" w:rsidP="00F03729">
      <w:r>
        <w:t xml:space="preserve">4 MHz </w:t>
      </w:r>
      <w:proofErr w:type="spellStart"/>
      <w:r>
        <w:t>ultraširokopojasni</w:t>
      </w:r>
      <w:proofErr w:type="spellEnd"/>
      <w:r>
        <w:t xml:space="preserve"> </w:t>
      </w:r>
      <w:proofErr w:type="spellStart"/>
      <w:r>
        <w:t>linearni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transduktora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prate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postojeće</w:t>
      </w:r>
      <w:proofErr w:type="spellEnd"/>
      <w:r>
        <w:t xml:space="preserve"> </w:t>
      </w:r>
      <w:proofErr w:type="spellStart"/>
      <w:r>
        <w:t>ultrazvučne</w:t>
      </w:r>
      <w:proofErr w:type="spellEnd"/>
      <w:r>
        <w:t xml:space="preserve"> </w:t>
      </w:r>
      <w:proofErr w:type="spellStart"/>
      <w:r>
        <w:t>protokole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03729" w:rsidRDefault="00F03729" w:rsidP="00F03729">
      <w:proofErr w:type="spellStart"/>
      <w:proofErr w:type="gramStart"/>
      <w:r>
        <w:t>smernice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Američkog</w:t>
      </w:r>
      <w:proofErr w:type="spellEnd"/>
      <w:r>
        <w:t xml:space="preserve"> </w:t>
      </w:r>
      <w:proofErr w:type="spellStart"/>
      <w:r>
        <w:t>instituta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ultrazvuk</w:t>
      </w:r>
      <w:proofErr w:type="spellEnd"/>
      <w:r>
        <w:t xml:space="preserve"> u </w:t>
      </w:r>
      <w:proofErr w:type="spellStart"/>
      <w:r>
        <w:t>medicini</w:t>
      </w:r>
      <w:proofErr w:type="spellEnd"/>
      <w:r>
        <w:t xml:space="preserve"> (AIUM).2</w:t>
      </w:r>
    </w:p>
    <w:p w:rsidR="00F03729" w:rsidRDefault="00F03729" w:rsidP="00F03729">
      <w:proofErr w:type="spellStart"/>
      <w:proofErr w:type="gramStart"/>
      <w:r>
        <w:t>Pijeloplastika</w:t>
      </w:r>
      <w:proofErr w:type="spellEnd"/>
      <w:r>
        <w:t xml:space="preserve"> je </w:t>
      </w:r>
      <w:proofErr w:type="spellStart"/>
      <w:r>
        <w:t>zlatni</w:t>
      </w:r>
      <w:proofErr w:type="spellEnd"/>
      <w:r>
        <w:t xml:space="preserve"> standard </w:t>
      </w:r>
      <w:proofErr w:type="spellStart"/>
      <w:r>
        <w:t>hirurški</w:t>
      </w:r>
      <w:proofErr w:type="spellEnd"/>
      <w:r>
        <w:t xml:space="preserve"> </w:t>
      </w:r>
      <w:proofErr w:type="spellStart"/>
      <w:r>
        <w:t>tretman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opstrukcije</w:t>
      </w:r>
      <w:proofErr w:type="spellEnd"/>
      <w:r>
        <w:t xml:space="preserve"> UPJ.</w:t>
      </w:r>
      <w:proofErr w:type="gramEnd"/>
      <w:r>
        <w:t xml:space="preserve"> Ali </w:t>
      </w:r>
      <w:proofErr w:type="gramStart"/>
      <w:r>
        <w:t>do</w:t>
      </w:r>
      <w:proofErr w:type="gramEnd"/>
      <w:r>
        <w:t xml:space="preserve"> </w:t>
      </w:r>
      <w:proofErr w:type="spellStart"/>
      <w:r>
        <w:t>danas</w:t>
      </w:r>
      <w:proofErr w:type="spellEnd"/>
      <w:r>
        <w:t xml:space="preserve">, </w:t>
      </w:r>
      <w:proofErr w:type="spellStart"/>
      <w:r>
        <w:t>među</w:t>
      </w:r>
      <w:proofErr w:type="spellEnd"/>
    </w:p>
    <w:p w:rsidR="00F03729" w:rsidRDefault="00F03729" w:rsidP="00F03729">
      <w:proofErr w:type="spellStart"/>
      <w:proofErr w:type="gramStart"/>
      <w:r>
        <w:t>pedijatrijskim</w:t>
      </w:r>
      <w:proofErr w:type="spellEnd"/>
      <w:proofErr w:type="gramEnd"/>
      <w:r>
        <w:t xml:space="preserve"> </w:t>
      </w:r>
      <w:proofErr w:type="spellStart"/>
      <w:r>
        <w:t>urolozima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konsenzus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klinički</w:t>
      </w:r>
      <w:proofErr w:type="spellEnd"/>
      <w:r>
        <w:t xml:space="preserve"> </w:t>
      </w:r>
      <w:proofErr w:type="spellStart"/>
      <w:r>
        <w:t>značajan</w:t>
      </w:r>
      <w:proofErr w:type="spellEnd"/>
      <w:r>
        <w:t xml:space="preserve"> UPJO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kada</w:t>
      </w:r>
      <w:proofErr w:type="spellEnd"/>
    </w:p>
    <w:p w:rsidR="00F03729" w:rsidRDefault="00F03729" w:rsidP="00F03729">
      <w:proofErr w:type="spellStart"/>
      <w:proofErr w:type="gramStart"/>
      <w:r>
        <w:t>odvesti</w:t>
      </w:r>
      <w:proofErr w:type="spellEnd"/>
      <w:proofErr w:type="gram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operacionu</w:t>
      </w:r>
      <w:proofErr w:type="spellEnd"/>
      <w:r>
        <w:t xml:space="preserve"> </w:t>
      </w:r>
      <w:proofErr w:type="spellStart"/>
      <w:r>
        <w:t>salu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hiruršku</w:t>
      </w:r>
      <w:proofErr w:type="spellEnd"/>
      <w:r>
        <w:t xml:space="preserve"> </w:t>
      </w:r>
      <w:proofErr w:type="spellStart"/>
      <w:r>
        <w:t>popravku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usvajanje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budnog</w:t>
      </w:r>
      <w:proofErr w:type="spellEnd"/>
    </w:p>
    <w:p w:rsidR="00F03729" w:rsidRDefault="00F03729" w:rsidP="00F03729">
      <w:proofErr w:type="spellStart"/>
      <w:proofErr w:type="gramStart"/>
      <w:r>
        <w:t>čekanja</w:t>
      </w:r>
      <w:proofErr w:type="spellEnd"/>
      <w:proofErr w:type="gramEnd"/>
      <w:r>
        <w:t xml:space="preserve">. </w:t>
      </w:r>
      <w:proofErr w:type="spellStart"/>
      <w:r>
        <w:t>Takođe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konsenzus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pacijente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radi</w:t>
      </w:r>
      <w:proofErr w:type="spellEnd"/>
    </w:p>
    <w:p w:rsidR="00F03729" w:rsidRDefault="00F03729" w:rsidP="00F03729">
      <w:proofErr w:type="spellStart"/>
      <w:proofErr w:type="gramStart"/>
      <w:r>
        <w:t>korekcije</w:t>
      </w:r>
      <w:proofErr w:type="spellEnd"/>
      <w:proofErr w:type="gramEnd"/>
      <w:r>
        <w:t xml:space="preserve"> </w:t>
      </w:r>
      <w:proofErr w:type="spellStart"/>
      <w:r>
        <w:t>opstrukcije</w:t>
      </w:r>
      <w:proofErr w:type="spellEnd"/>
      <w:r>
        <w:t xml:space="preserve"> UPJ. </w:t>
      </w:r>
      <w:proofErr w:type="spellStart"/>
      <w:r>
        <w:t>Zabrinutost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izloženosti</w:t>
      </w:r>
      <w:proofErr w:type="spellEnd"/>
      <w:r>
        <w:t xml:space="preserve"> </w:t>
      </w:r>
      <w:proofErr w:type="spellStart"/>
      <w:r>
        <w:t>zračenju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</w:t>
      </w:r>
      <w:proofErr w:type="spellStart"/>
      <w:r>
        <w:t>nedostatku</w:t>
      </w:r>
      <w:proofErr w:type="spellEnd"/>
    </w:p>
    <w:p w:rsidR="00F03729" w:rsidRDefault="00F03729" w:rsidP="00F03729">
      <w:proofErr w:type="spellStart"/>
      <w:proofErr w:type="gramStart"/>
      <w:r>
        <w:t>usvajanja</w:t>
      </w:r>
      <w:proofErr w:type="spellEnd"/>
      <w:proofErr w:type="gramEnd"/>
      <w:r>
        <w:t xml:space="preserve"> MAG3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longitudinalne</w:t>
      </w:r>
      <w:proofErr w:type="spellEnd"/>
      <w:r>
        <w:t xml:space="preserve"> mere </w:t>
      </w:r>
      <w:proofErr w:type="spellStart"/>
      <w:r>
        <w:t>bubrežne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pacijenata</w:t>
      </w:r>
      <w:proofErr w:type="spellEnd"/>
      <w:r>
        <w:t xml:space="preserve">.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studija</w:t>
      </w:r>
      <w:proofErr w:type="spellEnd"/>
    </w:p>
    <w:p w:rsidR="00F03729" w:rsidRDefault="00F03729" w:rsidP="00F03729"/>
    <w:p w:rsidR="00F03729" w:rsidRDefault="00F03729" w:rsidP="00F03729">
      <w:proofErr w:type="spellStart"/>
      <w:proofErr w:type="gramStart"/>
      <w:r>
        <w:t>sugeriše</w:t>
      </w:r>
      <w:proofErr w:type="spellEnd"/>
      <w:proofErr w:type="gram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dopler</w:t>
      </w:r>
      <w:proofErr w:type="spellEnd"/>
      <w:r>
        <w:t xml:space="preserve"> </w:t>
      </w:r>
      <w:proofErr w:type="spellStart"/>
      <w:r>
        <w:t>ultrazvuk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procenom</w:t>
      </w:r>
      <w:proofErr w:type="spellEnd"/>
      <w:r>
        <w:t xml:space="preserve"> RI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bubrežne</w:t>
      </w:r>
      <w:proofErr w:type="spellEnd"/>
      <w:r>
        <w:t xml:space="preserve"> </w:t>
      </w:r>
      <w:proofErr w:type="spellStart"/>
      <w:r>
        <w:t>arterije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dodatni</w:t>
      </w:r>
      <w:proofErr w:type="spellEnd"/>
    </w:p>
    <w:p w:rsidR="00F03729" w:rsidRDefault="00F03729" w:rsidP="00F03729">
      <w:proofErr w:type="spellStart"/>
      <w:proofErr w:type="gramStart"/>
      <w:r>
        <w:t>alat</w:t>
      </w:r>
      <w:proofErr w:type="spellEnd"/>
      <w:proofErr w:type="gram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štetnih</w:t>
      </w:r>
      <w:proofErr w:type="spellEnd"/>
      <w:r>
        <w:t xml:space="preserve"> </w:t>
      </w:r>
      <w:proofErr w:type="spellStart"/>
      <w:r>
        <w:t>efekata</w:t>
      </w:r>
      <w:proofErr w:type="spellEnd"/>
      <w:r>
        <w:t xml:space="preserve"> </w:t>
      </w:r>
      <w:proofErr w:type="spellStart"/>
      <w:r>
        <w:t>zračenja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longitudinalnu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UPJO.</w:t>
      </w:r>
    </w:p>
    <w:p w:rsidR="00F03729" w:rsidRDefault="00F03729" w:rsidP="00F03729">
      <w:proofErr w:type="spellStart"/>
      <w:r>
        <w:t>Ukratko</w:t>
      </w:r>
      <w:proofErr w:type="spellEnd"/>
      <w:r>
        <w:t xml:space="preserve">,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sugerišu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povezanost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RI </w:t>
      </w:r>
      <w:proofErr w:type="spellStart"/>
      <w:r>
        <w:t>dopler</w:t>
      </w:r>
      <w:proofErr w:type="spellEnd"/>
      <w:r>
        <w:t xml:space="preserve"> </w:t>
      </w:r>
      <w:proofErr w:type="spellStart"/>
      <w:r>
        <w:t>ultrazvuka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početku</w:t>
      </w:r>
      <w:proofErr w:type="spellEnd"/>
      <w:r>
        <w:t xml:space="preserve"> RA</w:t>
      </w:r>
    </w:p>
    <w:p w:rsidR="00F03729" w:rsidRDefault="00F03729" w:rsidP="00F03729">
      <w:r>
        <w:t>(</w:t>
      </w:r>
      <w:proofErr w:type="spellStart"/>
      <w:proofErr w:type="gramStart"/>
      <w:r>
        <w:t>bubrežne</w:t>
      </w:r>
      <w:proofErr w:type="spellEnd"/>
      <w:proofErr w:type="gramEnd"/>
      <w:r>
        <w:t xml:space="preserve"> </w:t>
      </w:r>
      <w:proofErr w:type="spellStart"/>
      <w:r>
        <w:t>arterije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smanjene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bubrega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srednjim</w:t>
      </w:r>
      <w:proofErr w:type="spellEnd"/>
      <w:r>
        <w:t xml:space="preserve"> </w:t>
      </w:r>
      <w:proofErr w:type="spellStart"/>
      <w:r>
        <w:t>rezultatom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MAG3 &amp;lt;40%</w:t>
      </w:r>
    </w:p>
    <w:p w:rsidR="00F03729" w:rsidRDefault="00F03729" w:rsidP="00F03729">
      <w:proofErr w:type="spellStart"/>
      <w:proofErr w:type="gramStart"/>
      <w:r>
        <w:t>povezanom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razlikom</w:t>
      </w:r>
      <w:proofErr w:type="spellEnd"/>
      <w:r>
        <w:t xml:space="preserve"> u RI </w:t>
      </w:r>
      <w:proofErr w:type="spellStart"/>
      <w:r>
        <w:t>od</w:t>
      </w:r>
      <w:proofErr w:type="spellEnd"/>
      <w:r>
        <w:t xml:space="preserve"> 0,1. </w:t>
      </w:r>
      <w:proofErr w:type="spellStart"/>
      <w:r>
        <w:t>Glavni</w:t>
      </w:r>
      <w:proofErr w:type="spellEnd"/>
      <w:r>
        <w:t xml:space="preserve"> RI </w:t>
      </w:r>
      <w:proofErr w:type="spellStart"/>
      <w:r>
        <w:t>poćetka</w:t>
      </w:r>
      <w:proofErr w:type="spellEnd"/>
      <w:r>
        <w:t xml:space="preserve"> RA je bio </w:t>
      </w:r>
      <w:proofErr w:type="spellStart"/>
      <w:r>
        <w:t>snažnije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rezultatima</w:t>
      </w:r>
      <w:proofErr w:type="spellEnd"/>
    </w:p>
    <w:p w:rsidR="00F03729" w:rsidRDefault="00F03729" w:rsidP="00F03729">
      <w:r>
        <w:t xml:space="preserve">MAG3 </w:t>
      </w:r>
      <w:proofErr w:type="spellStart"/>
      <w:r>
        <w:t>nego</w:t>
      </w:r>
      <w:proofErr w:type="spellEnd"/>
      <w:r>
        <w:t xml:space="preserve"> RI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lučnim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arkuatnim</w:t>
      </w:r>
      <w:proofErr w:type="spellEnd"/>
      <w:proofErr w:type="gramEnd"/>
      <w:r>
        <w:t xml:space="preserve">) </w:t>
      </w:r>
      <w:proofErr w:type="spellStart"/>
      <w:r>
        <w:t>arterijama</w:t>
      </w:r>
      <w:proofErr w:type="spellEnd"/>
      <w:r>
        <w:t xml:space="preserve">. </w:t>
      </w:r>
      <w:proofErr w:type="spellStart"/>
      <w:r>
        <w:t>Dopler</w:t>
      </w:r>
      <w:proofErr w:type="spellEnd"/>
      <w:r>
        <w:t xml:space="preserve"> RI </w:t>
      </w:r>
      <w:proofErr w:type="spellStart"/>
      <w:r>
        <w:t>nije</w:t>
      </w:r>
      <w:proofErr w:type="spellEnd"/>
      <w:r>
        <w:t xml:space="preserve"> bio </w:t>
      </w:r>
      <w:proofErr w:type="spellStart"/>
      <w:r>
        <w:t>povezan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T½</w:t>
      </w:r>
    </w:p>
    <w:p w:rsidR="00F03729" w:rsidRDefault="00F03729" w:rsidP="00F03729">
      <w:proofErr w:type="spellStart"/>
      <w:proofErr w:type="gramStart"/>
      <w:r>
        <w:t>vremena</w:t>
      </w:r>
      <w:proofErr w:type="spellEnd"/>
      <w:proofErr w:type="gram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sugerišu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ultrazvučna</w:t>
      </w:r>
      <w:proofErr w:type="spellEnd"/>
      <w:r>
        <w:t xml:space="preserve"> RI </w:t>
      </w:r>
      <w:proofErr w:type="spellStart"/>
      <w:r>
        <w:t>merenja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urološki</w:t>
      </w:r>
      <w:proofErr w:type="spellEnd"/>
    </w:p>
    <w:p w:rsidR="00F03729" w:rsidRDefault="00F03729" w:rsidP="00F03729">
      <w:proofErr w:type="spellStart"/>
      <w:proofErr w:type="gramStart"/>
      <w:r>
        <w:t>hirurg</w:t>
      </w:r>
      <w:proofErr w:type="spellEnd"/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ugradi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kliničku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pacijente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klinički</w:t>
      </w:r>
      <w:proofErr w:type="spellEnd"/>
      <w:r>
        <w:t xml:space="preserve"> </w:t>
      </w:r>
      <w:proofErr w:type="spellStart"/>
      <w:r>
        <w:t>značajnom</w:t>
      </w:r>
      <w:proofErr w:type="spellEnd"/>
      <w:r>
        <w:t xml:space="preserve"> UPJO</w:t>
      </w:r>
    </w:p>
    <w:p w:rsidR="008B4340" w:rsidRDefault="00F03729" w:rsidP="00F03729"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najverovatnije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će</w:t>
      </w:r>
      <w:proofErr w:type="spellEnd"/>
      <w:r>
        <w:t xml:space="preserve">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povezano</w:t>
      </w:r>
      <w:proofErr w:type="spellEnd"/>
      <w:r>
        <w:t xml:space="preserve"> </w:t>
      </w:r>
      <w:proofErr w:type="spellStart"/>
      <w:r>
        <w:t>oštećenje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bubrega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MAG3.</w:t>
      </w:r>
    </w:p>
    <w:sectPr w:rsidR="008B4340" w:rsidSect="008B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729"/>
    <w:rsid w:val="008B4340"/>
    <w:rsid w:val="00F03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2024-11-11T16:15:00Z</dcterms:created>
  <dcterms:modified xsi:type="dcterms:W3CDTF">2024-11-11T16:19:00Z</dcterms:modified>
</cp:coreProperties>
</file>