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DD" w:rsidRPr="00B747DD" w:rsidRDefault="00B747DD" w:rsidP="00B747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747DD">
        <w:rPr>
          <w:rFonts w:ascii="Arial" w:eastAsia="Times New Roman" w:hAnsi="Arial" w:cs="Arial"/>
          <w:color w:val="222222"/>
          <w:sz w:val="24"/>
          <w:szCs w:val="24"/>
        </w:rPr>
        <w:t>УЛТРАЗВУК: УРОЂЕНЕ СРЧАНЕ МАНЕ</w:t>
      </w:r>
      <w:r w:rsidRPr="00B747D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Матија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Гутберлет</w:t>
      </w:r>
      <w:proofErr w:type="spellEnd"/>
      <w:proofErr w:type="gram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B747D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Урођене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срчане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мане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представљају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најчешћи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урођени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дефект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погађају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милионе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деце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широм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света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747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747D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Дефекти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срца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великих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судова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обухватају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широк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спектар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Савремени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медицински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напредак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омогућио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90%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пацијената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достигне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зрело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доба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У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многим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случајевима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међутим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пацијенти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остају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болесни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током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целог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живота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значајним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ограничењима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квалитета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живота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физичког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капацитета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Наши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стални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циљеви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још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побољшамо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могућности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лечења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B747DD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Tihomir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Mihailović</w:t>
      </w:r>
      <w:proofErr w:type="spellEnd"/>
      <w:proofErr w:type="gram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B747DD">
        <w:rPr>
          <w:rFonts w:ascii="Arial" w:eastAsia="Times New Roman" w:hAnsi="Arial" w:cs="Arial"/>
          <w:color w:val="222222"/>
          <w:sz w:val="24"/>
          <w:szCs w:val="24"/>
        </w:rPr>
        <w:br/>
        <w:t xml:space="preserve">ZAKLJUČAK: 2D, 3D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STIC 4D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ultrazvučna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dijagnostika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omogućava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otkrivanje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Urodjenih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srčanih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mana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(USM)pre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rodjenja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deteta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Buduće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trudnice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treba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znaju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srčane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mane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otkrivaju</w:t>
      </w:r>
      <w:proofErr w:type="spellEnd"/>
      <w:proofErr w:type="gram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  ULTRAZVUKOM</w:t>
      </w:r>
      <w:proofErr w:type="gram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12 -16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nedelje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trudnoće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Nakon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toga </w:t>
      </w:r>
      <w:proofErr w:type="spellStart"/>
      <w:proofErr w:type="gram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tačna</w:t>
      </w:r>
      <w:proofErr w:type="spellEnd"/>
      <w:proofErr w:type="gram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procena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biti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smanjena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položajem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ploda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konstitucijom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trudnice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.  One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moraju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znati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koje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mogućnosti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lečenja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srčane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mane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kakve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dugoročne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prognoze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deteta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, pre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nego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donese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odluka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treba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prekinuti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trudnoću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ne.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Bez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adekvatne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opreme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znanja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doktora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(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iskustvom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otkrivanja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USM pre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nakon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radjanja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detete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nema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tačne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blagovremena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dijagnostike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USM a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samim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tim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ispravne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odluke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nastavku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 xml:space="preserve"> ne  </w:t>
      </w:r>
      <w:proofErr w:type="spellStart"/>
      <w:r w:rsidRPr="00B747DD">
        <w:rPr>
          <w:rFonts w:ascii="Arial" w:eastAsia="Times New Roman" w:hAnsi="Arial" w:cs="Arial"/>
          <w:color w:val="222222"/>
          <w:sz w:val="24"/>
          <w:szCs w:val="24"/>
        </w:rPr>
        <w:t>trudnoće</w:t>
      </w:r>
      <w:proofErr w:type="spellEnd"/>
      <w:r w:rsidRPr="00B747DD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B747DD" w:rsidRPr="00B747DD" w:rsidTr="00B747D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747DD" w:rsidRPr="00B747DD" w:rsidRDefault="00B747DD" w:rsidP="00B74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8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8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47DD" w:rsidRPr="00B747DD" w:rsidRDefault="00B747DD" w:rsidP="00B747DD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747DD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B747DD" w:rsidRPr="00B747DD" w:rsidRDefault="00B747DD" w:rsidP="00B747DD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7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B7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B7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E54912" w:rsidRDefault="00E54912"/>
    <w:sectPr w:rsidR="00E54912" w:rsidSect="00E5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7DD"/>
    <w:rsid w:val="00B747DD"/>
    <w:rsid w:val="00E54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747DD"/>
  </w:style>
  <w:style w:type="paragraph" w:styleId="BalloonText">
    <w:name w:val="Balloon Text"/>
    <w:basedOn w:val="Normal"/>
    <w:link w:val="BalloonTextChar"/>
    <w:uiPriority w:val="99"/>
    <w:semiHidden/>
    <w:unhideWhenUsed/>
    <w:rsid w:val="00B74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9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2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3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2024-11-11T16:49:00Z</dcterms:created>
  <dcterms:modified xsi:type="dcterms:W3CDTF">2024-11-11T16:50:00Z</dcterms:modified>
</cp:coreProperties>
</file>