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240" w:lineRule="auto"/>
        <w:jc w:val="center"/>
        <w:rPr>
          <w:rFonts w:ascii="Times New Roman" w:cs="Times New Roman" w:eastAsia="Times New Roman" w:hAnsi="Times New Roman"/>
          <w:i w:val="0"/>
          <w:sz w:val="24"/>
          <w:szCs w:val="24"/>
        </w:rPr>
      </w:pPr>
      <w:bookmarkStart w:colFirst="0" w:colLast="0" w:name="_heading=h.gjdgxs" w:id="0"/>
      <w:bookmarkEnd w:id="0"/>
      <w:r w:rsidDel="00000000" w:rsidR="00000000" w:rsidRPr="00000000">
        <w:rPr>
          <w:rFonts w:ascii="Times New Roman" w:cs="Times New Roman" w:eastAsia="Times New Roman" w:hAnsi="Times New Roman"/>
          <w:i w:val="0"/>
          <w:sz w:val="24"/>
          <w:szCs w:val="24"/>
          <w:rtl w:val="0"/>
        </w:rPr>
        <w:t xml:space="preserve">SCHEDULE </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pStyle w:val="Heading2"/>
        <w:spacing w:after="0" w:before="0" w:line="240" w:lineRule="auto"/>
        <w:jc w:val="center"/>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FORM D</w:t>
      </w:r>
    </w:p>
    <w:p w:rsidR="00000000" w:rsidDel="00000000" w:rsidP="00000000" w:rsidRDefault="00000000" w:rsidRPr="00000000" w14:paraId="00000004">
      <w:pPr>
        <w:spacing w:after="0" w:line="240" w:lineRule="auto"/>
        <w:jc w:val="center"/>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Proof Of Claim by a Workman or an Employee </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Under Regulation 9 of the Insolvency and Bankruptcy (Insolvency Resolution Process for Corporate Persons) Regulations, 2016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after="0" w:line="240" w:lineRule="auto"/>
        <w:ind w:left="79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ind w:left="79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22-Feb-2025</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Interim Resolution Professional / Resolution Professional</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Byju's (think and learn pvt ltd)</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BYJU'S, 2nd Floor, Tower D, IBC Knowledge Park, 4/1, Bannerghatta Main Road, Bengaluru, Karnataka, India.</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Navneet Kumar Tripathi / </w:t>
      </w:r>
      <w:r w:rsidDel="00000000" w:rsidR="00000000" w:rsidRPr="00000000">
        <w:rPr>
          <w:rFonts w:ascii="Times New Roman" w:cs="Times New Roman" w:eastAsia="Times New Roman" w:hAnsi="Times New Roman"/>
          <w:sz w:val="24"/>
          <w:szCs w:val="24"/>
          <w:rtl w:val="0"/>
        </w:rPr>
        <w:t xml:space="preserve">S/O;Vishunpura,Soharauna tiwari, Maharajganj, Uttar pradesh- 273302</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Submission of proof of claim.</w:t>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Madam/Sir, </w:t>
      </w:r>
    </w:p>
    <w:p w:rsidR="00000000" w:rsidDel="00000000" w:rsidP="00000000" w:rsidRDefault="00000000" w:rsidRPr="00000000" w14:paraId="00000014">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Navneet Kumar Tripathi, hereby submits this proof of claim in respect of the corporate insolvency resolution process in the case of Byju's (think and learn pvt ltd). The details for the same are set out below: </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4050"/>
        <w:gridCol w:w="5370"/>
        <w:tblGridChange w:id="0">
          <w:tblGrid>
            <w:gridCol w:w="660"/>
            <w:gridCol w:w="4050"/>
            <w:gridCol w:w="5370"/>
          </w:tblGrid>
        </w:tblGridChange>
      </w:tblGrid>
      <w:tr>
        <w:trPr>
          <w:cantSplit w:val="0"/>
          <w:tblHeader w:val="1"/>
        </w:trPr>
        <w:tc>
          <w:tcPr>
            <w:gridSpan w:val="3"/>
            <w:shd w:fill="f2f2f2" w:val="clear"/>
          </w:tcPr>
          <w:p w:rsidR="00000000" w:rsidDel="00000000" w:rsidP="00000000" w:rsidRDefault="00000000" w:rsidRPr="00000000" w14:paraId="00000017">
            <w:pPr>
              <w:spacing w:after="0" w:line="240"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Particulars</w:t>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smallCaps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B">
            <w:pPr>
              <w:numPr>
                <w:ilvl w:val="0"/>
                <w:numId w:val="4"/>
              </w:numPr>
              <w:spacing w:after="0" w:line="240" w:lineRule="auto"/>
              <w:ind w:left="540" w:hanging="360"/>
              <w:jc w:val="both"/>
              <w:rPr>
                <w:rFonts w:ascii="Times New Roman" w:cs="Times New Roman" w:eastAsia="Times New Roman" w:hAnsi="Times New Roman"/>
                <w:smallCaps w:val="1"/>
                <w:sz w:val="24"/>
                <w:szCs w:val="24"/>
              </w:rPr>
            </w:pPr>
            <w:r w:rsidDel="00000000" w:rsidR="00000000" w:rsidRPr="00000000">
              <w:rPr>
                <w:rtl w:val="0"/>
              </w:rPr>
            </w:r>
          </w:p>
        </w:tc>
        <w:tc>
          <w:tcPr/>
          <w:p w:rsidR="00000000" w:rsidDel="00000000" w:rsidP="00000000" w:rsidRDefault="00000000" w:rsidRPr="00000000" w14:paraId="0000001C">
            <w:pPr>
              <w:spacing w:after="0"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Name of workman / employee</w:t>
            </w:r>
          </w:p>
          <w:p w:rsidR="00000000" w:rsidDel="00000000" w:rsidP="00000000" w:rsidRDefault="00000000" w:rsidRPr="00000000" w14:paraId="0000001D">
            <w:pPr>
              <w:spacing w:after="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mallCaps w:val="1"/>
                <w:sz w:val="24"/>
                <w:szCs w:val="24"/>
              </w:rPr>
            </w:pPr>
            <w:r w:rsidDel="00000000" w:rsidR="00000000" w:rsidRPr="00000000">
              <w:rPr>
                <w:rtl w:val="0"/>
              </w:rPr>
            </w:r>
          </w:p>
        </w:tc>
        <w:tc>
          <w:tcPr/>
          <w:p w:rsidR="00000000" w:rsidDel="00000000" w:rsidP="00000000" w:rsidRDefault="00000000" w:rsidRPr="00000000" w14:paraId="0000001F">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Navneet Kumar Tripathi</w:t>
            </w:r>
          </w:p>
        </w:tc>
      </w:tr>
      <w:tr>
        <w:trPr>
          <w:cantSplit w:val="0"/>
          <w:tblHeader w:val="0"/>
        </w:trPr>
        <w:tc>
          <w:tcPr/>
          <w:p w:rsidR="00000000" w:rsidDel="00000000" w:rsidP="00000000" w:rsidRDefault="00000000" w:rsidRPr="00000000" w14:paraId="00000020">
            <w:pPr>
              <w:numPr>
                <w:ilvl w:val="0"/>
                <w:numId w:val="4"/>
              </w:numPr>
              <w:spacing w:after="0" w:line="240" w:lineRule="auto"/>
              <w:ind w:left="540" w:hanging="360"/>
              <w:jc w:val="both"/>
              <w:rPr>
                <w:rFonts w:ascii="Times New Roman" w:cs="Times New Roman" w:eastAsia="Times New Roman" w:hAnsi="Times New Roman"/>
                <w:smallCaps w:val="1"/>
                <w:sz w:val="24"/>
                <w:szCs w:val="24"/>
              </w:rPr>
            </w:pPr>
            <w:r w:rsidDel="00000000" w:rsidR="00000000" w:rsidRPr="00000000">
              <w:rPr>
                <w:rtl w:val="0"/>
              </w:rPr>
            </w:r>
          </w:p>
        </w:tc>
        <w:tc>
          <w:tcPr/>
          <w:p w:rsidR="00000000" w:rsidDel="00000000" w:rsidP="00000000" w:rsidRDefault="00000000" w:rsidRPr="00000000" w14:paraId="00000021">
            <w:pPr>
              <w:spacing w:after="0"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Pan Number, Passport, the identity card issued by the Election Commission of India or Aadhaar Card of workman / employee </w:t>
            </w:r>
          </w:p>
        </w:tc>
        <w:tc>
          <w:tcPr/>
          <w:p w:rsidR="00000000" w:rsidDel="00000000" w:rsidP="00000000" w:rsidRDefault="00000000" w:rsidRPr="00000000" w14:paraId="00000022">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BDAPT8915K | 826594381238</w:t>
            </w:r>
          </w:p>
        </w:tc>
      </w:tr>
      <w:tr>
        <w:trPr>
          <w:cantSplit w:val="0"/>
          <w:trHeight w:val="814" w:hRule="atLeast"/>
          <w:tblHeader w:val="0"/>
        </w:trPr>
        <w:tc>
          <w:tcPr/>
          <w:p w:rsidR="00000000" w:rsidDel="00000000" w:rsidP="00000000" w:rsidRDefault="00000000" w:rsidRPr="00000000" w14:paraId="00000023">
            <w:pPr>
              <w:numPr>
                <w:ilvl w:val="0"/>
                <w:numId w:val="4"/>
              </w:numPr>
              <w:spacing w:after="0" w:line="240" w:lineRule="auto"/>
              <w:ind w:left="540" w:hanging="360"/>
              <w:jc w:val="both"/>
              <w:rPr>
                <w:rFonts w:ascii="Times New Roman" w:cs="Times New Roman" w:eastAsia="Times New Roman" w:hAnsi="Times New Roman"/>
                <w:smallCaps w:val="1"/>
                <w:sz w:val="24"/>
                <w:szCs w:val="24"/>
              </w:rPr>
            </w:pPr>
            <w:r w:rsidDel="00000000" w:rsidR="00000000" w:rsidRPr="00000000">
              <w:rPr>
                <w:rtl w:val="0"/>
              </w:rPr>
            </w:r>
          </w:p>
        </w:tc>
        <w:tc>
          <w:tcPr/>
          <w:p w:rsidR="00000000" w:rsidDel="00000000" w:rsidP="00000000" w:rsidRDefault="00000000" w:rsidRPr="00000000" w14:paraId="00000024">
            <w:pPr>
              <w:spacing w:after="0"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Address and email address (if any) of workman / employee for correspondence</w:t>
            </w:r>
          </w:p>
        </w:tc>
        <w:tc>
          <w:tcPr/>
          <w:p w:rsidR="00000000" w:rsidDel="00000000" w:rsidP="00000000" w:rsidRDefault="00000000" w:rsidRPr="00000000" w14:paraId="00000025">
            <w:pPr>
              <w:spacing w:after="0" w:line="240" w:lineRule="auto"/>
              <w:jc w:val="both"/>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Vishunpura, soharauna tiwari, maharajganj, uttar pradesh- 273302</w:t>
            </w:r>
          </w:p>
          <w:p w:rsidR="00000000" w:rsidDel="00000000" w:rsidP="00000000" w:rsidRDefault="00000000" w:rsidRPr="00000000" w14:paraId="00000026">
            <w:pPr>
              <w:spacing w:after="0"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navneettripathi34@gmail.com</w:t>
            </w:r>
          </w:p>
        </w:tc>
      </w:tr>
      <w:tr>
        <w:trPr>
          <w:cantSplit w:val="0"/>
          <w:trHeight w:val="954" w:hRule="atLeast"/>
          <w:tblHeader w:val="0"/>
        </w:trPr>
        <w:tc>
          <w:tcPr/>
          <w:p w:rsidR="00000000" w:rsidDel="00000000" w:rsidP="00000000" w:rsidRDefault="00000000" w:rsidRPr="00000000" w14:paraId="00000027">
            <w:pPr>
              <w:numPr>
                <w:ilvl w:val="0"/>
                <w:numId w:val="4"/>
              </w:numPr>
              <w:spacing w:after="0" w:line="240" w:lineRule="auto"/>
              <w:ind w:left="540" w:hanging="360"/>
              <w:jc w:val="both"/>
              <w:rPr>
                <w:rFonts w:ascii="Times New Roman" w:cs="Times New Roman" w:eastAsia="Times New Roman" w:hAnsi="Times New Roman"/>
                <w:smallCaps w:val="1"/>
                <w:sz w:val="24"/>
                <w:szCs w:val="24"/>
              </w:rPr>
            </w:pPr>
            <w:r w:rsidDel="00000000" w:rsidR="00000000" w:rsidRPr="00000000">
              <w:rPr>
                <w:rtl w:val="0"/>
              </w:rPr>
            </w:r>
          </w:p>
        </w:tc>
        <w:tc>
          <w:tcPr/>
          <w:p w:rsidR="00000000" w:rsidDel="00000000" w:rsidP="00000000" w:rsidRDefault="00000000" w:rsidRPr="00000000" w14:paraId="00000028">
            <w:pPr>
              <w:spacing w:after="0"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Total amount of claim </w:t>
            </w:r>
          </w:p>
          <w:p w:rsidR="00000000" w:rsidDel="00000000" w:rsidP="00000000" w:rsidRDefault="00000000" w:rsidRPr="00000000" w14:paraId="00000029">
            <w:pPr>
              <w:spacing w:after="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(Including any interest as at the insolvency commencement date)</w:t>
            </w:r>
          </w:p>
          <w:p w:rsidR="00000000" w:rsidDel="00000000" w:rsidP="00000000" w:rsidRDefault="00000000" w:rsidRPr="00000000" w14:paraId="0000002B">
            <w:pPr>
              <w:spacing w:after="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mallCaps w:val="1"/>
                <w:sz w:val="24"/>
                <w:szCs w:val="24"/>
              </w:rPr>
            </w:pPr>
            <w:r w:rsidDel="00000000" w:rsidR="00000000" w:rsidRPr="00000000">
              <w:rPr>
                <w:rtl w:val="0"/>
              </w:rPr>
            </w:r>
          </w:p>
        </w:tc>
        <w:tc>
          <w:tcPr/>
          <w:p w:rsidR="00000000" w:rsidDel="00000000" w:rsidP="00000000" w:rsidRDefault="00000000" w:rsidRPr="00000000" w14:paraId="0000002D">
            <w:pPr>
              <w:spacing w:after="0" w:line="240" w:lineRule="auto"/>
              <w:ind w:left="540" w:firstLine="0"/>
              <w:jc w:val="center"/>
              <w:rPr>
                <w:rFonts w:ascii="Times New Roman" w:cs="Times New Roman" w:eastAsia="Times New Roman" w:hAnsi="Times New Roman"/>
                <w:smallCaps w:val="1"/>
                <w:sz w:val="24"/>
                <w:szCs w:val="24"/>
              </w:rPr>
            </w:pPr>
            <w:r w:rsidDel="00000000" w:rsidR="00000000" w:rsidRPr="00000000">
              <w:rPr>
                <w:smallCaps w:val="1"/>
                <w:sz w:val="28"/>
                <w:szCs w:val="28"/>
                <w:rtl w:val="0"/>
              </w:rPr>
              <w:t xml:space="preserve">₹1,247,996</w:t>
            </w:r>
            <w:r w:rsidDel="00000000" w:rsidR="00000000" w:rsidRPr="00000000">
              <w:rPr>
                <w:rtl w:val="0"/>
              </w:rPr>
            </w:r>
          </w:p>
        </w:tc>
      </w:tr>
      <w:tr>
        <w:trPr>
          <w:cantSplit w:val="0"/>
          <w:trHeight w:val="1010" w:hRule="atLeast"/>
          <w:tblHeader w:val="0"/>
        </w:trPr>
        <w:tc>
          <w:tcPr/>
          <w:p w:rsidR="00000000" w:rsidDel="00000000" w:rsidP="00000000" w:rsidRDefault="00000000" w:rsidRPr="00000000" w14:paraId="0000002E">
            <w:pPr>
              <w:numPr>
                <w:ilvl w:val="0"/>
                <w:numId w:val="4"/>
              </w:numPr>
              <w:spacing w:after="0" w:line="240" w:lineRule="auto"/>
              <w:ind w:left="540" w:hanging="360"/>
              <w:jc w:val="both"/>
              <w:rPr>
                <w:rFonts w:ascii="Times New Roman" w:cs="Times New Roman" w:eastAsia="Times New Roman" w:hAnsi="Times New Roman"/>
                <w:smallCaps w:val="1"/>
                <w:sz w:val="24"/>
                <w:szCs w:val="24"/>
              </w:rPr>
            </w:pPr>
            <w:r w:rsidDel="00000000" w:rsidR="00000000" w:rsidRPr="00000000">
              <w:rPr>
                <w:rtl w:val="0"/>
              </w:rPr>
            </w:r>
          </w:p>
        </w:tc>
        <w:tc>
          <w:tcPr/>
          <w:p w:rsidR="00000000" w:rsidDel="00000000" w:rsidP="00000000" w:rsidRDefault="00000000" w:rsidRPr="00000000" w14:paraId="0000002F">
            <w:pPr>
              <w:spacing w:after="0"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Details of documents by reference to which the claim can be substantiated. </w:t>
            </w:r>
          </w:p>
          <w:p w:rsidR="00000000" w:rsidDel="00000000" w:rsidP="00000000" w:rsidRDefault="00000000" w:rsidRPr="00000000" w14:paraId="00000030">
            <w:pPr>
              <w:spacing w:after="0" w:line="240" w:lineRule="auto"/>
              <w:jc w:val="both"/>
              <w:rPr>
                <w:rFonts w:ascii="Times New Roman" w:cs="Times New Roman" w:eastAsia="Times New Roman" w:hAnsi="Times New Roman"/>
                <w:smallCaps w:val="1"/>
                <w:sz w:val="24"/>
                <w:szCs w:val="24"/>
              </w:rPr>
            </w:pPr>
            <w:r w:rsidDel="00000000" w:rsidR="00000000" w:rsidRPr="00000000">
              <w:rPr>
                <w:rtl w:val="0"/>
              </w:rPr>
            </w:r>
          </w:p>
        </w:tc>
        <w:tc>
          <w:tcPr/>
          <w:p w:rsidR="00000000" w:rsidDel="00000000" w:rsidP="00000000" w:rsidRDefault="00000000" w:rsidRPr="00000000" w14:paraId="00000031">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 D</w:t>
            </w:r>
          </w:p>
          <w:p w:rsidR="00000000" w:rsidDel="00000000" w:rsidP="00000000" w:rsidRDefault="00000000" w:rsidRPr="00000000" w14:paraId="00000032">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Notarized Affidavit</w:t>
            </w:r>
          </w:p>
          <w:p w:rsidR="00000000" w:rsidDel="00000000" w:rsidP="00000000" w:rsidRDefault="00000000" w:rsidRPr="00000000" w14:paraId="00000033">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PAN, Aadhaar</w:t>
            </w:r>
          </w:p>
          <w:p w:rsidR="00000000" w:rsidDel="00000000" w:rsidP="00000000" w:rsidRDefault="00000000" w:rsidRPr="00000000" w14:paraId="00000034">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Appointment letter</w:t>
            </w:r>
          </w:p>
          <w:p w:rsidR="00000000" w:rsidDel="00000000" w:rsidP="00000000" w:rsidRDefault="00000000" w:rsidRPr="00000000" w14:paraId="00000035">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Payslips</w:t>
            </w:r>
          </w:p>
          <w:p w:rsidR="00000000" w:rsidDel="00000000" w:rsidP="00000000" w:rsidRDefault="00000000" w:rsidRPr="00000000" w14:paraId="00000036">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Bank statements</w:t>
            </w:r>
          </w:p>
          <w:p w:rsidR="00000000" w:rsidDel="00000000" w:rsidP="00000000" w:rsidRDefault="00000000" w:rsidRPr="00000000" w14:paraId="00000037">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Increment Letters</w:t>
            </w:r>
          </w:p>
          <w:p w:rsidR="00000000" w:rsidDel="00000000" w:rsidP="00000000" w:rsidRDefault="00000000" w:rsidRPr="00000000" w14:paraId="00000038">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PF Passbook</w:t>
            </w:r>
          </w:p>
          <w:p w:rsidR="00000000" w:rsidDel="00000000" w:rsidP="00000000" w:rsidRDefault="00000000" w:rsidRPr="00000000" w14:paraId="00000039">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EPFO Service History</w:t>
            </w:r>
          </w:p>
          <w:p w:rsidR="00000000" w:rsidDel="00000000" w:rsidP="00000000" w:rsidRDefault="00000000" w:rsidRPr="00000000" w14:paraId="0000003A">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Earned leave count proof</w:t>
            </w:r>
          </w:p>
          <w:p w:rsidR="00000000" w:rsidDel="00000000" w:rsidP="00000000" w:rsidRDefault="00000000" w:rsidRPr="00000000" w14:paraId="0000003B">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 26AS</w:t>
            </w:r>
          </w:p>
          <w:p w:rsidR="00000000" w:rsidDel="00000000" w:rsidP="00000000" w:rsidRDefault="00000000" w:rsidRPr="00000000" w14:paraId="0000003C">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Calculation &amp; breakup of claim amount</w:t>
            </w:r>
            <w:r w:rsidDel="00000000" w:rsidR="00000000" w:rsidRPr="00000000">
              <w:rPr>
                <w:rtl w:val="0"/>
              </w:rPr>
            </w:r>
          </w:p>
        </w:tc>
      </w:tr>
      <w:tr>
        <w:trPr>
          <w:cantSplit w:val="0"/>
          <w:trHeight w:val="1093" w:hRule="atLeast"/>
          <w:tblHeader w:val="0"/>
        </w:trPr>
        <w:tc>
          <w:tcPr/>
          <w:p w:rsidR="00000000" w:rsidDel="00000000" w:rsidP="00000000" w:rsidRDefault="00000000" w:rsidRPr="00000000" w14:paraId="0000003D">
            <w:pPr>
              <w:numPr>
                <w:ilvl w:val="0"/>
                <w:numId w:val="4"/>
              </w:numPr>
              <w:spacing w:after="0" w:line="240" w:lineRule="auto"/>
              <w:ind w:left="540" w:hanging="360"/>
              <w:jc w:val="both"/>
              <w:rPr>
                <w:rFonts w:ascii="Times New Roman" w:cs="Times New Roman" w:eastAsia="Times New Roman" w:hAnsi="Times New Roman"/>
                <w:smallCaps w:val="1"/>
                <w:sz w:val="24"/>
                <w:szCs w:val="24"/>
              </w:rPr>
            </w:pPr>
            <w:r w:rsidDel="00000000" w:rsidR="00000000" w:rsidRPr="00000000">
              <w:rPr>
                <w:rtl w:val="0"/>
              </w:rPr>
            </w:r>
          </w:p>
        </w:tc>
        <w:tc>
          <w:tcPr/>
          <w:p w:rsidR="00000000" w:rsidDel="00000000" w:rsidP="00000000" w:rsidRDefault="00000000" w:rsidRPr="00000000" w14:paraId="0000003E">
            <w:pPr>
              <w:spacing w:after="0"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Details of any dispute as well as the record of pendency or order of suit or arbitration proceedings</w:t>
            </w:r>
          </w:p>
        </w:tc>
        <w:tc>
          <w:tcPr/>
          <w:p w:rsidR="00000000" w:rsidDel="00000000" w:rsidP="00000000" w:rsidRDefault="00000000" w:rsidRPr="00000000" w14:paraId="0000003F">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NA</w:t>
            </w:r>
          </w:p>
        </w:tc>
      </w:tr>
      <w:tr>
        <w:trPr>
          <w:cantSplit w:val="0"/>
          <w:trHeight w:val="1010" w:hRule="atLeast"/>
          <w:tblHeader w:val="0"/>
        </w:trPr>
        <w:tc>
          <w:tcPr/>
          <w:p w:rsidR="00000000" w:rsidDel="00000000" w:rsidP="00000000" w:rsidRDefault="00000000" w:rsidRPr="00000000" w14:paraId="00000040">
            <w:pPr>
              <w:numPr>
                <w:ilvl w:val="0"/>
                <w:numId w:val="4"/>
              </w:numPr>
              <w:spacing w:after="0" w:line="240" w:lineRule="auto"/>
              <w:ind w:left="540" w:hanging="360"/>
              <w:jc w:val="both"/>
              <w:rPr>
                <w:rFonts w:ascii="Times New Roman" w:cs="Times New Roman" w:eastAsia="Times New Roman" w:hAnsi="Times New Roman"/>
                <w:smallCaps w:val="1"/>
                <w:sz w:val="24"/>
                <w:szCs w:val="24"/>
              </w:rPr>
            </w:pPr>
            <w:r w:rsidDel="00000000" w:rsidR="00000000" w:rsidRPr="00000000">
              <w:rPr>
                <w:rtl w:val="0"/>
              </w:rPr>
            </w:r>
          </w:p>
        </w:tc>
        <w:tc>
          <w:tcPr/>
          <w:p w:rsidR="00000000" w:rsidDel="00000000" w:rsidP="00000000" w:rsidRDefault="00000000" w:rsidRPr="00000000" w14:paraId="00000041">
            <w:pPr>
              <w:spacing w:after="0"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Details of how and when claim arose</w:t>
            </w:r>
          </w:p>
        </w:tc>
        <w:tc>
          <w:tcPr/>
          <w:p w:rsidR="00000000" w:rsidDel="00000000" w:rsidP="00000000" w:rsidRDefault="00000000" w:rsidRPr="00000000" w14:paraId="00000042">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Unpaid PF</w:t>
            </w:r>
          </w:p>
          <w:p w:rsidR="00000000" w:rsidDel="00000000" w:rsidP="00000000" w:rsidRDefault="00000000" w:rsidRPr="00000000" w14:paraId="00000043">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Unpaid salary</w:t>
            </w:r>
          </w:p>
          <w:p w:rsidR="00000000" w:rsidDel="00000000" w:rsidP="00000000" w:rsidRDefault="00000000" w:rsidRPr="00000000" w14:paraId="00000044">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Unpaid variable pay</w:t>
            </w:r>
          </w:p>
          <w:p w:rsidR="00000000" w:rsidDel="00000000" w:rsidP="00000000" w:rsidRDefault="00000000" w:rsidRPr="00000000" w14:paraId="00000045">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TDS deducted but not deposited with IT department</w:t>
            </w:r>
          </w:p>
          <w:p w:rsidR="00000000" w:rsidDel="00000000" w:rsidP="00000000" w:rsidRDefault="00000000" w:rsidRPr="00000000" w14:paraId="00000046">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Earned leave encashment</w:t>
            </w:r>
            <w:r w:rsidDel="00000000" w:rsidR="00000000" w:rsidRPr="00000000">
              <w:rPr>
                <w:rtl w:val="0"/>
              </w:rPr>
            </w:r>
          </w:p>
        </w:tc>
      </w:tr>
      <w:tr>
        <w:trPr>
          <w:cantSplit w:val="0"/>
          <w:tblHeader w:val="0"/>
        </w:trPr>
        <w:tc>
          <w:tcPr/>
          <w:p w:rsidR="00000000" w:rsidDel="00000000" w:rsidP="00000000" w:rsidRDefault="00000000" w:rsidRPr="00000000" w14:paraId="00000047">
            <w:pPr>
              <w:numPr>
                <w:ilvl w:val="0"/>
                <w:numId w:val="4"/>
              </w:numPr>
              <w:spacing w:after="0" w:line="240" w:lineRule="auto"/>
              <w:ind w:left="540" w:hanging="360"/>
              <w:jc w:val="both"/>
              <w:rPr>
                <w:rFonts w:ascii="Times New Roman" w:cs="Times New Roman" w:eastAsia="Times New Roman" w:hAnsi="Times New Roman"/>
                <w:smallCaps w:val="1"/>
                <w:sz w:val="24"/>
                <w:szCs w:val="24"/>
              </w:rPr>
            </w:pPr>
            <w:r w:rsidDel="00000000" w:rsidR="00000000" w:rsidRPr="00000000">
              <w:rPr>
                <w:rtl w:val="0"/>
              </w:rPr>
            </w:r>
          </w:p>
        </w:tc>
        <w:tc>
          <w:tcPr/>
          <w:p w:rsidR="00000000" w:rsidDel="00000000" w:rsidP="00000000" w:rsidRDefault="00000000" w:rsidRPr="00000000" w14:paraId="00000048">
            <w:pPr>
              <w:spacing w:after="0"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Details of any mutual credit, mutual debts, or other mutual dealings between the corporate debtor and the creditor which may be set-off against the claim</w:t>
            </w:r>
          </w:p>
          <w:p w:rsidR="00000000" w:rsidDel="00000000" w:rsidP="00000000" w:rsidRDefault="00000000" w:rsidRPr="00000000" w14:paraId="00000049">
            <w:pPr>
              <w:spacing w:after="0" w:line="240" w:lineRule="auto"/>
              <w:jc w:val="both"/>
              <w:rPr>
                <w:rFonts w:ascii="Times New Roman" w:cs="Times New Roman" w:eastAsia="Times New Roman" w:hAnsi="Times New Roman"/>
                <w:smallCaps w:val="1"/>
                <w:sz w:val="24"/>
                <w:szCs w:val="24"/>
              </w:rPr>
            </w:pPr>
            <w:r w:rsidDel="00000000" w:rsidR="00000000" w:rsidRPr="00000000">
              <w:rPr>
                <w:rtl w:val="0"/>
              </w:rPr>
            </w:r>
          </w:p>
        </w:tc>
        <w:tc>
          <w:tcPr/>
          <w:p w:rsidR="00000000" w:rsidDel="00000000" w:rsidP="00000000" w:rsidRDefault="00000000" w:rsidRPr="00000000" w14:paraId="0000004A">
            <w:pPr>
              <w:spacing w:after="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NA</w:t>
            </w:r>
          </w:p>
        </w:tc>
      </w:tr>
      <w:tr>
        <w:trPr>
          <w:cantSplit w:val="0"/>
          <w:tblHeader w:val="0"/>
        </w:trPr>
        <w:tc>
          <w:tcPr/>
          <w:p w:rsidR="00000000" w:rsidDel="00000000" w:rsidP="00000000" w:rsidRDefault="00000000" w:rsidRPr="00000000" w14:paraId="0000004B">
            <w:pPr>
              <w:numPr>
                <w:ilvl w:val="0"/>
                <w:numId w:val="4"/>
              </w:numPr>
              <w:spacing w:after="0" w:line="240" w:lineRule="auto"/>
              <w:ind w:left="540" w:hanging="360"/>
              <w:jc w:val="both"/>
              <w:rPr>
                <w:rFonts w:ascii="Times New Roman" w:cs="Times New Roman" w:eastAsia="Times New Roman" w:hAnsi="Times New Roman"/>
                <w:smallCaps w:val="1"/>
                <w:sz w:val="24"/>
                <w:szCs w:val="24"/>
              </w:rPr>
            </w:pPr>
            <w:r w:rsidDel="00000000" w:rsidR="00000000" w:rsidRPr="00000000">
              <w:rPr>
                <w:rtl w:val="0"/>
              </w:rPr>
            </w:r>
          </w:p>
        </w:tc>
        <w:tc>
          <w:tcPr/>
          <w:p w:rsidR="00000000" w:rsidDel="00000000" w:rsidP="00000000" w:rsidRDefault="00000000" w:rsidRPr="00000000" w14:paraId="0000004C">
            <w:pPr>
              <w:spacing w:after="0"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Details of the bank account to which the amount of the claim or any part thereof can be transferred pursuant to a resolution plan</w:t>
            </w:r>
          </w:p>
        </w:tc>
        <w:tc>
          <w:tcPr/>
          <w:p w:rsidR="00000000" w:rsidDel="00000000" w:rsidP="00000000" w:rsidRDefault="00000000" w:rsidRPr="00000000" w14:paraId="0000004D">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Account Number- 50100287676571‬</w:t>
            </w:r>
          </w:p>
          <w:p w:rsidR="00000000" w:rsidDel="00000000" w:rsidP="00000000" w:rsidRDefault="00000000" w:rsidRPr="00000000" w14:paraId="0000004E">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IFSC- HDFC0004805</w:t>
            </w:r>
          </w:p>
          <w:p w:rsidR="00000000" w:rsidDel="00000000" w:rsidP="00000000" w:rsidRDefault="00000000" w:rsidRPr="00000000" w14:paraId="0000004F">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Account Holder Name- Navneet Kumar Tripathi</w:t>
            </w:r>
          </w:p>
          <w:p w:rsidR="00000000" w:rsidDel="00000000" w:rsidP="00000000" w:rsidRDefault="00000000" w:rsidRPr="00000000" w14:paraId="00000050">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Bank Name- HDFC</w:t>
            </w:r>
          </w:p>
          <w:p w:rsidR="00000000" w:rsidDel="00000000" w:rsidP="00000000" w:rsidRDefault="00000000" w:rsidRPr="00000000" w14:paraId="00000051">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Branch- Vibhuti Khand, Gomtinagar</w:t>
            </w:r>
          </w:p>
        </w:tc>
      </w:tr>
      <w:tr>
        <w:trPr>
          <w:cantSplit w:val="0"/>
          <w:tblHeader w:val="0"/>
        </w:trPr>
        <w:tc>
          <w:tcPr/>
          <w:p w:rsidR="00000000" w:rsidDel="00000000" w:rsidP="00000000" w:rsidRDefault="00000000" w:rsidRPr="00000000" w14:paraId="00000052">
            <w:pPr>
              <w:numPr>
                <w:ilvl w:val="0"/>
                <w:numId w:val="4"/>
              </w:numPr>
              <w:spacing w:after="0" w:line="240" w:lineRule="auto"/>
              <w:ind w:left="540" w:hanging="360"/>
              <w:jc w:val="both"/>
              <w:rPr>
                <w:rFonts w:ascii="Times New Roman" w:cs="Times New Roman" w:eastAsia="Times New Roman" w:hAnsi="Times New Roman"/>
                <w:smallCaps w:val="1"/>
                <w:sz w:val="24"/>
                <w:szCs w:val="24"/>
              </w:rPr>
            </w:pPr>
            <w:r w:rsidDel="00000000" w:rsidR="00000000" w:rsidRPr="00000000">
              <w:rPr>
                <w:rtl w:val="0"/>
              </w:rPr>
            </w:r>
          </w:p>
        </w:tc>
        <w:tc>
          <w:tcPr/>
          <w:p w:rsidR="00000000" w:rsidDel="00000000" w:rsidP="00000000" w:rsidRDefault="00000000" w:rsidRPr="00000000" w14:paraId="00000053">
            <w:pPr>
              <w:spacing w:after="0"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List of documents attached to this proof of claim in order to prove the existence and non-payment of claim due to the operational creditor </w:t>
            </w:r>
          </w:p>
          <w:p w:rsidR="00000000" w:rsidDel="00000000" w:rsidP="00000000" w:rsidRDefault="00000000" w:rsidRPr="00000000" w14:paraId="00000054">
            <w:pPr>
              <w:spacing w:after="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smallCaps w:val="1"/>
                <w:sz w:val="24"/>
                <w:szCs w:val="24"/>
              </w:rPr>
            </w:pPr>
            <w:r w:rsidDel="00000000" w:rsidR="00000000" w:rsidRPr="00000000">
              <w:rPr>
                <w:rtl w:val="0"/>
              </w:rPr>
            </w:r>
          </w:p>
        </w:tc>
        <w:tc>
          <w:tcPr/>
          <w:p w:rsidR="00000000" w:rsidDel="00000000" w:rsidP="00000000" w:rsidRDefault="00000000" w:rsidRPr="00000000" w14:paraId="00000056">
            <w:pPr>
              <w:widowControl w:val="0"/>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D</w:t>
            </w:r>
          </w:p>
          <w:p w:rsidR="00000000" w:rsidDel="00000000" w:rsidP="00000000" w:rsidRDefault="00000000" w:rsidRPr="00000000" w14:paraId="00000057">
            <w:pPr>
              <w:widowControl w:val="0"/>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Notarized Affidavit</w:t>
            </w:r>
          </w:p>
          <w:p w:rsidR="00000000" w:rsidDel="00000000" w:rsidP="00000000" w:rsidRDefault="00000000" w:rsidRPr="00000000" w14:paraId="00000058">
            <w:pPr>
              <w:widowControl w:val="0"/>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PAN, Aadhaar</w:t>
            </w:r>
          </w:p>
          <w:p w:rsidR="00000000" w:rsidDel="00000000" w:rsidP="00000000" w:rsidRDefault="00000000" w:rsidRPr="00000000" w14:paraId="00000059">
            <w:pPr>
              <w:widowControl w:val="0"/>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letter</w:t>
            </w:r>
          </w:p>
          <w:p w:rsidR="00000000" w:rsidDel="00000000" w:rsidP="00000000" w:rsidRDefault="00000000" w:rsidRPr="00000000" w14:paraId="0000005A">
            <w:pPr>
              <w:widowControl w:val="0"/>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Payslips</w:t>
            </w:r>
          </w:p>
          <w:p w:rsidR="00000000" w:rsidDel="00000000" w:rsidP="00000000" w:rsidRDefault="00000000" w:rsidRPr="00000000" w14:paraId="0000005B">
            <w:pPr>
              <w:widowControl w:val="0"/>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statements</w:t>
            </w:r>
          </w:p>
          <w:p w:rsidR="00000000" w:rsidDel="00000000" w:rsidP="00000000" w:rsidRDefault="00000000" w:rsidRPr="00000000" w14:paraId="0000005C">
            <w:pPr>
              <w:widowControl w:val="0"/>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Letters</w:t>
            </w:r>
          </w:p>
          <w:p w:rsidR="00000000" w:rsidDel="00000000" w:rsidP="00000000" w:rsidRDefault="00000000" w:rsidRPr="00000000" w14:paraId="0000005D">
            <w:pPr>
              <w:widowControl w:val="0"/>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 Passbook</w:t>
            </w:r>
          </w:p>
          <w:p w:rsidR="00000000" w:rsidDel="00000000" w:rsidP="00000000" w:rsidRDefault="00000000" w:rsidRPr="00000000" w14:paraId="0000005E">
            <w:pPr>
              <w:widowControl w:val="0"/>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EPFO Service History</w:t>
            </w:r>
          </w:p>
          <w:p w:rsidR="00000000" w:rsidDel="00000000" w:rsidP="00000000" w:rsidRDefault="00000000" w:rsidRPr="00000000" w14:paraId="0000005F">
            <w:pPr>
              <w:widowControl w:val="0"/>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Earned leave count proof</w:t>
            </w:r>
          </w:p>
          <w:p w:rsidR="00000000" w:rsidDel="00000000" w:rsidP="00000000" w:rsidRDefault="00000000" w:rsidRPr="00000000" w14:paraId="00000060">
            <w:pPr>
              <w:widowControl w:val="0"/>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26AS</w:t>
            </w:r>
          </w:p>
          <w:p w:rsidR="00000000" w:rsidDel="00000000" w:rsidP="00000000" w:rsidRDefault="00000000" w:rsidRPr="00000000" w14:paraId="00000061">
            <w:pPr>
              <w:widowControl w:val="0"/>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&amp; breakup of claim amount</w:t>
            </w:r>
            <w:r w:rsidDel="00000000" w:rsidR="00000000" w:rsidRPr="00000000">
              <w:rPr>
                <w:rtl w:val="0"/>
              </w:rPr>
            </w:r>
          </w:p>
        </w:tc>
      </w:tr>
    </w:tbl>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9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31"/>
        <w:tblGridChange w:id="0">
          <w:tblGrid>
            <w:gridCol w:w="8931"/>
          </w:tblGrid>
        </w:tblGridChange>
      </w:tblGrid>
      <w:tr>
        <w:trPr>
          <w:cantSplit w:val="0"/>
          <w:tblHeader w:val="0"/>
        </w:trPr>
        <w:tc>
          <w:tcPr/>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workman / employee or person authorised to act on his behalf</w:t>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Please enclose the authority if this is being submitted on behalf of an operational creditor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in BLOCK LETTERS                                NAVNEET KUMAR TRIPATHI</w:t>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with or in relation to creditor                            Self</w:t>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of person signing                           Vishunpura, Soharauna Tiwari, Maharajganj,             Uttar pradesh- 273302</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0">
      <w:pPr>
        <w:spacing w:after="0" w:line="240" w:lineRule="auto"/>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r w:rsidDel="00000000" w:rsidR="00000000" w:rsidRPr="00000000">
        <w:rPr>
          <w:rtl w:val="0"/>
        </w:rPr>
      </w:r>
    </w:p>
    <w:p w:rsidR="00000000" w:rsidDel="00000000" w:rsidP="00000000" w:rsidRDefault="00000000" w:rsidRPr="00000000" w14:paraId="0000007B">
      <w:pPr>
        <w:rPr>
          <w:rFonts w:ascii="Nirmala UI" w:cs="Nirmala UI" w:eastAsia="Nirmala UI" w:hAnsi="Nirmala UI"/>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Mangal" w:cs="Mangal" w:eastAsia="Mangal" w:hAnsi="Mangal"/>
          <w:sz w:val="24"/>
          <w:szCs w:val="24"/>
          <w:rtl w:val="0"/>
        </w:rPr>
        <w:t xml:space="preserve">Navneet Kumar Tripathi</w:t>
      </w:r>
      <w:r w:rsidDel="00000000" w:rsidR="00000000" w:rsidRPr="00000000">
        <w:rPr>
          <w:rFonts w:ascii="Times New Roman" w:cs="Times New Roman" w:eastAsia="Times New Roman" w:hAnsi="Times New Roman"/>
          <w:sz w:val="24"/>
          <w:szCs w:val="24"/>
          <w:rtl w:val="0"/>
        </w:rPr>
        <w:t xml:space="preserve">, currently residing at </w:t>
      </w:r>
      <w:r w:rsidDel="00000000" w:rsidR="00000000" w:rsidRPr="00000000">
        <w:rPr>
          <w:rFonts w:ascii="Mangal" w:cs="Mangal" w:eastAsia="Mangal" w:hAnsi="Mangal"/>
          <w:sz w:val="24"/>
          <w:szCs w:val="24"/>
          <w:rtl w:val="0"/>
        </w:rPr>
        <w:t xml:space="preserve">Vishunpura, soharauna Tiwari, Maharajganj- 273302</w:t>
      </w:r>
      <w:r w:rsidDel="00000000" w:rsidR="00000000" w:rsidRPr="00000000">
        <w:rPr>
          <w:rFonts w:ascii="Times New Roman" w:cs="Times New Roman" w:eastAsia="Times New Roman" w:hAnsi="Times New Roman"/>
          <w:sz w:val="24"/>
          <w:szCs w:val="24"/>
          <w:rtl w:val="0"/>
        </w:rPr>
        <w:t xml:space="preserve">, do hereby declare and state as follows</w:t>
      </w:r>
      <w:r w:rsidDel="00000000" w:rsidR="00000000" w:rsidRPr="00000000">
        <w:rPr>
          <w:rFonts w:ascii="Nirmala UI" w:cs="Nirmala UI" w:eastAsia="Nirmala UI" w:hAnsi="Nirmala UI"/>
          <w:sz w:val="24"/>
          <w:szCs w:val="24"/>
          <w:rtl w:val="0"/>
        </w:rPr>
        <w:t xml:space="preserve">: - </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720" w:right="0" w:hanging="360"/>
        <w:jc w:val="both"/>
        <w:rPr>
          <w:u w:val="none"/>
        </w:rPr>
      </w:pPr>
      <w:r w:rsidDel="00000000" w:rsidR="00000000" w:rsidRPr="00000000">
        <w:rPr>
          <w:rFonts w:ascii="Mangal" w:cs="Mangal" w:eastAsia="Mangal" w:hAnsi="Mangal"/>
          <w:sz w:val="24"/>
          <w:szCs w:val="24"/>
          <w:rtl w:val="0"/>
        </w:rPr>
        <w:t xml:space="preserve">THINK &amp; LEARN PRIVATE LIMITED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corporate debtor was, at the insolvency commencement date, being the</w:t>
      </w:r>
      <w:r w:rsidDel="00000000" w:rsidR="00000000" w:rsidRPr="00000000">
        <w:rPr>
          <w:rFonts w:ascii="Mangal" w:cs="Mangal" w:eastAsia="Mangal" w:hAnsi="Mangal"/>
          <w:sz w:val="24"/>
          <w:szCs w:val="24"/>
          <w:rtl w:val="0"/>
        </w:rPr>
        <w:t xml:space="preserve"> 16th </w:t>
      </w:r>
      <w:r w:rsidDel="00000000" w:rsidR="00000000" w:rsidRPr="00000000">
        <w:rPr>
          <w:rFonts w:ascii="Times New Roman" w:cs="Times New Roman" w:eastAsia="Times New Roman" w:hAnsi="Times New Roman"/>
          <w:sz w:val="24"/>
          <w:szCs w:val="24"/>
          <w:rtl w:val="0"/>
        </w:rPr>
        <w:t xml:space="preserve">day of</w:t>
      </w:r>
      <w:r w:rsidDel="00000000" w:rsidR="00000000" w:rsidRPr="00000000">
        <w:rPr>
          <w:rFonts w:ascii="Mangal" w:cs="Mangal" w:eastAsia="Mangal" w:hAnsi="Mangal"/>
          <w:sz w:val="24"/>
          <w:szCs w:val="24"/>
          <w:rtl w:val="0"/>
        </w:rPr>
        <w:t xml:space="preserve"> July </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Mangal" w:cs="Mangal" w:eastAsia="Mangal" w:hAnsi="Mangal"/>
          <w:sz w:val="24"/>
          <w:szCs w:val="24"/>
          <w:rtl w:val="0"/>
        </w:rPr>
        <w:t xml:space="preserve">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actually indebted to me in the sum of R</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smallCaps w:val="1"/>
          <w:sz w:val="28"/>
          <w:szCs w:val="28"/>
          <w:rtl w:val="0"/>
        </w:rPr>
        <w:t xml:space="preserve">₹1,247,996</w:t>
      </w:r>
      <w:r w:rsidDel="00000000" w:rsidR="00000000" w:rsidRPr="00000000">
        <w:rPr>
          <w:rFonts w:ascii="Mangal" w:cs="Mangal" w:eastAsia="Mangal" w:hAnsi="Mang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respect of my claim of the said sum or any part thereof, I have relied on the documents specified below</w:t>
      </w:r>
      <w:r w:rsidDel="00000000" w:rsidR="00000000" w:rsidRPr="00000000">
        <w:rPr>
          <w:rFonts w:ascii="Mangal" w:cs="Mangal" w:eastAsia="Mangal" w:hAnsi="Mang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 D</w:t>
      </w:r>
    </w:p>
    <w:p w:rsidR="00000000" w:rsidDel="00000000" w:rsidP="00000000" w:rsidRDefault="00000000" w:rsidRPr="00000000" w14:paraId="0000007F">
      <w:pPr>
        <w:widowControl w:val="0"/>
        <w:numPr>
          <w:ilvl w:val="1"/>
          <w:numId w:val="2"/>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Notarized Affidavit</w:t>
      </w:r>
    </w:p>
    <w:p w:rsidR="00000000" w:rsidDel="00000000" w:rsidP="00000000" w:rsidRDefault="00000000" w:rsidRPr="00000000" w14:paraId="00000080">
      <w:pPr>
        <w:widowControl w:val="0"/>
        <w:numPr>
          <w:ilvl w:val="1"/>
          <w:numId w:val="2"/>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of PAN, Aadhaar</w:t>
      </w:r>
    </w:p>
    <w:p w:rsidR="00000000" w:rsidDel="00000000" w:rsidP="00000000" w:rsidRDefault="00000000" w:rsidRPr="00000000" w14:paraId="00000081">
      <w:pPr>
        <w:widowControl w:val="0"/>
        <w:numPr>
          <w:ilvl w:val="1"/>
          <w:numId w:val="2"/>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Appointment letter</w:t>
      </w:r>
    </w:p>
    <w:p w:rsidR="00000000" w:rsidDel="00000000" w:rsidP="00000000" w:rsidRDefault="00000000" w:rsidRPr="00000000" w14:paraId="00000082">
      <w:pPr>
        <w:widowControl w:val="0"/>
        <w:numPr>
          <w:ilvl w:val="1"/>
          <w:numId w:val="2"/>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Payslips</w:t>
      </w:r>
    </w:p>
    <w:p w:rsidR="00000000" w:rsidDel="00000000" w:rsidP="00000000" w:rsidRDefault="00000000" w:rsidRPr="00000000" w14:paraId="00000083">
      <w:pPr>
        <w:widowControl w:val="0"/>
        <w:numPr>
          <w:ilvl w:val="1"/>
          <w:numId w:val="2"/>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Bank statements</w:t>
      </w:r>
    </w:p>
    <w:p w:rsidR="00000000" w:rsidDel="00000000" w:rsidP="00000000" w:rsidRDefault="00000000" w:rsidRPr="00000000" w14:paraId="00000084">
      <w:pPr>
        <w:widowControl w:val="0"/>
        <w:numPr>
          <w:ilvl w:val="1"/>
          <w:numId w:val="2"/>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Increment Letters</w:t>
      </w:r>
    </w:p>
    <w:p w:rsidR="00000000" w:rsidDel="00000000" w:rsidP="00000000" w:rsidRDefault="00000000" w:rsidRPr="00000000" w14:paraId="00000085">
      <w:pPr>
        <w:widowControl w:val="0"/>
        <w:numPr>
          <w:ilvl w:val="1"/>
          <w:numId w:val="2"/>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PF Passbook</w:t>
      </w:r>
    </w:p>
    <w:p w:rsidR="00000000" w:rsidDel="00000000" w:rsidP="00000000" w:rsidRDefault="00000000" w:rsidRPr="00000000" w14:paraId="00000086">
      <w:pPr>
        <w:widowControl w:val="0"/>
        <w:numPr>
          <w:ilvl w:val="1"/>
          <w:numId w:val="2"/>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EPFO Service History</w:t>
      </w:r>
    </w:p>
    <w:p w:rsidR="00000000" w:rsidDel="00000000" w:rsidP="00000000" w:rsidRDefault="00000000" w:rsidRPr="00000000" w14:paraId="00000087">
      <w:pPr>
        <w:widowControl w:val="0"/>
        <w:numPr>
          <w:ilvl w:val="1"/>
          <w:numId w:val="2"/>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Earned leave count proof</w:t>
      </w:r>
    </w:p>
    <w:p w:rsidR="00000000" w:rsidDel="00000000" w:rsidP="00000000" w:rsidRDefault="00000000" w:rsidRPr="00000000" w14:paraId="00000088">
      <w:pPr>
        <w:widowControl w:val="0"/>
        <w:numPr>
          <w:ilvl w:val="1"/>
          <w:numId w:val="2"/>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 26AS</w:t>
      </w:r>
    </w:p>
    <w:p w:rsidR="00000000" w:rsidDel="00000000" w:rsidP="00000000" w:rsidRDefault="00000000" w:rsidRPr="00000000" w14:paraId="000000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1440" w:right="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Calculation &amp; breakup of claim amount</w:t>
      </w:r>
      <w:r w:rsidDel="00000000" w:rsidR="00000000" w:rsidRPr="00000000">
        <w:rPr>
          <w:rFonts w:ascii="Mangal" w:cs="Mangal" w:eastAsia="Mangal" w:hAnsi="Mang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said documents are true, valid and genuine to the best of my knowledge, information and belief and no material facts have been concealed therefrom</w:t>
      </w:r>
      <w:r w:rsidDel="00000000" w:rsidR="00000000" w:rsidRPr="00000000">
        <w:rPr>
          <w:rFonts w:ascii="Mangal" w:cs="Mangal" w:eastAsia="Mangal" w:hAnsi="Mang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tabs>
          <w:tab w:val="left" w:leader="none" w:pos="360"/>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respect of the said sum or any part thereof, neither I, nor any person, by my order, to my knowledge or belief, for my use, had or received any manner of satisfaction or security whatsoever, save and except the following</w:t>
      </w:r>
      <w:r w:rsidDel="00000000" w:rsidR="00000000" w:rsidRPr="00000000">
        <w:rPr>
          <w:rFonts w:ascii="Mangal" w:cs="Mangal" w:eastAsia="Mangal" w:hAnsi="Mang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spacing w:line="235"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Fonts w:ascii="Mangal" w:cs="Mangal" w:eastAsia="Mangal" w:hAnsi="Mangal"/>
          <w:sz w:val="24"/>
          <w:szCs w:val="24"/>
          <w:rtl w:val="0"/>
        </w:rPr>
        <w:t xml:space="preserve">: 22/Feb/2025</w:t>
      </w:r>
      <w:r w:rsidDel="00000000" w:rsidR="00000000" w:rsidRPr="00000000">
        <w:rPr>
          <w:rtl w:val="0"/>
        </w:rPr>
      </w:r>
    </w:p>
    <w:p w:rsidR="00000000" w:rsidDel="00000000" w:rsidP="00000000" w:rsidRDefault="00000000" w:rsidRPr="00000000" w14:paraId="0000008F">
      <w:pPr>
        <w:tabs>
          <w:tab w:val="left" w:leader="none" w:pos="2450"/>
        </w:tabs>
        <w:spacing w:after="0" w:line="240" w:lineRule="auto"/>
        <w:jc w:val="both"/>
        <w:rPr>
          <w:rFonts w:ascii="Mangal" w:cs="Mangal" w:eastAsia="Mangal" w:hAnsi="Mangal"/>
          <w:sz w:val="24"/>
          <w:szCs w:val="24"/>
        </w:rPr>
      </w:pPr>
      <w:r w:rsidDel="00000000" w:rsidR="00000000" w:rsidRPr="00000000">
        <w:rPr>
          <w:rFonts w:ascii="Times New Roman" w:cs="Times New Roman" w:eastAsia="Times New Roman" w:hAnsi="Times New Roman"/>
          <w:sz w:val="24"/>
          <w:szCs w:val="24"/>
          <w:rtl w:val="0"/>
        </w:rPr>
        <w:t xml:space="preserve">Place</w:t>
      </w:r>
      <w:r w:rsidDel="00000000" w:rsidR="00000000" w:rsidRPr="00000000">
        <w:rPr>
          <w:rFonts w:ascii="Mangal" w:cs="Mangal" w:eastAsia="Mangal" w:hAnsi="Mangal"/>
          <w:sz w:val="24"/>
          <w:szCs w:val="24"/>
          <w:rtl w:val="0"/>
        </w:rPr>
        <w:t xml:space="preserve">: Ramkola, Kushinagar</w:t>
      </w:r>
    </w:p>
    <w:p w:rsidR="00000000" w:rsidDel="00000000" w:rsidP="00000000" w:rsidRDefault="00000000" w:rsidRPr="00000000" w14:paraId="00000090">
      <w:pPr>
        <w:tabs>
          <w:tab w:val="left" w:leader="none" w:pos="2450"/>
        </w:tabs>
        <w:spacing w:after="0" w:line="240" w:lineRule="auto"/>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ab/>
      </w:r>
    </w:p>
    <w:p w:rsidR="00000000" w:rsidDel="00000000" w:rsidP="00000000" w:rsidRDefault="00000000" w:rsidRPr="00000000" w14:paraId="00000091">
      <w:pPr>
        <w:jc w:val="right"/>
        <w:rPr>
          <w:rFonts w:ascii="Mangal" w:cs="Mangal" w:eastAsia="Mangal" w:hAnsi="Mangal"/>
          <w:sz w:val="24"/>
          <w:szCs w:val="24"/>
        </w:rPr>
      </w:pPr>
      <w:r w:rsidDel="00000000" w:rsidR="00000000" w:rsidRPr="00000000">
        <w:rPr>
          <w:rFonts w:ascii="Mangal" w:cs="Mangal" w:eastAsia="Mangal" w:hAnsi="Mangal"/>
          <w:sz w:val="24"/>
          <w:szCs w:val="24"/>
          <w:rtl w:val="0"/>
        </w:rPr>
        <w:t xml:space="preserve">Navneet Kumar Tripathi</w:t>
      </w:r>
    </w:p>
    <w:p w:rsidR="00000000" w:rsidDel="00000000" w:rsidP="00000000" w:rsidRDefault="00000000" w:rsidRPr="00000000" w14:paraId="00000092">
      <w:pPr>
        <w:jc w:val="right"/>
        <w:rPr>
          <w:rFonts w:ascii="Times New Roman" w:cs="Times New Roman" w:eastAsia="Times New Roman" w:hAnsi="Times New Roman"/>
          <w:sz w:val="24"/>
          <w:szCs w:val="24"/>
        </w:rPr>
      </w:pPr>
      <w:r w:rsidDel="00000000" w:rsidR="00000000" w:rsidRPr="00000000">
        <w:rPr>
          <w:rFonts w:ascii="Mangal" w:cs="Mangal" w:eastAsia="Mangal" w:hAnsi="Mangal"/>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Signature of the claimant</w:t>
      </w:r>
      <w:r w:rsidDel="00000000" w:rsidR="00000000" w:rsidRPr="00000000">
        <w:rPr>
          <w:rFonts w:ascii="Mangal" w:cs="Mangal" w:eastAsia="Mangal" w:hAnsi="Mangal"/>
          <w:sz w:val="24"/>
          <w:szCs w:val="24"/>
          <w:rtl w:val="0"/>
        </w:rPr>
        <w:t xml:space="preserve">)</w:t>
      </w:r>
      <w:r w:rsidDel="00000000" w:rsidR="00000000" w:rsidRPr="00000000">
        <w:rPr>
          <w:rtl w:val="0"/>
        </w:rPr>
      </w:r>
    </w:p>
    <w:p w:rsidR="00000000" w:rsidDel="00000000" w:rsidP="00000000" w:rsidRDefault="00000000" w:rsidRPr="00000000" w14:paraId="00000093">
      <w:pPr>
        <w:tabs>
          <w:tab w:val="left" w:leader="none" w:pos="2450"/>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Navneet kumar tripathi</w:t>
      </w:r>
      <w:r w:rsidDel="00000000" w:rsidR="00000000" w:rsidRPr="00000000">
        <w:rPr>
          <w:rFonts w:ascii="Times New Roman" w:cs="Times New Roman" w:eastAsia="Times New Roman" w:hAnsi="Times New Roman"/>
          <w:sz w:val="24"/>
          <w:szCs w:val="24"/>
          <w:rtl w:val="0"/>
        </w:rPr>
        <w:t xml:space="preserve"> the claimant hereinabove, do hereby verify that the contents of this proof of claim are true and correct to my knowledge and belief and no material fact has been concealed therefrom. </w:t>
      </w:r>
    </w:p>
    <w:p w:rsidR="00000000" w:rsidDel="00000000" w:rsidP="00000000" w:rsidRDefault="00000000" w:rsidRPr="00000000" w14:paraId="0000009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Verified at </w:t>
      </w:r>
      <w:r w:rsidDel="00000000" w:rsidR="00000000" w:rsidRPr="00000000">
        <w:rPr>
          <w:rFonts w:ascii="Times New Roman" w:cs="Times New Roman" w:eastAsia="Times New Roman" w:hAnsi="Times New Roman"/>
          <w:b w:val="1"/>
          <w:sz w:val="24"/>
          <w:szCs w:val="24"/>
          <w:rtl w:val="0"/>
        </w:rPr>
        <w:t xml:space="preserve">Ramkola, Kushinagar </w:t>
      </w:r>
      <w:r w:rsidDel="00000000" w:rsidR="00000000" w:rsidRPr="00000000">
        <w:rPr>
          <w:rFonts w:ascii="Times New Roman" w:cs="Times New Roman" w:eastAsia="Times New Roman" w:hAnsi="Times New Roman"/>
          <w:sz w:val="24"/>
          <w:szCs w:val="24"/>
          <w:rtl w:val="0"/>
        </w:rPr>
        <w:t xml:space="preserve"> on this </w:t>
      </w:r>
      <w:r w:rsidDel="00000000" w:rsidR="00000000" w:rsidRPr="00000000">
        <w:rPr>
          <w:rFonts w:ascii="Times New Roman" w:cs="Times New Roman" w:eastAsia="Times New Roman" w:hAnsi="Times New Roman"/>
          <w:b w:val="1"/>
          <w:sz w:val="24"/>
          <w:szCs w:val="24"/>
          <w:rtl w:val="0"/>
        </w:rPr>
        <w:t xml:space="preserve">22nd day of February, 2025</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Mangal" w:cs="Mangal" w:eastAsia="Mangal" w:hAnsi="Mangal"/>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Mangal" w:cs="Mangal" w:eastAsia="Mangal" w:hAnsi="Mangal"/>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Navneet Kumar Tripathi</w:t>
      </w:r>
    </w:p>
    <w:p w:rsidR="00000000" w:rsidDel="00000000" w:rsidP="00000000" w:rsidRDefault="00000000" w:rsidRPr="00000000" w14:paraId="0000009D">
      <w:pPr>
        <w:spacing w:after="0" w:line="240" w:lineRule="auto"/>
        <w:jc w:val="right"/>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(Signature of claimant).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Mangal"/>
  <w:font w:name="Nirmala 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5">
    <w:lvl w:ilvl="0">
      <w:start w:val="1"/>
      <w:numFmt w:val="bullet"/>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0601B"/>
    <w:pPr>
      <w:spacing w:after="200" w:line="276" w:lineRule="auto"/>
    </w:pPr>
    <w:rPr>
      <w:rFonts w:ascii="Calibri" w:cs="Times New Roman" w:eastAsia="Calibri" w:hAnsi="Calibri"/>
      <w:lang w:val="en-US"/>
    </w:rPr>
  </w:style>
  <w:style w:type="paragraph" w:styleId="Heading2">
    <w:name w:val="heading 2"/>
    <w:basedOn w:val="Normal"/>
    <w:next w:val="Normal"/>
    <w:link w:val="Heading2Char"/>
    <w:uiPriority w:val="9"/>
    <w:qFormat w:val="1"/>
    <w:rsid w:val="00B0601B"/>
    <w:pPr>
      <w:keepNext w:val="1"/>
      <w:spacing w:after="60" w:before="240"/>
      <w:outlineLvl w:val="1"/>
    </w:pPr>
    <w:rPr>
      <w:rFonts w:ascii="Cambria" w:eastAsia="Times New Roman" w:hAnsi="Cambria"/>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B0601B"/>
    <w:rPr>
      <w:rFonts w:ascii="Cambria" w:cs="Times New Roman" w:eastAsia="Times New Roman" w:hAnsi="Cambria"/>
      <w:b w:val="1"/>
      <w:bCs w:val="1"/>
      <w:i w:val="1"/>
      <w:iCs w:val="1"/>
      <w:sz w:val="28"/>
      <w:szCs w:val="28"/>
      <w:lang w:val="en-US"/>
    </w:rPr>
  </w:style>
  <w:style w:type="paragraph" w:styleId="FootnoteText">
    <w:name w:val="footnote text"/>
    <w:basedOn w:val="Normal"/>
    <w:link w:val="FootnoteTextChar"/>
    <w:uiPriority w:val="99"/>
    <w:unhideWhenUsed w:val="1"/>
    <w:rsid w:val="00B0601B"/>
    <w:rPr>
      <w:sz w:val="20"/>
      <w:szCs w:val="20"/>
    </w:rPr>
  </w:style>
  <w:style w:type="character" w:styleId="FootnoteTextChar" w:customStyle="1">
    <w:name w:val="Footnote Text Char"/>
    <w:basedOn w:val="DefaultParagraphFont"/>
    <w:link w:val="FootnoteText"/>
    <w:uiPriority w:val="99"/>
    <w:rsid w:val="00B0601B"/>
    <w:rPr>
      <w:rFonts w:ascii="Calibri" w:cs="Times New Roman" w:eastAsia="Calibri" w:hAnsi="Calibri"/>
      <w:sz w:val="20"/>
      <w:szCs w:val="20"/>
      <w:lang w:val="en-US"/>
    </w:rPr>
  </w:style>
  <w:style w:type="character" w:styleId="FootnoteReference">
    <w:name w:val="footnote reference"/>
    <w:uiPriority w:val="99"/>
    <w:unhideWhenUsed w:val="1"/>
    <w:rsid w:val="00B0601B"/>
    <w:rPr>
      <w:vertAlign w:val="superscript"/>
    </w:rPr>
  </w:style>
  <w:style w:type="paragraph" w:styleId="ListParagraph">
    <w:name w:val="List Paragraph"/>
    <w:basedOn w:val="Normal"/>
    <w:link w:val="ListParagraphChar"/>
    <w:uiPriority w:val="34"/>
    <w:qFormat w:val="1"/>
    <w:rsid w:val="00B0601B"/>
    <w:pPr>
      <w:ind w:left="720"/>
      <w:contextualSpacing w:val="1"/>
    </w:pPr>
  </w:style>
  <w:style w:type="character" w:styleId="ListParagraphChar" w:customStyle="1">
    <w:name w:val="List Paragraph Char"/>
    <w:link w:val="ListParagraph"/>
    <w:uiPriority w:val="34"/>
    <w:rsid w:val="00B0601B"/>
    <w:rPr>
      <w:rFonts w:ascii="Calibri" w:cs="Times New Roman" w:eastAsia="Calibri" w:hAnsi="Calibri"/>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30.0" w:type="dxa"/>
        <w:bottom w:w="0.0" w:type="dxa"/>
        <w:right w:w="30.0" w:type="dxa"/>
      </w:tblCellMar>
    </w:tblPr>
  </w:style>
  <w:style w:type="table" w:styleId="Table2">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18OmnefpTgiTayf05+agAX6ig==">CgMxLjAyCGguZ2pkZ3hzOAByITF1OEJvcVdIS3hGUzVqTkZQOUxRQXh3SHlFVE9hb2dfVQ==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2018-04-19T06:25:00Z</dcterms:created>
  <dc:creator>hp</dc:creator>
</cp:coreProperties>
</file>