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A4C16" w14:textId="68718D61" w:rsidR="00E66C06" w:rsidRPr="00E66C06" w:rsidRDefault="00E66C06" w:rsidP="00E66C06">
      <w:pPr>
        <w:pStyle w:val="berschrift1"/>
        <w:numPr>
          <w:ilvl w:val="0"/>
          <w:numId w:val="0"/>
        </w:numPr>
        <w:rPr>
          <w:rFonts w:asciiTheme="minorHAnsi" w:hAnsiTheme="minorHAnsi" w:cstheme="minorHAnsi"/>
          <w:color w:val="2D497A"/>
          <w:sz w:val="36"/>
          <w:szCs w:val="36"/>
        </w:rPr>
      </w:pPr>
      <w:r w:rsidRPr="00953B78">
        <w:rPr>
          <w:rFonts w:asciiTheme="minorHAnsi" w:hAnsiTheme="minorHAnsi" w:cstheme="minorHAnsi"/>
          <w:color w:val="2D497A"/>
        </w:rPr>
        <w:t>Modul</w:t>
      </w:r>
      <w:r w:rsidRPr="00E66C06">
        <w:rPr>
          <w:rFonts w:asciiTheme="minorHAnsi" w:hAnsiTheme="minorHAnsi" w:cstheme="minorHAnsi"/>
          <w:color w:val="2D497A"/>
          <w:sz w:val="36"/>
          <w:szCs w:val="36"/>
        </w:rPr>
        <w:t xml:space="preserve"> </w:t>
      </w:r>
      <w:r w:rsidR="00B93538">
        <w:rPr>
          <w:rFonts w:asciiTheme="minorHAnsi" w:hAnsiTheme="minorHAnsi" w:cstheme="minorHAnsi"/>
          <w:color w:val="2D497A"/>
          <w:sz w:val="36"/>
          <w:szCs w:val="36"/>
        </w:rPr>
        <w:t>0</w:t>
      </w:r>
      <w:r w:rsidR="005752FA">
        <w:rPr>
          <w:rFonts w:asciiTheme="minorHAnsi" w:hAnsiTheme="minorHAnsi" w:cstheme="minorHAnsi"/>
          <w:color w:val="2D497A"/>
          <w:sz w:val="36"/>
          <w:szCs w:val="36"/>
        </w:rPr>
        <w:t>5</w:t>
      </w:r>
      <w:r w:rsidR="00B93538">
        <w:rPr>
          <w:rFonts w:asciiTheme="minorHAnsi" w:hAnsiTheme="minorHAnsi" w:cstheme="minorHAnsi"/>
          <w:color w:val="2D497A"/>
          <w:sz w:val="36"/>
          <w:szCs w:val="36"/>
        </w:rPr>
        <w:t xml:space="preserve">: </w:t>
      </w:r>
      <w:r w:rsidR="00D66FE6">
        <w:rPr>
          <w:rFonts w:asciiTheme="minorHAnsi" w:hAnsiTheme="minorHAnsi" w:cstheme="minorHAnsi"/>
          <w:color w:val="2D497A"/>
          <w:sz w:val="36"/>
          <w:szCs w:val="36"/>
        </w:rPr>
        <w:t>Funktionen</w:t>
      </w:r>
    </w:p>
    <w:p w14:paraId="3B5761E0" w14:textId="77777777" w:rsidR="00187C6C" w:rsidRPr="00187C6C" w:rsidRDefault="00187C6C" w:rsidP="00187C6C"/>
    <w:p w14:paraId="4456CEEB" w14:textId="45C53A18" w:rsidR="004B2448" w:rsidRPr="004B2448" w:rsidRDefault="004B2448" w:rsidP="004B2448">
      <w:pPr>
        <w:rPr>
          <w:i/>
          <w:iCs/>
          <w:color w:val="2D497A"/>
        </w:rPr>
      </w:pPr>
      <w:r w:rsidRPr="004B2448">
        <w:rPr>
          <w:i/>
          <w:iCs/>
          <w:color w:val="2D497A"/>
        </w:rPr>
        <w:t>Ziel:</w:t>
      </w:r>
      <w:r w:rsidR="00D66FE6">
        <w:rPr>
          <w:i/>
          <w:iCs/>
          <w:color w:val="2D497A"/>
        </w:rPr>
        <w:t xml:space="preserve"> Erstellen und Aufrufen von Funktionen</w:t>
      </w:r>
    </w:p>
    <w:p w14:paraId="732391D3" w14:textId="0745717F" w:rsidR="004B2448" w:rsidRPr="004B2448" w:rsidRDefault="004B2448" w:rsidP="004B2448">
      <w:pPr>
        <w:rPr>
          <w:i/>
          <w:iCs/>
          <w:color w:val="2D497A"/>
        </w:rPr>
      </w:pPr>
      <w:r w:rsidRPr="004B2448">
        <w:rPr>
          <w:i/>
          <w:iCs/>
          <w:color w:val="2D497A"/>
        </w:rPr>
        <w:t>Systemvoraussetzungen:</w:t>
      </w:r>
      <w:r w:rsidR="00D66FE6">
        <w:rPr>
          <w:i/>
          <w:iCs/>
          <w:color w:val="2D497A"/>
        </w:rPr>
        <w:t xml:space="preserve"> .Net 5.0</w:t>
      </w:r>
    </w:p>
    <w:p w14:paraId="18019115" w14:textId="49DA9CA3" w:rsidR="004B2448" w:rsidRPr="004B2448" w:rsidRDefault="004B2448" w:rsidP="004B2448">
      <w:pPr>
        <w:rPr>
          <w:i/>
          <w:iCs/>
          <w:color w:val="2D497A"/>
        </w:rPr>
      </w:pPr>
      <w:r w:rsidRPr="004B2448">
        <w:rPr>
          <w:i/>
          <w:iCs/>
          <w:color w:val="2D497A"/>
        </w:rPr>
        <w:t>Tools:</w:t>
      </w:r>
      <w:r w:rsidR="00D66FE6">
        <w:rPr>
          <w:i/>
          <w:iCs/>
          <w:color w:val="2D497A"/>
        </w:rPr>
        <w:t xml:space="preserve"> Visual Studio 2019</w:t>
      </w:r>
    </w:p>
    <w:p w14:paraId="2ABE31EE" w14:textId="6E80F4B3" w:rsidR="004B2448" w:rsidRDefault="004B2448" w:rsidP="004B2448">
      <w:pPr>
        <w:rPr>
          <w:i/>
          <w:iCs/>
          <w:color w:val="2D497A"/>
        </w:rPr>
      </w:pPr>
      <w:r w:rsidRPr="004B2448">
        <w:rPr>
          <w:i/>
          <w:iCs/>
          <w:color w:val="2D497A"/>
        </w:rPr>
        <w:t>Dauer:</w:t>
      </w:r>
      <w:r w:rsidR="00D66FE6">
        <w:rPr>
          <w:i/>
          <w:iCs/>
          <w:color w:val="2D497A"/>
        </w:rPr>
        <w:t xml:space="preserve"> ~</w:t>
      </w:r>
      <w:r w:rsidR="006152C9">
        <w:rPr>
          <w:i/>
          <w:iCs/>
          <w:color w:val="2D497A"/>
        </w:rPr>
        <w:t>3</w:t>
      </w:r>
      <w:r w:rsidR="00D66FE6">
        <w:rPr>
          <w:i/>
          <w:iCs/>
          <w:color w:val="2D497A"/>
        </w:rPr>
        <w:t>0 Min</w:t>
      </w:r>
    </w:p>
    <w:p w14:paraId="2D2A0487" w14:textId="67631278" w:rsidR="004B2448" w:rsidRDefault="004B2448" w:rsidP="004B2448">
      <w:pPr>
        <w:rPr>
          <w:i/>
          <w:iCs/>
          <w:color w:val="2D497A"/>
        </w:rPr>
      </w:pPr>
      <w:r>
        <w:rPr>
          <w:i/>
          <w:iCs/>
          <w:color w:val="2D497A"/>
        </w:rPr>
        <w:t xml:space="preserve">Autor: </w:t>
      </w:r>
      <w:r w:rsidR="00D66FE6">
        <w:rPr>
          <w:i/>
          <w:iCs/>
          <w:color w:val="2D497A"/>
        </w:rPr>
        <w:t>Klaas Hagge &amp; Benedikt Sieverts</w:t>
      </w:r>
    </w:p>
    <w:p w14:paraId="3382E422" w14:textId="3803B593" w:rsidR="004B2448" w:rsidRDefault="004B2448" w:rsidP="004B2448">
      <w:pPr>
        <w:rPr>
          <w:i/>
          <w:iCs/>
          <w:color w:val="2D497A"/>
        </w:rPr>
      </w:pPr>
      <w:r>
        <w:rPr>
          <w:i/>
          <w:iCs/>
          <w:color w:val="2D497A"/>
        </w:rPr>
        <w:t xml:space="preserve">Letzte Änderung: </w:t>
      </w:r>
      <w:r w:rsidR="00D66FE6">
        <w:rPr>
          <w:i/>
          <w:iCs/>
          <w:color w:val="2D497A"/>
        </w:rPr>
        <w:t>01.11.2021</w:t>
      </w:r>
    </w:p>
    <w:p w14:paraId="0159A71E" w14:textId="77777777" w:rsidR="00D66FE6" w:rsidRPr="00E34AFA" w:rsidRDefault="00D66FE6" w:rsidP="004B2448"/>
    <w:p w14:paraId="3AAF1178" w14:textId="2F600747" w:rsidR="0003527E" w:rsidRDefault="0003527E" w:rsidP="0003527E">
      <w:pPr>
        <w:pStyle w:val="berschrift1"/>
      </w:pPr>
      <w:r>
        <w:t>Taschenrechner erweitern</w:t>
      </w:r>
    </w:p>
    <w:p w14:paraId="2FD1FC83" w14:textId="16AEF5E3" w:rsidR="0003527E" w:rsidRPr="0003527E" w:rsidRDefault="0003527E" w:rsidP="0003527E">
      <w:r>
        <w:t>Der Taschenrechner aus Modul04 soll erweitert werden. Erstelle hierfür ein neues Projekt und kopiere den schon existierenden Code herüber. Einige der Funktionen des Taschenrechners sollen nun in Methoden definiert werden.</w:t>
      </w:r>
      <w:r w:rsidR="001A6106">
        <w:t xml:space="preserve"> Erstelle folgende Methoden:</w:t>
      </w:r>
    </w:p>
    <w:p w14:paraId="0C3E00A1" w14:textId="77777777" w:rsidR="001518A0" w:rsidRPr="0003527E" w:rsidRDefault="001518A0" w:rsidP="001518A0">
      <w:pPr>
        <w:pStyle w:val="berschrift2"/>
      </w:pPr>
      <w:r>
        <w:t>double Berechne(double zahl1, double zahl2, Rechenoperation operation)</w:t>
      </w:r>
    </w:p>
    <w:p w14:paraId="41AAE712" w14:textId="354330E3" w:rsidR="001518A0" w:rsidRDefault="001518A0" w:rsidP="001518A0">
      <w:pPr>
        <w:jc w:val="both"/>
      </w:pPr>
      <w:r>
        <w:t xml:space="preserve">Diese Methode soll anhand des Parameters operation die Rechenart auswählen und die Berechnung durchführen. Jede Rechenart soll nun auch die </w:t>
      </w:r>
      <w:r w:rsidRPr="00867538">
        <w:rPr>
          <w:b/>
          <w:bCs/>
        </w:rPr>
        <w:t>Berechnung selbst ausgeben</w:t>
      </w:r>
      <w:r>
        <w:rPr>
          <w:b/>
          <w:bCs/>
        </w:rPr>
        <w:t xml:space="preserve"> </w:t>
      </w:r>
      <w:r>
        <w:t>(siehe unten).</w:t>
      </w:r>
      <w:r w:rsidR="00435692">
        <w:t xml:space="preserve"> Bei einer Division durch 0, soll das Ergebnis double.NaN zurückgegeben werden.</w:t>
      </w:r>
    </w:p>
    <w:p w14:paraId="53DDB069" w14:textId="1E16E7FE" w:rsidR="001518A0" w:rsidRDefault="001518A0" w:rsidP="001518A0">
      <w:pPr>
        <w:pStyle w:val="berschrift2"/>
      </w:pPr>
      <w:r>
        <w:t>double ZahlEingabe(string text)</w:t>
      </w:r>
    </w:p>
    <w:p w14:paraId="67E1C41C" w14:textId="596DE1BD" w:rsidR="001518A0" w:rsidRPr="001518A0" w:rsidRDefault="001518A0" w:rsidP="001518A0">
      <w:r>
        <w:t>Diese Methode soll dem Benutzer den als Parameter gegebenen Text präsentieren und danach über Console.ReadLine() eine Eingabe verlangen. Diese Eingabe soll nun so lange wiederholt werden, bis der Benutzer eine valide Zahl eingegeben hat. Verwende hierfür eine Schleife und die entsprechende TryParse Funktion.</w:t>
      </w:r>
    </w:p>
    <w:p w14:paraId="2B4F3733" w14:textId="4FBC7EFE" w:rsidR="001518A0" w:rsidRDefault="00B73A33" w:rsidP="001518A0">
      <w:pPr>
        <w:pStyle w:val="berschrift2"/>
      </w:pPr>
      <w:r>
        <w:t xml:space="preserve">Rechenoperation </w:t>
      </w:r>
      <w:r w:rsidR="00B851D7">
        <w:t>Rechenoperation</w:t>
      </w:r>
      <w:r>
        <w:t>Eingabe()</w:t>
      </w:r>
    </w:p>
    <w:p w14:paraId="45F3353B" w14:textId="75769FD1" w:rsidR="005438EA" w:rsidRDefault="00B73A33" w:rsidP="00C017C1">
      <w:r>
        <w:t>Diese Methode soll die Methode ZahlEingabe von oben benutzen</w:t>
      </w:r>
      <w:r w:rsidR="00675303">
        <w:t>,</w:t>
      </w:r>
      <w:r>
        <w:t xml:space="preserve"> um </w:t>
      </w:r>
      <w:r w:rsidR="00675303">
        <w:t>die eingegebene Zahl zu einer Rechenoperation zu konvertieren. Implementiere auch hier eine Schleife die die ZahlEingabe Funktion so lange aufruft, bis der Benutzer eine Zahl eingegeben hat die innerhalb des Bereichs der möglichen Rechenoperationen liegt.</w:t>
      </w:r>
    </w:p>
    <w:p w14:paraId="4271F442" w14:textId="52778774" w:rsidR="00161D59" w:rsidRDefault="00D66FE6" w:rsidP="003B148E">
      <w:pPr>
        <w:jc w:val="both"/>
        <w:rPr>
          <w:u w:val="single"/>
        </w:rPr>
      </w:pPr>
      <w:r>
        <w:t>Des Weiteren soll die Funktionalität aus Modul 4 unverändert bleiben.</w:t>
      </w:r>
    </w:p>
    <w:p w14:paraId="6180B965" w14:textId="07AE3D4A" w:rsidR="005752FA" w:rsidRPr="005752FA" w:rsidRDefault="005752FA" w:rsidP="003B148E">
      <w:pPr>
        <w:jc w:val="both"/>
        <w:rPr>
          <w:u w:val="single"/>
        </w:rPr>
      </w:pPr>
      <w:r w:rsidRPr="005752FA">
        <w:rPr>
          <w:u w:val="single"/>
        </w:rPr>
        <w:t>Ausgabe:</w:t>
      </w:r>
    </w:p>
    <w:p w14:paraId="06A9E184" w14:textId="4552770E" w:rsidR="000E76DA" w:rsidRPr="00E66C06" w:rsidRDefault="00D66FE6" w:rsidP="003B148E">
      <w:pPr>
        <w:jc w:val="both"/>
        <w:rPr>
          <w:color w:val="2D497A"/>
        </w:rPr>
      </w:pPr>
      <w:r w:rsidRPr="00D66FE6">
        <w:rPr>
          <w:noProof/>
        </w:rPr>
        <w:lastRenderedPageBreak/>
        <w:drawing>
          <wp:inline distT="0" distB="0" distL="0" distR="0" wp14:anchorId="3ACC223E" wp14:editId="77C0B044">
            <wp:extent cx="2510541" cy="2039815"/>
            <wp:effectExtent l="0" t="0" r="4445" b="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pic:nvPicPr>
                  <pic:blipFill>
                    <a:blip r:embed="rId11"/>
                    <a:stretch>
                      <a:fillRect/>
                    </a:stretch>
                  </pic:blipFill>
                  <pic:spPr>
                    <a:xfrm>
                      <a:off x="0" y="0"/>
                      <a:ext cx="2519942" cy="2047454"/>
                    </a:xfrm>
                    <a:prstGeom prst="rect">
                      <a:avLst/>
                    </a:prstGeom>
                  </pic:spPr>
                </pic:pic>
              </a:graphicData>
            </a:graphic>
          </wp:inline>
        </w:drawing>
      </w:r>
    </w:p>
    <w:sectPr w:rsidR="000E76DA" w:rsidRPr="00E66C06" w:rsidSect="006C6C2F">
      <w:headerReference w:type="default" r:id="rId12"/>
      <w:footerReference w:type="default" r:id="rId13"/>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0F4412" w14:textId="77777777" w:rsidR="006C6C2F" w:rsidRDefault="006C6C2F" w:rsidP="00C720D3">
      <w:pPr>
        <w:spacing w:after="0" w:line="240" w:lineRule="auto"/>
      </w:pPr>
      <w:r>
        <w:separator/>
      </w:r>
    </w:p>
  </w:endnote>
  <w:endnote w:type="continuationSeparator" w:id="0">
    <w:p w14:paraId="2E0A6E4F" w14:textId="77777777" w:rsidR="006C6C2F" w:rsidRDefault="006C6C2F" w:rsidP="00C720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A257C" w14:textId="0043AC48" w:rsidR="00617F16" w:rsidRDefault="00617F16">
    <w:pPr>
      <w:pStyle w:val="Fuzeile"/>
    </w:pPr>
  </w:p>
  <w:p w14:paraId="62CCC702" w14:textId="10699912" w:rsidR="00617F16" w:rsidRDefault="00E51198" w:rsidP="009F27B4">
    <w:pPr>
      <w:pStyle w:val="Fuzeile"/>
    </w:pPr>
    <w:r>
      <w:rPr>
        <w:noProof/>
      </w:rPr>
      <w:drawing>
        <wp:inline distT="0" distB="0" distL="0" distR="0" wp14:anchorId="20069968" wp14:editId="3837EFB7">
          <wp:extent cx="812160" cy="207069"/>
          <wp:effectExtent l="0" t="0" r="7620" b="2540"/>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1">
                    <a:extLst>
                      <a:ext uri="{28A0092B-C50C-407E-A947-70E740481C1C}">
                        <a14:useLocalDpi xmlns:a14="http://schemas.microsoft.com/office/drawing/2010/main" val="0"/>
                      </a:ext>
                    </a:extLst>
                  </a:blip>
                  <a:stretch>
                    <a:fillRect/>
                  </a:stretch>
                </pic:blipFill>
                <pic:spPr>
                  <a:xfrm>
                    <a:off x="0" y="0"/>
                    <a:ext cx="820552" cy="209209"/>
                  </a:xfrm>
                  <a:prstGeom prst="rect">
                    <a:avLst/>
                  </a:prstGeom>
                </pic:spPr>
              </pic:pic>
            </a:graphicData>
          </a:graphic>
        </wp:inline>
      </w:drawing>
    </w:r>
    <w:r w:rsidR="009F27B4">
      <w:t xml:space="preserve">                                                                                                                                                          </w:t>
    </w:r>
    <w:r w:rsidR="009F27B4">
      <w:fldChar w:fldCharType="begin"/>
    </w:r>
    <w:r w:rsidR="009F27B4">
      <w:instrText>PAGE   \* MERGEFORMAT</w:instrText>
    </w:r>
    <w:r w:rsidR="009F27B4">
      <w:fldChar w:fldCharType="separate"/>
    </w:r>
    <w:r w:rsidR="009F27B4">
      <w:t>1</w:t>
    </w:r>
    <w:r w:rsidR="009F27B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1AC03C" w14:textId="77777777" w:rsidR="006C6C2F" w:rsidRDefault="006C6C2F" w:rsidP="00C720D3">
      <w:pPr>
        <w:spacing w:after="0" w:line="240" w:lineRule="auto"/>
      </w:pPr>
      <w:r>
        <w:separator/>
      </w:r>
    </w:p>
  </w:footnote>
  <w:footnote w:type="continuationSeparator" w:id="0">
    <w:p w14:paraId="2DA871F1" w14:textId="77777777" w:rsidR="006C6C2F" w:rsidRDefault="006C6C2F" w:rsidP="00C720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822FD" w14:textId="15FCD486" w:rsidR="00617F16" w:rsidRPr="00D306AB" w:rsidRDefault="00C720D3" w:rsidP="00D306AB">
    <w:pPr>
      <w:pStyle w:val="Kopfzeile"/>
      <w:jc w:val="right"/>
      <w:rPr>
        <w:color w:val="FFFFFF" w:themeColor="background1"/>
      </w:rPr>
    </w:pPr>
    <w:r w:rsidRPr="00D306AB">
      <w:rPr>
        <w:noProof/>
        <w:color w:val="FFFFFF" w:themeColor="background1"/>
      </w:rPr>
      <mc:AlternateContent>
        <mc:Choice Requires="wps">
          <w:drawing>
            <wp:anchor distT="0" distB="0" distL="114300" distR="114300" simplePos="0" relativeHeight="251659264" behindDoc="1" locked="0" layoutInCell="1" allowOverlap="1" wp14:anchorId="3FD6F2AB" wp14:editId="62A56793">
              <wp:simplePos x="0" y="0"/>
              <wp:positionH relativeFrom="column">
                <wp:posOffset>-28257</wp:posOffset>
              </wp:positionH>
              <wp:positionV relativeFrom="paragraph">
                <wp:posOffset>-32702</wp:posOffset>
              </wp:positionV>
              <wp:extent cx="6015037" cy="247650"/>
              <wp:effectExtent l="0" t="0" r="5080" b="0"/>
              <wp:wrapNone/>
              <wp:docPr id="1" name="Rechteck 1"/>
              <wp:cNvGraphicFramePr/>
              <a:graphic xmlns:a="http://schemas.openxmlformats.org/drawingml/2006/main">
                <a:graphicData uri="http://schemas.microsoft.com/office/word/2010/wordprocessingShape">
                  <wps:wsp>
                    <wps:cNvSpPr/>
                    <wps:spPr>
                      <a:xfrm>
                        <a:off x="0" y="0"/>
                        <a:ext cx="6015037" cy="247650"/>
                      </a:xfrm>
                      <a:prstGeom prst="rect">
                        <a:avLst/>
                      </a:prstGeom>
                      <a:solidFill>
                        <a:srgbClr val="F1882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D39043" id="Rechteck 1" o:spid="_x0000_s1026" style="position:absolute;margin-left:-2.2pt;margin-top:-2.55pt;width:473.6pt;height:19.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" fillcolor="#f18826" stroked="f" strokeweight="1pt"/>
          </w:pict>
        </mc:Fallback>
      </mc:AlternateContent>
    </w:r>
    <w:r w:rsidR="00B93538">
      <w:rPr>
        <w:color w:val="FFFFFF" w:themeColor="background1"/>
      </w:rPr>
      <w:t>CSharp Grundkurs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31D6B"/>
    <w:multiLevelType w:val="hybridMultilevel"/>
    <w:tmpl w:val="C30C3A1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5A602B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8ED3E80"/>
    <w:multiLevelType w:val="hybridMultilevel"/>
    <w:tmpl w:val="FA04FD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D8D46F8"/>
    <w:multiLevelType w:val="hybridMultilevel"/>
    <w:tmpl w:val="CDF60C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FC72498"/>
    <w:multiLevelType w:val="hybridMultilevel"/>
    <w:tmpl w:val="20D2A0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48B77D6"/>
    <w:multiLevelType w:val="hybridMultilevel"/>
    <w:tmpl w:val="ABE61AD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3BE33BC1"/>
    <w:multiLevelType w:val="hybridMultilevel"/>
    <w:tmpl w:val="44F6006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8A3697C"/>
    <w:multiLevelType w:val="hybridMultilevel"/>
    <w:tmpl w:val="ED2078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A904806"/>
    <w:multiLevelType w:val="hybridMultilevel"/>
    <w:tmpl w:val="BB145D7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D1202D8"/>
    <w:multiLevelType w:val="hybridMultilevel"/>
    <w:tmpl w:val="767266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DA443A8"/>
    <w:multiLevelType w:val="multilevel"/>
    <w:tmpl w:val="094854DA"/>
    <w:lvl w:ilvl="0">
      <w:start w:val="1"/>
      <w:numFmt w:val="decimal"/>
      <w:pStyle w:val="berschrift1"/>
      <w:lvlText w:val="%1"/>
      <w:lvlJc w:val="left"/>
      <w:pPr>
        <w:ind w:left="432" w:hanging="432"/>
      </w:pPr>
      <w:rPr>
        <w:rFonts w:asciiTheme="minorHAnsi" w:hAnsiTheme="minorHAnsi" w:cstheme="minorHAnsi" w:hint="default"/>
        <w:sz w:val="36"/>
        <w:szCs w:val="36"/>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7DF2072B"/>
    <w:multiLevelType w:val="hybridMultilevel"/>
    <w:tmpl w:val="3A367D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776944739">
    <w:abstractNumId w:val="10"/>
  </w:num>
  <w:num w:numId="2" w16cid:durableId="878709989">
    <w:abstractNumId w:val="1"/>
  </w:num>
  <w:num w:numId="3" w16cid:durableId="490679860">
    <w:abstractNumId w:val="8"/>
  </w:num>
  <w:num w:numId="4" w16cid:durableId="1807427565">
    <w:abstractNumId w:val="9"/>
  </w:num>
  <w:num w:numId="5" w16cid:durableId="1649285211">
    <w:abstractNumId w:val="2"/>
  </w:num>
  <w:num w:numId="6" w16cid:durableId="243152439">
    <w:abstractNumId w:val="3"/>
  </w:num>
  <w:num w:numId="7" w16cid:durableId="1234975831">
    <w:abstractNumId w:val="4"/>
  </w:num>
  <w:num w:numId="8" w16cid:durableId="199325454">
    <w:abstractNumId w:val="5"/>
  </w:num>
  <w:num w:numId="9" w16cid:durableId="1692949201">
    <w:abstractNumId w:val="0"/>
  </w:num>
  <w:num w:numId="10" w16cid:durableId="1274245487">
    <w:abstractNumId w:val="11"/>
  </w:num>
  <w:num w:numId="11" w16cid:durableId="1541239971">
    <w:abstractNumId w:val="7"/>
  </w:num>
  <w:num w:numId="12" w16cid:durableId="13640882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667"/>
    <w:rsid w:val="0003527E"/>
    <w:rsid w:val="000E76DA"/>
    <w:rsid w:val="001518A0"/>
    <w:rsid w:val="00161420"/>
    <w:rsid w:val="00161D59"/>
    <w:rsid w:val="00187C6C"/>
    <w:rsid w:val="001A6106"/>
    <w:rsid w:val="001D7AF2"/>
    <w:rsid w:val="00213F8F"/>
    <w:rsid w:val="002B285B"/>
    <w:rsid w:val="002D3082"/>
    <w:rsid w:val="003467BA"/>
    <w:rsid w:val="00382D2C"/>
    <w:rsid w:val="003B148E"/>
    <w:rsid w:val="00435692"/>
    <w:rsid w:val="004B2448"/>
    <w:rsid w:val="00531500"/>
    <w:rsid w:val="005438EA"/>
    <w:rsid w:val="005752FA"/>
    <w:rsid w:val="00585965"/>
    <w:rsid w:val="006152C9"/>
    <w:rsid w:val="00617F16"/>
    <w:rsid w:val="00675303"/>
    <w:rsid w:val="006C6C2F"/>
    <w:rsid w:val="00804405"/>
    <w:rsid w:val="00816667"/>
    <w:rsid w:val="00817F15"/>
    <w:rsid w:val="0086741C"/>
    <w:rsid w:val="00867538"/>
    <w:rsid w:val="008A2500"/>
    <w:rsid w:val="008C06EB"/>
    <w:rsid w:val="00953B78"/>
    <w:rsid w:val="009F27B4"/>
    <w:rsid w:val="00A027E9"/>
    <w:rsid w:val="00AD5050"/>
    <w:rsid w:val="00B23AEE"/>
    <w:rsid w:val="00B73A33"/>
    <w:rsid w:val="00B851D7"/>
    <w:rsid w:val="00B93538"/>
    <w:rsid w:val="00BE35A0"/>
    <w:rsid w:val="00BF03B7"/>
    <w:rsid w:val="00C017C1"/>
    <w:rsid w:val="00C720D3"/>
    <w:rsid w:val="00D306AB"/>
    <w:rsid w:val="00D66FE6"/>
    <w:rsid w:val="00DB053D"/>
    <w:rsid w:val="00E34AFA"/>
    <w:rsid w:val="00E51198"/>
    <w:rsid w:val="00E51726"/>
    <w:rsid w:val="00E66C06"/>
    <w:rsid w:val="00ED35D3"/>
    <w:rsid w:val="00EF5A43"/>
    <w:rsid w:val="00F3346A"/>
    <w:rsid w:val="00F45CC9"/>
    <w:rsid w:val="00FB7B4B"/>
    <w:rsid w:val="00FC6B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6AE5F2"/>
  <w15:chartTrackingRefBased/>
  <w15:docId w15:val="{73E89FF2-EEF5-4C67-BB4E-5ECBD1D8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87C6C"/>
  </w:style>
  <w:style w:type="paragraph" w:styleId="berschrift1">
    <w:name w:val="heading 1"/>
    <w:basedOn w:val="Standard"/>
    <w:next w:val="Standard"/>
    <w:link w:val="berschrift1Zchn"/>
    <w:uiPriority w:val="9"/>
    <w:qFormat/>
    <w:rsid w:val="00816667"/>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16667"/>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16667"/>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81666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81666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81666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81666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81666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1666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16667"/>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816667"/>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816667"/>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816667"/>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816667"/>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816667"/>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816667"/>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816667"/>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816667"/>
    <w:rPr>
      <w:rFonts w:asciiTheme="majorHAnsi" w:eastAsiaTheme="majorEastAsia" w:hAnsiTheme="majorHAnsi" w:cstheme="majorBidi"/>
      <w:i/>
      <w:iCs/>
      <w:color w:val="272727" w:themeColor="text1" w:themeTint="D8"/>
      <w:sz w:val="21"/>
      <w:szCs w:val="21"/>
    </w:rPr>
  </w:style>
  <w:style w:type="paragraph" w:styleId="StandardWeb">
    <w:name w:val="Normal (Web)"/>
    <w:basedOn w:val="Standard"/>
    <w:uiPriority w:val="99"/>
    <w:semiHidden/>
    <w:unhideWhenUsed/>
    <w:rsid w:val="00816667"/>
    <w:pPr>
      <w:spacing w:before="15" w:after="15" w:line="240" w:lineRule="auto"/>
    </w:pPr>
    <w:rPr>
      <w:rFonts w:ascii="Times New Roman" w:eastAsia="Times New Roman" w:hAnsi="Times New Roman" w:cs="Times New Roman"/>
      <w:lang w:eastAsia="de-DE"/>
    </w:rPr>
  </w:style>
  <w:style w:type="paragraph" w:styleId="Kopfzeile">
    <w:name w:val="header"/>
    <w:basedOn w:val="Standard"/>
    <w:link w:val="KopfzeileZchn"/>
    <w:uiPriority w:val="99"/>
    <w:unhideWhenUsed/>
    <w:rsid w:val="0081666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16667"/>
  </w:style>
  <w:style w:type="paragraph" w:styleId="Fuzeile">
    <w:name w:val="footer"/>
    <w:basedOn w:val="Standard"/>
    <w:link w:val="FuzeileZchn"/>
    <w:uiPriority w:val="99"/>
    <w:unhideWhenUsed/>
    <w:rsid w:val="0081666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16667"/>
  </w:style>
  <w:style w:type="character" w:styleId="Hyperlink">
    <w:name w:val="Hyperlink"/>
    <w:basedOn w:val="Absatz-Standardschriftart"/>
    <w:uiPriority w:val="99"/>
    <w:unhideWhenUsed/>
    <w:rsid w:val="00816667"/>
    <w:rPr>
      <w:color w:val="0000FF"/>
      <w:u w:val="single"/>
    </w:rPr>
  </w:style>
  <w:style w:type="character" w:styleId="SchwacherVerweis">
    <w:name w:val="Subtle Reference"/>
    <w:basedOn w:val="Absatz-Standardschriftart"/>
    <w:uiPriority w:val="31"/>
    <w:qFormat/>
    <w:rsid w:val="00816667"/>
    <w:rPr>
      <w:smallCaps/>
      <w:color w:val="5A5A5A" w:themeColor="text1" w:themeTint="A5"/>
    </w:rPr>
  </w:style>
  <w:style w:type="paragraph" w:styleId="Listenabsatz">
    <w:name w:val="List Paragraph"/>
    <w:basedOn w:val="Standard"/>
    <w:uiPriority w:val="34"/>
    <w:qFormat/>
    <w:rsid w:val="004B24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70708">
      <w:bodyDiv w:val="1"/>
      <w:marLeft w:val="0"/>
      <w:marRight w:val="0"/>
      <w:marTop w:val="0"/>
      <w:marBottom w:val="0"/>
      <w:divBdr>
        <w:top w:val="none" w:sz="0" w:space="0" w:color="auto"/>
        <w:left w:val="none" w:sz="0" w:space="0" w:color="auto"/>
        <w:bottom w:val="none" w:sz="0" w:space="0" w:color="auto"/>
        <w:right w:val="none" w:sz="0" w:space="0" w:color="auto"/>
      </w:divBdr>
    </w:div>
    <w:div w:id="2002999218">
      <w:bodyDiv w:val="1"/>
      <w:marLeft w:val="0"/>
      <w:marRight w:val="0"/>
      <w:marTop w:val="0"/>
      <w:marBottom w:val="0"/>
      <w:divBdr>
        <w:top w:val="none" w:sz="0" w:space="0" w:color="auto"/>
        <w:left w:val="none" w:sz="0" w:space="0" w:color="auto"/>
        <w:bottom w:val="none" w:sz="0" w:space="0" w:color="auto"/>
        <w:right w:val="none" w:sz="0" w:space="0" w:color="auto"/>
      </w:divBdr>
      <w:divsChild>
        <w:div w:id="6334864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BF391AEE31C99448A543937035626E06" ma:contentTypeVersion="13" ma:contentTypeDescription="Ein neues Dokument erstellen." ma:contentTypeScope="" ma:versionID="d90a4fb735d4205c7cf58365e8a50cab">
  <xsd:schema xmlns:xsd="http://www.w3.org/2001/XMLSchema" xmlns:xs="http://www.w3.org/2001/XMLSchema" xmlns:p="http://schemas.microsoft.com/office/2006/metadata/properties" xmlns:ns1="http://schemas.microsoft.com/sharepoint/v3" xmlns:ns2="6c0c9536-4234-4ee5-917d-0db1094ec3d5" xmlns:ns3="965790fa-1676-40e9-a1b2-ba5f45c567ff" targetNamespace="http://schemas.microsoft.com/office/2006/metadata/properties" ma:root="true" ma:fieldsID="518b8da3a27b28710ac15a208f5b67f8" ns1:_="" ns2:_="" ns3:_="">
    <xsd:import namespace="http://schemas.microsoft.com/sharepoint/v3"/>
    <xsd:import namespace="6c0c9536-4234-4ee5-917d-0db1094ec3d5"/>
    <xsd:import namespace="965790fa-1676-40e9-a1b2-ba5f45c567ff"/>
    <xsd:element name="properties">
      <xsd:complexType>
        <xsd:sequence>
          <xsd:element name="documentManagement">
            <xsd:complexType>
              <xsd:all>
                <xsd:element ref="ns1:PublishingStartDate" minOccurs="0"/>
                <xsd:element ref="ns1:PublishingExpirationDate"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Geplantes Startdatum" ma:description="Geplantes Startdatum ist eine Websitespalte, die über das Feature zum Veröffentlichen erstellt wird. Es wird zur Angabe des Datums und der Uhrzeit verwendet, wann diese Seite Besuchern zum ersten Mal angezeigt wird." ma:internalName="PublishingStartDate">
      <xsd:simpleType>
        <xsd:restriction base="dms:Unknown"/>
      </xsd:simpleType>
    </xsd:element>
    <xsd:element name="PublishingExpirationDate" ma:index="9" nillable="true" ma:displayName="Geplantes Enddatum" ma:description="Geplantes Enddatum ist eine Websitespalte, die über das Feature zum Veröffentlichen erstellt wird. Es wird zur Angabe des Datums und der Uhrzeit verwendet, wann diese Seite Besuchern nicht mehr angezeigt wird."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c0c9536-4234-4ee5-917d-0db1094ec3d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65790fa-1676-40e9-a1b2-ba5f45c567ff" elementFormDefault="qualified">
    <xsd:import namespace="http://schemas.microsoft.com/office/2006/documentManagement/types"/>
    <xsd:import namespace="http://schemas.microsoft.com/office/infopath/2007/PartnerControls"/>
    <xsd:element name="SharedWithUsers" ma:index="2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2B1396-1BA0-4173-A657-994DBE15E7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c0c9536-4234-4ee5-917d-0db1094ec3d5"/>
    <ds:schemaRef ds:uri="965790fa-1676-40e9-a1b2-ba5f45c567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EC1D404-0DA4-4758-9A26-C7DB171007D9}">
  <ds:schemaRefs>
    <ds:schemaRef ds:uri="http://schemas.openxmlformats.org/officeDocument/2006/bibliography"/>
  </ds:schemaRefs>
</ds:datastoreItem>
</file>

<file path=customXml/itemProps3.xml><?xml version="1.0" encoding="utf-8"?>
<ds:datastoreItem xmlns:ds="http://schemas.openxmlformats.org/officeDocument/2006/customXml" ds:itemID="{85824476-D5F5-4D81-8581-FDCDBF8D41D9}">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5B4F0930-D472-4155-A38E-19B45879D88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219</Words>
  <Characters>1380</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ppedv Lab Spezifikation</vt:lpstr>
    </vt:vector>
  </TitlesOfParts>
  <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ppedv Lab Spezifikation</dc:title>
  <dc:subject/>
  <dc:creator>Jens Zimmermann</dc:creator>
  <cp:keywords/>
  <dc:description/>
  <cp:lastModifiedBy>Lukas Kern</cp:lastModifiedBy>
  <cp:revision>26</cp:revision>
  <cp:lastPrinted>2021-09-01T10:34:00Z</cp:lastPrinted>
  <dcterms:created xsi:type="dcterms:W3CDTF">2021-09-07T07:05:00Z</dcterms:created>
  <dcterms:modified xsi:type="dcterms:W3CDTF">2024-01-16T15:11:00Z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0x010100BF391AEE31C99448A543937035626E06</vt:lpwstr>
  </property>
</Properties>
</file>