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554" w:rsidRDefault="002D5554" w:rsidP="002D555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Fundamental analysis is a type of investment analysis where</w:t>
      </w:r>
      <w:r w:rsidR="00372FE4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the share value of a company is estimated by analyzing its</w:t>
      </w:r>
      <w:r w:rsidR="00372FE4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sales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,earnings,profits</w:t>
      </w:r>
      <w:proofErr w:type="spellEnd"/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and other economic factors. This method</w:t>
      </w:r>
      <w:r w:rsidR="00372FE4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is most suited for long term forecasting. Technical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analysis</w:t>
      </w:r>
      <w:r w:rsidR="00372FE4">
        <w:rPr>
          <w:rFonts w:ascii="NimbusRomNo9L-Regu" w:hAnsi="NimbusRomNo9L-Regu" w:cs="NimbusRomNo9L-Regu"/>
          <w:sz w:val="20"/>
          <w:szCs w:val="20"/>
        </w:rPr>
        <w:t xml:space="preserve">  </w:t>
      </w:r>
      <w:r>
        <w:rPr>
          <w:rFonts w:ascii="NimbusRomNo9L-Regu" w:hAnsi="NimbusRomNo9L-Regu" w:cs="NimbusRomNo9L-Regu"/>
          <w:sz w:val="20"/>
          <w:szCs w:val="20"/>
        </w:rPr>
        <w:t>uses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the historical price of stocks for identifying the future</w:t>
      </w:r>
    </w:p>
    <w:p w:rsidR="002D5554" w:rsidRDefault="002D5554" w:rsidP="002D555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proofErr w:type="gramStart"/>
      <w:r>
        <w:rPr>
          <w:rFonts w:ascii="NimbusRomNo9L-Regu" w:hAnsi="NimbusRomNo9L-Regu" w:cs="NimbusRomNo9L-Regu"/>
          <w:sz w:val="20"/>
          <w:szCs w:val="20"/>
        </w:rPr>
        <w:t>price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>. Moving average is a commonly used algorithm for</w:t>
      </w:r>
      <w:r w:rsidR="00372FE4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technical analysis. It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can be considered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as the unweighted</w:t>
      </w:r>
      <w:r w:rsidR="00372FE4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mean of past n data points. This method is suitable for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short</w:t>
      </w:r>
      <w:r w:rsidR="00372FE4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term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predictions. The third method is the analysis of time</w:t>
      </w:r>
      <w:r w:rsidR="00372FE4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series data. It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involves basically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two classes of algorithms,</w:t>
      </w:r>
      <w:r w:rsidR="00372FE4"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they are</w:t>
      </w:r>
    </w:p>
    <w:p w:rsidR="002D5554" w:rsidRDefault="002D5554" w:rsidP="002D555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CMSY7" w:hAnsi="CMSY7" w:cs="CMSY7"/>
          <w:sz w:val="14"/>
          <w:szCs w:val="14"/>
        </w:rPr>
        <w:t xml:space="preserve">_ </w:t>
      </w:r>
      <w:r>
        <w:rPr>
          <w:rFonts w:ascii="NimbusRomNo9L-Regu" w:hAnsi="NimbusRomNo9L-Regu" w:cs="NimbusRomNo9L-Regu"/>
          <w:sz w:val="20"/>
          <w:szCs w:val="20"/>
        </w:rPr>
        <w:t>Linear Models</w:t>
      </w:r>
    </w:p>
    <w:p w:rsidR="00314578" w:rsidRPr="002D5554" w:rsidRDefault="002D5554" w:rsidP="00372FE4">
      <w:pPr>
        <w:autoSpaceDE w:val="0"/>
        <w:autoSpaceDN w:val="0"/>
        <w:adjustRightInd w:val="0"/>
        <w:spacing w:after="0" w:line="240" w:lineRule="auto"/>
      </w:pPr>
      <w:r>
        <w:rPr>
          <w:rFonts w:ascii="CMSY7" w:hAnsi="CMSY7" w:cs="CMSY7"/>
          <w:sz w:val="14"/>
          <w:szCs w:val="14"/>
        </w:rPr>
        <w:t xml:space="preserve">_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Non Linear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Models</w:t>
      </w:r>
      <w:bookmarkStart w:id="0" w:name="_GoBack"/>
      <w:bookmarkEnd w:id="0"/>
    </w:p>
    <w:sectPr w:rsidR="00314578" w:rsidRPr="002D5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54"/>
    <w:rsid w:val="002D5554"/>
    <w:rsid w:val="00314578"/>
    <w:rsid w:val="0037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76E57"/>
  <w15:chartTrackingRefBased/>
  <w15:docId w15:val="{FBBBD203-E0AC-4CD8-8BD8-503B3366F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Mufaddal Naya</dc:creator>
  <cp:keywords/>
  <dc:description/>
  <cp:lastModifiedBy>Mufaddal Naya</cp:lastModifiedBy>
  <cp:revision>1</cp:revision>
  <dcterms:created xsi:type="dcterms:W3CDTF">2019-04-02T11:27:00Z</dcterms:created>
  <dcterms:modified xsi:type="dcterms:W3CDTF">2019-04-03T07:32:00Z</dcterms:modified>
</cp:coreProperties>
</file>