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Muhammad Mufeez</w:t>
      </w:r>
    </w:p>
    <w:p w:rsidR="00000000" w:rsidDel="00000000" w:rsidP="00000000" w:rsidRDefault="00000000" w:rsidRPr="00000000" w14:paraId="00000002">
      <w:pPr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BCS-3J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72c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4472c4"/>
          <w:sz w:val="56"/>
          <w:szCs w:val="56"/>
          <w:rtl w:val="0"/>
        </w:rPr>
        <w:t xml:space="preserve">Coal Lab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 MOV AX 3d  ; no , bdetween dest and source</w:t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MOV 23, AX ; value is the destination which is an error</w:t>
      </w:r>
    </w:p>
    <w:p w:rsidR="00000000" w:rsidDel="00000000" w:rsidP="00000000" w:rsidRDefault="00000000" w:rsidRPr="00000000" w14:paraId="00000007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 MOV CX, CH  ; registers size is not same</w:t>
      </w:r>
    </w:p>
    <w:p w:rsidR="00000000" w:rsidDel="00000000" w:rsidP="00000000" w:rsidRDefault="00000000" w:rsidRPr="00000000" w14:paraId="00000008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MOVE AX, 1h  ; the keyword is mov not move</w:t>
      </w:r>
    </w:p>
    <w:p w:rsidR="00000000" w:rsidDel="00000000" w:rsidP="00000000" w:rsidRDefault="00000000" w:rsidRPr="00000000" w14:paraId="00000009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ADD 2, CX   ; destination can’t be a value</w:t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ADD 3, 6  ;  destination can’t be a value</w:t>
      </w:r>
    </w:p>
    <w:p w:rsidR="00000000" w:rsidDel="00000000" w:rsidP="00000000" w:rsidRDefault="00000000" w:rsidRPr="00000000" w14:paraId="0000000B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INC AX, 2 ; wrong syntax</w:t>
      </w:r>
    </w:p>
    <w:p w:rsidR="00000000" w:rsidDel="00000000" w:rsidP="00000000" w:rsidRDefault="00000000" w:rsidRPr="00000000" w14:paraId="0000000C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81600" cy="809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10125" cy="714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10175" cy="1590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Q5:</w:t>
      </w:r>
    </w:p>
    <w:p w:rsidR="00000000" w:rsidDel="00000000" w:rsidP="00000000" w:rsidRDefault="00000000" w:rsidRPr="00000000" w14:paraId="00000017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610225" cy="7048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Q6: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</w:p>
    <w:p w:rsidR="00000000" w:rsidDel="00000000" w:rsidP="00000000" w:rsidRDefault="00000000" w:rsidRPr="00000000" w14:paraId="0000001A">
      <w:pPr>
        <w:ind w:firstLine="720"/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203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Q7:</w:t>
      </w:r>
    </w:p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rFonts w:ascii="Book Antiqua" w:cs="Book Antiqua" w:eastAsia="Book Antiqua" w:hAnsi="Book Antiqua"/>
          <w:i w:val="1"/>
        </w:rPr>
      </w:pPr>
      <w:r w:rsidDel="00000000" w:rsidR="00000000" w:rsidRPr="00000000">
        <w:rPr>
          <w:rFonts w:ascii="Book Antiqua" w:cs="Book Antiqua" w:eastAsia="Book Antiqua" w:hAnsi="Book Antiqua"/>
          <w:i w:val="1"/>
          <w:rtl w:val="0"/>
        </w:rPr>
        <w:t xml:space="preserve">i. Write an instruction that increments val2.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7600" cy="31432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ii. Write an instruction that subtracts val3 from EAX.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2476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iii. Write instructions that subtract val4 from val2. 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val2 was updated to 8001h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391025" cy="3000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78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5780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5780C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780C"/>
    <w:rPr>
      <w:i w:val="1"/>
      <w:iCs w:val="1"/>
      <w:color w:val="4472c4" w:themeColor="accent1"/>
    </w:rPr>
  </w:style>
  <w:style w:type="character" w:styleId="IntenseEmphasis">
    <w:name w:val="Intense Emphasis"/>
    <w:basedOn w:val="DefaultParagraphFont"/>
    <w:uiPriority w:val="21"/>
    <w:qFormat w:val="1"/>
    <w:rsid w:val="0045780C"/>
    <w:rPr>
      <w:i w:val="1"/>
      <w:iCs w:val="1"/>
      <w:color w:val="4472c4" w:themeColor="accent1"/>
    </w:rPr>
  </w:style>
  <w:style w:type="character" w:styleId="IntenseReference">
    <w:name w:val="Intense Reference"/>
    <w:basedOn w:val="DefaultParagraphFont"/>
    <w:uiPriority w:val="32"/>
    <w:qFormat w:val="1"/>
    <w:rsid w:val="0045780C"/>
    <w:rPr>
      <w:b w:val="1"/>
      <w:bCs w:val="1"/>
      <w:smallCaps w:val="1"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 w:val="1"/>
    <w:rsid w:val="004578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RJ3hKLcX47BmNkhkSs1xEI7diQ==">CgMxLjA4AHIhMVM0dm4xb3RhblF4VnNBODNUcUhSRmxUQWRyWWQyU0F5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2024-09-15T07:45:00Z</dcterms:created>
  <dc:creator>m</dc:creator>
</cp:coreProperties>
</file>