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8FFA0" w14:textId="77777777" w:rsidR="00D226F4" w:rsidRDefault="00D226F4">
      <w:pPr>
        <w:pStyle w:val="Heading1"/>
        <w:divId w:val="74938743"/>
        <w:rPr>
          <w:rFonts w:ascii="Calibri" w:eastAsia="Times New Roman" w:hAnsi="Calibri" w:cs="Calibri"/>
          <w:color w:val="000000"/>
          <w:lang w:val="en"/>
        </w:rPr>
      </w:pPr>
      <w:r>
        <w:rPr>
          <w:rFonts w:ascii="Calibri" w:eastAsia="Times New Roman" w:hAnsi="Calibri" w:cs="Calibri"/>
          <w:color w:val="000000"/>
          <w:lang w:val="en"/>
        </w:rPr>
        <w:t>CRM Audit Report</w:t>
      </w:r>
    </w:p>
    <w:p w14:paraId="3C73565F" w14:textId="77777777" w:rsidR="00D226F4" w:rsidRDefault="00D226F4">
      <w:pPr>
        <w:pStyle w:val="sub"/>
        <w:divId w:val="74938743"/>
        <w:rPr>
          <w:rFonts w:ascii="Calibri" w:hAnsi="Calibri" w:cs="Calibri"/>
          <w:color w:val="000000"/>
          <w:lang w:val="en"/>
        </w:rPr>
      </w:pPr>
      <w:r>
        <w:rPr>
          <w:rFonts w:ascii="Calibri" w:hAnsi="Calibri" w:cs="Calibri"/>
          <w:color w:val="000000"/>
          <w:lang w:val="en"/>
        </w:rPr>
        <w:t>Prepared for the Business Owner  |  15 June 2026</w:t>
      </w:r>
      <w:r>
        <w:rPr>
          <w:rFonts w:ascii="Calibri" w:hAnsi="Calibri" w:cs="Calibri"/>
          <w:color w:val="000000"/>
          <w:lang w:val="en"/>
        </w:rPr>
        <w:br/>
      </w:r>
      <w:r>
        <w:rPr>
          <w:rFonts w:ascii="Calibri" w:hAnsi="Calibri" w:cs="Calibri"/>
          <w:color w:val="000000"/>
          <w:lang w:val="en"/>
        </w:rPr>
        <w:t>Independent review of the CRM application against the official "CRM Architecture Guide" presentation.</w:t>
      </w:r>
    </w:p>
    <w:p w14:paraId="2FC54BA9" w14:textId="77777777" w:rsidR="00D226F4" w:rsidRDefault="00D226F4">
      <w:pPr>
        <w:divId w:val="74938743"/>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pict w14:anchorId="7CF8CA7E">
          <v:rect id="_x0000_i1025" style="width:0;height:1.5pt" o:hralign="center" o:hrstd="t" o:hr="t" fillcolor="#a0a0a0" stroked="f"/>
        </w:pict>
      </w:r>
    </w:p>
    <w:p w14:paraId="3EF4615F" w14:textId="77777777" w:rsidR="00D226F4" w:rsidRDefault="00D226F4">
      <w:pPr>
        <w:pStyle w:val="NormalWeb"/>
        <w:divId w:val="74938743"/>
        <w:rPr>
          <w:rFonts w:ascii="Calibri" w:hAnsi="Calibri" w:cs="Calibri"/>
          <w:color w:val="000000"/>
          <w:sz w:val="22"/>
          <w:szCs w:val="22"/>
          <w:lang w:val="en"/>
        </w:rPr>
      </w:pPr>
      <w:r>
        <w:rPr>
          <w:rFonts w:ascii="Calibri" w:hAnsi="Calibri" w:cs="Calibri"/>
          <w:b/>
          <w:bCs/>
          <w:color w:val="000000"/>
          <w:sz w:val="22"/>
          <w:szCs w:val="22"/>
          <w:lang w:val="en"/>
        </w:rPr>
        <w:t>Bottom line:</w:t>
      </w:r>
      <w:r>
        <w:rPr>
          <w:rFonts w:ascii="Calibri" w:hAnsi="Calibri" w:cs="Calibri"/>
          <w:color w:val="000000"/>
          <w:sz w:val="22"/>
          <w:szCs w:val="22"/>
          <w:lang w:val="en"/>
        </w:rPr>
        <w:t xml:space="preserve"> What has been built is a good Lead-Management and Quotation tool — but not the full CRM described in the guide. Three of a CRM's core pillars (Accounts, Contacts, and a Sales Pipeline / Deals) do not exist, and the advanced features (automation, forecasting, territories, approvals, email workflows) are missing.</w:t>
      </w:r>
    </w:p>
    <w:p w14:paraId="40483E39" w14:textId="77777777" w:rsidR="00D226F4" w:rsidRDefault="00D226F4">
      <w:pPr>
        <w:pStyle w:val="NormalWeb"/>
        <w:divId w:val="74938743"/>
        <w:rPr>
          <w:rFonts w:ascii="Calibri" w:hAnsi="Calibri" w:cs="Calibri"/>
          <w:color w:val="000000"/>
          <w:sz w:val="22"/>
          <w:szCs w:val="22"/>
          <w:lang w:val="en"/>
        </w:rPr>
      </w:pPr>
      <w:r>
        <w:rPr>
          <w:rFonts w:ascii="Calibri" w:hAnsi="Calibri" w:cs="Calibri"/>
          <w:b/>
          <w:bCs/>
          <w:color w:val="000000"/>
          <w:sz w:val="22"/>
          <w:szCs w:val="22"/>
          <w:lang w:val="en"/>
        </w:rPr>
        <w:t>Launch verdict: Not ready to launch as a "CRM."</w:t>
      </w:r>
      <w:r>
        <w:rPr>
          <w:rFonts w:ascii="Calibri" w:hAnsi="Calibri" w:cs="Calibri"/>
          <w:color w:val="000000"/>
          <w:sz w:val="22"/>
          <w:szCs w:val="22"/>
          <w:lang w:val="en"/>
        </w:rPr>
        <w:t xml:space="preserve"> It is usable today as a lead tool only after one critical fix (see Section 3). Overall completion is about 36 out of 100.</w:t>
      </w:r>
    </w:p>
    <w:p w14:paraId="2E87D9D7" w14:textId="77777777" w:rsidR="00D226F4" w:rsidRDefault="00D226F4">
      <w:pPr>
        <w:pStyle w:val="Heading2"/>
        <w:divId w:val="74938743"/>
        <w:rPr>
          <w:rFonts w:ascii="Calibri" w:eastAsia="Times New Roman" w:hAnsi="Calibri" w:cs="Calibri"/>
          <w:color w:val="000000"/>
          <w:lang w:val="en"/>
        </w:rPr>
      </w:pPr>
      <w:r>
        <w:rPr>
          <w:rFonts w:ascii="Calibri" w:eastAsia="Times New Roman" w:hAnsi="Calibri" w:cs="Calibri"/>
          <w:color w:val="000000"/>
          <w:lang w:val="en"/>
        </w:rPr>
        <w:t>1. How Complete Is It?</w:t>
      </w:r>
    </w:p>
    <w:tbl>
      <w:tblPr>
        <w:tblW w:w="5000" w:type="pct"/>
        <w:tblCellMar>
          <w:top w:w="15" w:type="dxa"/>
          <w:left w:w="15" w:type="dxa"/>
          <w:bottom w:w="15" w:type="dxa"/>
          <w:right w:w="15" w:type="dxa"/>
        </w:tblCellMar>
        <w:tblLook w:val="04A0" w:firstRow="1" w:lastRow="0" w:firstColumn="1" w:lastColumn="0" w:noHBand="0" w:noVBand="1"/>
      </w:tblPr>
      <w:tblGrid>
        <w:gridCol w:w="3164"/>
        <w:gridCol w:w="1334"/>
        <w:gridCol w:w="4846"/>
      </w:tblGrid>
      <w:tr w:rsidR="00000000" w14:paraId="3E0D83B6"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CBCCB5F" w14:textId="77777777" w:rsidR="00D226F4" w:rsidRDefault="00D226F4">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Area</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1D2D32D" w14:textId="77777777" w:rsidR="00D226F4" w:rsidRDefault="00D226F4">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How Complete</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FFC531D" w14:textId="77777777" w:rsidR="00D226F4" w:rsidRDefault="00D226F4">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Summary</w:t>
            </w:r>
          </w:p>
        </w:tc>
      </w:tr>
      <w:tr w:rsidR="00000000" w14:paraId="252B398F"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782A07B"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Overall CRM</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59534D79"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~38%</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BCFFD09"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Strong on lead capture &amp; quotes; missing the core CRM structure.</w:t>
            </w:r>
          </w:p>
        </w:tc>
      </w:tr>
      <w:tr w:rsidR="00000000" w14:paraId="2F402593"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64BDD06"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Core CRM (Leads, Accounts, Contacts, Deals)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76AD9E4"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~50%</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935C7D5"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Leads work well; Accounts, Contacts &amp; Deals are absent.</w:t>
            </w:r>
          </w:p>
        </w:tc>
      </w:tr>
      <w:tr w:rsidR="00000000" w14:paraId="3E37D895"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AEE4128"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Advanced features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14683AF"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~12%</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936967B"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Almost none of the "Zoho-style" features exist.</w:t>
            </w:r>
          </w:p>
        </w:tc>
      </w:tr>
      <w:tr w:rsidR="00000000" w14:paraId="3DEDCBC4"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F7C952E"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Reporting</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97409BB"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~30%</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3A64D3C"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CSV export works; the on-screen revenue chart shows fake numbers.</w:t>
            </w:r>
          </w:p>
        </w:tc>
      </w:tr>
      <w:tr w:rsidR="00000000" w14:paraId="5D7689C9"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6AEF74A"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Automation</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151D0F6"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~20%</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ACA499B"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Only automatic lead import from IndiaMart/TradeIndia.</w:t>
            </w:r>
          </w:p>
        </w:tc>
      </w:tr>
      <w:tr w:rsidR="00000000" w14:paraId="1EB92A28"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790D2FD"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Database structure</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9FB0E1F"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~45%</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F59AFC7"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3 of 8 promised data tables are fully present.</w:t>
            </w:r>
          </w:p>
        </w:tc>
      </w:tr>
      <w:tr w:rsidR="00000000" w14:paraId="234BF824"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092F13C"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Production readiness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03D672F"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~45%</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EAC4E7E"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Needs fixes and major additions before it is a real CRM.</w:t>
            </w:r>
          </w:p>
        </w:tc>
      </w:tr>
    </w:tbl>
    <w:p w14:paraId="347B31AE" w14:textId="77777777" w:rsidR="00D226F4" w:rsidRDefault="00D226F4">
      <w:pPr>
        <w:pStyle w:val="Heading2"/>
        <w:divId w:val="74938743"/>
        <w:rPr>
          <w:rFonts w:ascii="Calibri" w:eastAsia="Times New Roman" w:hAnsi="Calibri" w:cs="Calibri"/>
          <w:color w:val="000000"/>
          <w:lang w:val="en"/>
        </w:rPr>
      </w:pPr>
      <w:r>
        <w:rPr>
          <w:rFonts w:ascii="Calibri" w:eastAsia="Times New Roman" w:hAnsi="Calibri" w:cs="Calibri"/>
          <w:color w:val="000000"/>
          <w:lang w:val="en"/>
        </w:rPr>
        <w:t>2. Feature Checklist (Promised vs. Built)</w:t>
      </w:r>
    </w:p>
    <w:p w14:paraId="752DA751" w14:textId="77777777" w:rsidR="00D226F4" w:rsidRDefault="00D226F4">
      <w:pPr>
        <w:pStyle w:val="Heading3"/>
        <w:divId w:val="74938743"/>
        <w:rPr>
          <w:rFonts w:ascii="Calibri" w:eastAsia="Times New Roman" w:hAnsi="Calibri" w:cs="Calibri"/>
          <w:color w:val="000000"/>
          <w:lang w:val="en"/>
        </w:rPr>
      </w:pPr>
      <w:r>
        <w:rPr>
          <w:rFonts w:ascii="Calibri" w:eastAsia="Times New Roman" w:hAnsi="Calibri" w:cs="Calibri"/>
          <w:color w:val="000000"/>
          <w:lang w:val="en"/>
        </w:rPr>
        <w:lastRenderedPageBreak/>
        <w:t>Core CRM</w:t>
      </w:r>
    </w:p>
    <w:tbl>
      <w:tblPr>
        <w:tblW w:w="5000" w:type="pct"/>
        <w:tblCellMar>
          <w:top w:w="15" w:type="dxa"/>
          <w:left w:w="15" w:type="dxa"/>
          <w:bottom w:w="15" w:type="dxa"/>
          <w:right w:w="15" w:type="dxa"/>
        </w:tblCellMar>
        <w:tblLook w:val="04A0" w:firstRow="1" w:lastRow="0" w:firstColumn="1" w:lastColumn="0" w:noHBand="0" w:noVBand="1"/>
      </w:tblPr>
      <w:tblGrid>
        <w:gridCol w:w="1342"/>
        <w:gridCol w:w="1963"/>
        <w:gridCol w:w="1630"/>
        <w:gridCol w:w="4409"/>
      </w:tblGrid>
      <w:tr w:rsidR="00000000" w14:paraId="6994B230"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378B6B9" w14:textId="77777777" w:rsidR="00D226F4" w:rsidRDefault="00D226F4">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Feature</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906D169" w14:textId="77777777" w:rsidR="00D226F4" w:rsidRDefault="00D226F4">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Promised</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59CB33E" w14:textId="77777777" w:rsidR="00D226F4" w:rsidRDefault="00D226F4">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Status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794FC02" w14:textId="77777777" w:rsidR="00D226F4" w:rsidRDefault="00D226F4">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Notes</w:t>
            </w:r>
          </w:p>
        </w:tc>
      </w:tr>
      <w:tr w:rsidR="00000000" w14:paraId="14B952A9"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884D6FF"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Leads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B38BC44"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Create, edit, assign, convert</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A9B6F6A"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Fully done</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80E394F"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The strongest area. Manual entry, CSV upload, and auto-import all work.</w:t>
            </w:r>
          </w:p>
        </w:tc>
      </w:tr>
      <w:tr w:rsidR="00000000" w14:paraId="7CB27169"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4A4D166"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Accounts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201EBC7"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Company records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EBF1432"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Missing</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376B961"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No accounts at all; company is just a text field on a lead.</w:t>
            </w:r>
          </w:p>
        </w:tc>
      </w:tr>
      <w:tr w:rsidR="00000000" w14:paraId="00733448"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4B5CBAB"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Contacts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D534925"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People records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F29EB1A"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Missing</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62D3C68"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No standalone contacts; only extra phone numbers inside a lead.</w:t>
            </w:r>
          </w:p>
        </w:tc>
      </w:tr>
      <w:tr w:rsidR="00000000" w14:paraId="7DD497A4"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5EA9611B"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Deals / Pipeline</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2FF366F"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Sales pipeline</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3D7F54D"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Missing</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EEA4E8E"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No pipeline board — the heart of a CRM is absent.</w:t>
            </w:r>
          </w:p>
        </w:tc>
      </w:tr>
      <w:tr w:rsidR="00000000" w14:paraId="618A1A41"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5FCA6ABC"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Tasks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36D8762"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Task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BEFB9AE"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Partial</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6B32473"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A personal to-do list only; tasks can't be assigned or linked to leads.</w:t>
            </w:r>
          </w:p>
        </w:tc>
      </w:tr>
      <w:tr w:rsidR="00000000" w14:paraId="0E54F076"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A1E1E96"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Activities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0881458"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Customer activity tracking</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F81421F"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Partial</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5CD2640B"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Only a system "who-did-what" log, not calls/meetings/notes per customer.</w:t>
            </w:r>
          </w:p>
        </w:tc>
      </w:tr>
      <w:tr w:rsidR="00000000" w14:paraId="35CA5A38"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B999902"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Reports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E8FE021"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Reports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0963C4F"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Partial</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E94994F"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Spreadsheet (CSV) export only; no on-screen report builder.</w:t>
            </w:r>
          </w:p>
        </w:tc>
      </w:tr>
      <w:tr w:rsidR="00000000" w14:paraId="10BBCFF1"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EF3ED1D"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Dashboards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5EDC320C"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KPI dashboards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078DF42"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Not production-ready</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819CC34"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Number tiles are real, but the main charts show invented data.</w:t>
            </w:r>
          </w:p>
        </w:tc>
      </w:tr>
    </w:tbl>
    <w:p w14:paraId="10251D81" w14:textId="77777777" w:rsidR="00D226F4" w:rsidRDefault="00D226F4">
      <w:pPr>
        <w:pStyle w:val="Heading3"/>
        <w:divId w:val="74938743"/>
        <w:rPr>
          <w:rFonts w:ascii="Calibri" w:eastAsia="Times New Roman" w:hAnsi="Calibri" w:cs="Calibri"/>
          <w:color w:val="000000"/>
          <w:lang w:val="en"/>
        </w:rPr>
      </w:pPr>
      <w:r>
        <w:rPr>
          <w:rFonts w:ascii="Calibri" w:eastAsia="Times New Roman" w:hAnsi="Calibri" w:cs="Calibri"/>
          <w:color w:val="000000"/>
          <w:lang w:val="en"/>
        </w:rPr>
        <w:t>Advanced Features</w:t>
      </w:r>
    </w:p>
    <w:tbl>
      <w:tblPr>
        <w:tblW w:w="5000" w:type="pct"/>
        <w:tblCellMar>
          <w:top w:w="15" w:type="dxa"/>
          <w:left w:w="15" w:type="dxa"/>
          <w:bottom w:w="15" w:type="dxa"/>
          <w:right w:w="15" w:type="dxa"/>
        </w:tblCellMar>
        <w:tblLook w:val="04A0" w:firstRow="1" w:lastRow="0" w:firstColumn="1" w:lastColumn="0" w:noHBand="0" w:noVBand="1"/>
      </w:tblPr>
      <w:tblGrid>
        <w:gridCol w:w="1849"/>
        <w:gridCol w:w="829"/>
        <w:gridCol w:w="6666"/>
      </w:tblGrid>
      <w:tr w:rsidR="00000000" w14:paraId="2D2C52D1"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AE9A63E" w14:textId="77777777" w:rsidR="00D226F4" w:rsidRDefault="00D226F4">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Feature</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09B8431" w14:textId="77777777" w:rsidR="00D226F4" w:rsidRDefault="00D226F4">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Status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92B4CC1" w14:textId="77777777" w:rsidR="00D226F4" w:rsidRDefault="00D226F4">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Notes</w:t>
            </w:r>
          </w:p>
        </w:tc>
      </w:tr>
      <w:tr w:rsidR="00000000" w14:paraId="3A8F825D"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871F970"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Workflow Automation</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77B0B89"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Missing</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6767C67"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No rules/triggers; everything is manual.</w:t>
            </w:r>
          </w:p>
        </w:tc>
      </w:tr>
      <w:tr w:rsidR="00000000" w14:paraId="2D6D3BEC"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E8908DF"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Email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5A2619BE"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Partial</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2B679D9"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Only forwards website inquiries to a sales inbox. No sending from the CRM, no templates, no reminders.</w:t>
            </w:r>
          </w:p>
        </w:tc>
      </w:tr>
      <w:tr w:rsidR="00000000" w14:paraId="28061EBC"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52A08827"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Sales Forecasting</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3943295"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Missing</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76565FB"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No revenue prediction.</w:t>
            </w:r>
          </w:p>
        </w:tc>
      </w:tr>
      <w:tr w:rsidR="00000000" w14:paraId="254D13D8"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DD5CFE4"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lastRenderedPageBreak/>
              <w:t>Territory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5E951D24"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Missing</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98BDA94"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No territories or quotas.</w:t>
            </w:r>
          </w:p>
        </w:tc>
      </w:tr>
      <w:tr w:rsidR="00000000" w14:paraId="22C5B145"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8FF022A"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Approvals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A02BDAF"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Missing</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6338D6F"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No approval steps for discounts/deals.</w:t>
            </w:r>
          </w:p>
        </w:tc>
      </w:tr>
      <w:tr w:rsidR="00000000" w14:paraId="61355CCC"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52E64A8"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Mobile App</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FD84A8A"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Partial</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7B04AE1"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No app; some screens adapt to phones, coverage is incomplete.</w:t>
            </w:r>
          </w:p>
        </w:tc>
      </w:tr>
    </w:tbl>
    <w:p w14:paraId="5735EDC0" w14:textId="77777777" w:rsidR="00D226F4" w:rsidRDefault="00D226F4">
      <w:pPr>
        <w:pStyle w:val="Heading3"/>
        <w:divId w:val="74938743"/>
        <w:rPr>
          <w:rFonts w:ascii="Calibri" w:eastAsia="Times New Roman" w:hAnsi="Calibri" w:cs="Calibri"/>
          <w:color w:val="000000"/>
          <w:lang w:val="en"/>
        </w:rPr>
      </w:pPr>
      <w:r>
        <w:rPr>
          <w:rFonts w:ascii="Calibri" w:eastAsia="Times New Roman" w:hAnsi="Calibri" w:cs="Calibri"/>
          <w:color w:val="000000"/>
          <w:lang w:val="en"/>
        </w:rPr>
        <w:t>Sales Process</w:t>
      </w:r>
    </w:p>
    <w:tbl>
      <w:tblPr>
        <w:tblW w:w="5000" w:type="pct"/>
        <w:tblCellMar>
          <w:top w:w="15" w:type="dxa"/>
          <w:left w:w="15" w:type="dxa"/>
          <w:bottom w:w="15" w:type="dxa"/>
          <w:right w:w="15" w:type="dxa"/>
        </w:tblCellMar>
        <w:tblLook w:val="04A0" w:firstRow="1" w:lastRow="0" w:firstColumn="1" w:lastColumn="0" w:noHBand="0" w:noVBand="1"/>
      </w:tblPr>
      <w:tblGrid>
        <w:gridCol w:w="1281"/>
        <w:gridCol w:w="1011"/>
        <w:gridCol w:w="7052"/>
      </w:tblGrid>
      <w:tr w:rsidR="00000000" w14:paraId="45E13176"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AEED151" w14:textId="77777777" w:rsidR="00D226F4" w:rsidRDefault="00D226F4">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Step</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6E0DFDA" w14:textId="77777777" w:rsidR="00D226F4" w:rsidRDefault="00D226F4">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Status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BF8765A" w14:textId="77777777" w:rsidR="00D226F4" w:rsidRDefault="00D226F4">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Notes</w:t>
            </w:r>
          </w:p>
        </w:tc>
      </w:tr>
      <w:tr w:rsidR="00000000" w14:paraId="6730D36A"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B3362BE"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Lead Capture</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D5FFBED"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Fully done</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565071F6"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 xml:space="preserve">Excellent — </w:t>
            </w:r>
            <w:r>
              <w:rPr>
                <w:rFonts w:ascii="Calibri" w:eastAsia="Times New Roman" w:hAnsi="Calibri" w:cs="Calibri"/>
                <w:color w:val="000000"/>
                <w:sz w:val="20"/>
                <w:szCs w:val="20"/>
              </w:rPr>
              <w:t>auto-pulls leads from IndiaMart &amp; TradeIndia every 5 minutes, plus CSV and web forms.</w:t>
            </w:r>
          </w:p>
        </w:tc>
      </w:tr>
      <w:tr w:rsidR="00000000" w14:paraId="58C098DF"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572B7CAC"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Qualification</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A5AB34B"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Partial</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49D11CC"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Manual status labels only; no lead scoring.</w:t>
            </w:r>
          </w:p>
        </w:tc>
      </w:tr>
      <w:tr w:rsidR="00000000" w14:paraId="6C5A1AB7"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FB59413"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Quotation</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3FEA0C7"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Fully done</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A6AC024"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Strong quotation builder with GST, discounts, bank details, and PDF output.</w:t>
            </w:r>
          </w:p>
        </w:tc>
      </w:tr>
      <w:tr w:rsidR="00000000" w14:paraId="363521E6"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57BFBF36"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Negotiation</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21767A3"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Missing</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6EFBD12"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No negotiation stage or history.</w:t>
            </w:r>
          </w:p>
        </w:tc>
      </w:tr>
      <w:tr w:rsidR="00000000" w14:paraId="03842DF4"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F623D89"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Won / Lost</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6DF8776"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Partial</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85C99C7"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Just a status label; no reason capture or win/loss analysis.</w:t>
            </w:r>
          </w:p>
        </w:tc>
      </w:tr>
    </w:tbl>
    <w:p w14:paraId="00E3A823" w14:textId="77777777" w:rsidR="00D226F4" w:rsidRDefault="00D226F4">
      <w:pPr>
        <w:pStyle w:val="Heading3"/>
        <w:divId w:val="74938743"/>
        <w:rPr>
          <w:rFonts w:ascii="Calibri" w:eastAsia="Times New Roman" w:hAnsi="Calibri" w:cs="Calibri"/>
          <w:color w:val="000000"/>
          <w:lang w:val="en"/>
        </w:rPr>
      </w:pPr>
      <w:r>
        <w:rPr>
          <w:rFonts w:ascii="Calibri" w:eastAsia="Times New Roman" w:hAnsi="Calibri" w:cs="Calibri"/>
          <w:color w:val="000000"/>
          <w:lang w:val="en"/>
        </w:rPr>
        <w:t>Reporting &amp; KPIs</w:t>
      </w:r>
    </w:p>
    <w:tbl>
      <w:tblPr>
        <w:tblW w:w="5000" w:type="pct"/>
        <w:tblCellMar>
          <w:top w:w="15" w:type="dxa"/>
          <w:left w:w="15" w:type="dxa"/>
          <w:bottom w:w="15" w:type="dxa"/>
          <w:right w:w="15" w:type="dxa"/>
        </w:tblCellMar>
        <w:tblLook w:val="04A0" w:firstRow="1" w:lastRow="0" w:firstColumn="1" w:lastColumn="0" w:noHBand="0" w:noVBand="1"/>
      </w:tblPr>
      <w:tblGrid>
        <w:gridCol w:w="1575"/>
        <w:gridCol w:w="1075"/>
        <w:gridCol w:w="6694"/>
      </w:tblGrid>
      <w:tr w:rsidR="00000000" w14:paraId="41321DA5"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8B5E68F" w14:textId="77777777" w:rsidR="00D226F4" w:rsidRDefault="00D226F4">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Report</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55ADD5C" w14:textId="77777777" w:rsidR="00D226F4" w:rsidRDefault="00D226F4">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Status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9EAD674" w14:textId="77777777" w:rsidR="00D226F4" w:rsidRDefault="00D226F4">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Notes</w:t>
            </w:r>
          </w:p>
        </w:tc>
      </w:tr>
      <w:tr w:rsidR="00000000" w14:paraId="10F22577"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AA8265F"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Revenue</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5FD4E5C6"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Fake data</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57FBFEA"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The revenue/profit chart shows hard-coded sample numbers, not real figures.</w:t>
            </w:r>
          </w:p>
        </w:tc>
      </w:tr>
      <w:tr w:rsidR="00000000" w14:paraId="7E72B7F7"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493F536"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Conversion Rate</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B32EE30"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Fully done</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5BE86B8C"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Genuinely calculated per salesperson.</w:t>
            </w:r>
          </w:p>
        </w:tc>
      </w:tr>
      <w:tr w:rsidR="00000000" w14:paraId="023C66E9"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2088455"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Meetings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BC95F42"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Missing</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7585187"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No meeting tracking.</w:t>
            </w:r>
          </w:p>
        </w:tc>
      </w:tr>
      <w:tr w:rsidR="00000000" w14:paraId="5A7FE1AA"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244BB54"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Pipeline Value</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1D378B0"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Partial</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8C9A306"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A simple count of in-progress leads, not a money value.</w:t>
            </w:r>
          </w:p>
        </w:tc>
      </w:tr>
      <w:tr w:rsidR="00000000" w14:paraId="6DC746BC"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7012859"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Collections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275C643"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Missing</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B43A96A"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No payment/collection tracking.</w:t>
            </w:r>
          </w:p>
        </w:tc>
      </w:tr>
    </w:tbl>
    <w:p w14:paraId="10F19B8D" w14:textId="77777777" w:rsidR="00D226F4" w:rsidRDefault="00D226F4">
      <w:pPr>
        <w:pStyle w:val="Heading2"/>
        <w:divId w:val="74938743"/>
        <w:rPr>
          <w:rFonts w:ascii="Calibri" w:eastAsia="Times New Roman" w:hAnsi="Calibri" w:cs="Calibri"/>
          <w:color w:val="000000"/>
          <w:lang w:val="en"/>
        </w:rPr>
      </w:pPr>
      <w:r>
        <w:rPr>
          <w:rFonts w:ascii="Calibri" w:eastAsia="Times New Roman" w:hAnsi="Calibri" w:cs="Calibri"/>
          <w:color w:val="000000"/>
          <w:lang w:val="en"/>
        </w:rPr>
        <w:t>3. Most Important Finding</w:t>
      </w:r>
    </w:p>
    <w:p w14:paraId="1FE93070" w14:textId="77777777" w:rsidR="00D226F4" w:rsidRDefault="00D226F4">
      <w:pPr>
        <w:pStyle w:val="NormalWeb"/>
        <w:divId w:val="74938743"/>
        <w:rPr>
          <w:rFonts w:ascii="Calibri" w:hAnsi="Calibri" w:cs="Calibri"/>
          <w:color w:val="000000"/>
          <w:sz w:val="22"/>
          <w:szCs w:val="22"/>
          <w:lang w:val="en"/>
        </w:rPr>
      </w:pPr>
      <w:r>
        <w:rPr>
          <w:rFonts w:ascii="Calibri" w:hAnsi="Calibri" w:cs="Calibri"/>
          <w:color w:val="000000"/>
          <w:sz w:val="22"/>
          <w:szCs w:val="22"/>
          <w:lang w:val="en"/>
        </w:rPr>
        <w:lastRenderedPageBreak/>
        <w:t>The dashboard's Revenue / Profit / Leads charts display fake, hard-coded numbers. Anyone viewing the dashboard sees impressive-looking graphs that are not connected to real data. This is the single most urgent issue, because it can mislead management and customers. It should be fixed (or clearly labelled "sample data") before any demo or launch.</w:t>
      </w:r>
    </w:p>
    <w:p w14:paraId="4FF405B7" w14:textId="77777777" w:rsidR="00D226F4" w:rsidRDefault="00D226F4">
      <w:pPr>
        <w:pStyle w:val="Heading2"/>
        <w:divId w:val="74938743"/>
        <w:rPr>
          <w:rFonts w:ascii="Calibri" w:eastAsia="Times New Roman" w:hAnsi="Calibri" w:cs="Calibri"/>
          <w:color w:val="000000"/>
          <w:lang w:val="en"/>
        </w:rPr>
      </w:pPr>
      <w:r>
        <w:rPr>
          <w:rFonts w:ascii="Calibri" w:eastAsia="Times New Roman" w:hAnsi="Calibri" w:cs="Calibri"/>
          <w:color w:val="000000"/>
          <w:lang w:val="en"/>
        </w:rPr>
        <w:t>4. Scorecard</w:t>
      </w:r>
    </w:p>
    <w:tbl>
      <w:tblPr>
        <w:tblW w:w="5000" w:type="pct"/>
        <w:tblCellMar>
          <w:top w:w="15" w:type="dxa"/>
          <w:left w:w="15" w:type="dxa"/>
          <w:bottom w:w="15" w:type="dxa"/>
          <w:right w:w="15" w:type="dxa"/>
        </w:tblCellMar>
        <w:tblLook w:val="04A0" w:firstRow="1" w:lastRow="0" w:firstColumn="1" w:lastColumn="0" w:noHBand="0" w:noVBand="1"/>
      </w:tblPr>
      <w:tblGrid>
        <w:gridCol w:w="3304"/>
        <w:gridCol w:w="1274"/>
        <w:gridCol w:w="3062"/>
        <w:gridCol w:w="1704"/>
      </w:tblGrid>
      <w:tr w:rsidR="00000000" w14:paraId="225F8EFC"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5F8C0CD4" w14:textId="77777777" w:rsidR="00D226F4" w:rsidRDefault="00D226F4">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Category</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AD50892" w14:textId="77777777" w:rsidR="00D226F4" w:rsidRDefault="00D226F4">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Score</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9B67D90" w14:textId="77777777" w:rsidR="00D226F4" w:rsidRDefault="00D226F4">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Category</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8FBE3D0" w14:textId="77777777" w:rsidR="00D226F4" w:rsidRDefault="00D226F4">
            <w:pPr>
              <w:spacing w:before="120" w:after="120"/>
              <w:rPr>
                <w:rFonts w:ascii="Calibri" w:eastAsia="Times New Roman" w:hAnsi="Calibri" w:cs="Calibri"/>
                <w:b/>
                <w:bCs/>
                <w:color w:val="000000"/>
                <w:sz w:val="20"/>
                <w:szCs w:val="20"/>
              </w:rPr>
            </w:pPr>
            <w:r>
              <w:rPr>
                <w:rFonts w:ascii="Calibri" w:eastAsia="Times New Roman" w:hAnsi="Calibri" w:cs="Calibri"/>
                <w:b/>
                <w:bCs/>
                <w:color w:val="000000"/>
                <w:sz w:val="20"/>
                <w:szCs w:val="20"/>
              </w:rPr>
              <w:t>Score</w:t>
            </w:r>
          </w:p>
        </w:tc>
      </w:tr>
      <w:tr w:rsidR="00000000" w14:paraId="27309529"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6FD2D04"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Lead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9B4D9A0"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8/10</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A0DD3E6"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Reports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F86F34C"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4/10</w:t>
            </w:r>
          </w:p>
        </w:tc>
      </w:tr>
      <w:tr w:rsidR="00000000" w14:paraId="1E0AFE59"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DD704C3"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Accounts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CDE6F88"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0/10</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C695AD8"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Dashboards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0CEF148"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4/10</w:t>
            </w:r>
          </w:p>
        </w:tc>
      </w:tr>
      <w:tr w:rsidR="00000000" w14:paraId="7E3EFF7C"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6CC4FBC"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Contacts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71BB581"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1/10</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D0EDBA9"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Automation</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E0DB0A8"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3/10</w:t>
            </w:r>
          </w:p>
        </w:tc>
      </w:tr>
      <w:tr w:rsidR="00000000" w14:paraId="6EC0A3E5"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51DC2BCF"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Deals / Pipeline</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6899678"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0/10</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75E2D24"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Email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2F6BD15"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2/10</w:t>
            </w:r>
          </w:p>
        </w:tc>
      </w:tr>
      <w:tr w:rsidR="00000000" w14:paraId="0C34D4E7"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F5C7D27"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Tasks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A3A2FD6"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3/10</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54A0986"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Forecasting</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45C18EB"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0/10</w:t>
            </w:r>
          </w:p>
        </w:tc>
      </w:tr>
      <w:tr w:rsidR="00000000" w14:paraId="0BA380C6"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1D85A30"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Activities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408CD16"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3/10</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0B0A32E"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Approvals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370DB8D"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0/10</w:t>
            </w:r>
          </w:p>
        </w:tc>
      </w:tr>
      <w:tr w:rsidR="00000000" w14:paraId="127E1D6C" w14:textId="77777777">
        <w:trPr>
          <w:divId w:val="74938743"/>
        </w:trPr>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A8FE986"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Mobile Readiness</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DFE78FF"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4/10</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67494C5"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OVERALL</w:t>
            </w:r>
          </w:p>
        </w:tc>
        <w:tc>
          <w:tcPr>
            <w:tcW w:w="0" w:type="auto"/>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17C2402" w14:textId="77777777" w:rsidR="00D226F4" w:rsidRDefault="00D226F4">
            <w:pPr>
              <w:spacing w:before="120" w:after="120"/>
              <w:rPr>
                <w:rFonts w:ascii="Calibri" w:eastAsia="Times New Roman" w:hAnsi="Calibri" w:cs="Calibri"/>
                <w:color w:val="000000"/>
                <w:sz w:val="20"/>
                <w:szCs w:val="20"/>
              </w:rPr>
            </w:pPr>
            <w:r>
              <w:rPr>
                <w:rFonts w:ascii="Calibri" w:eastAsia="Times New Roman" w:hAnsi="Calibri" w:cs="Calibri"/>
                <w:color w:val="000000"/>
                <w:sz w:val="20"/>
                <w:szCs w:val="20"/>
              </w:rPr>
              <w:t>~36/100</w:t>
            </w:r>
          </w:p>
        </w:tc>
      </w:tr>
    </w:tbl>
    <w:p w14:paraId="0B3B70A9" w14:textId="77777777" w:rsidR="00D226F4" w:rsidRDefault="00D226F4">
      <w:pPr>
        <w:pStyle w:val="Heading2"/>
        <w:divId w:val="74938743"/>
        <w:rPr>
          <w:rFonts w:ascii="Calibri" w:eastAsia="Times New Roman" w:hAnsi="Calibri" w:cs="Calibri"/>
          <w:color w:val="000000"/>
          <w:lang w:val="en"/>
        </w:rPr>
      </w:pPr>
      <w:r>
        <w:rPr>
          <w:rFonts w:ascii="Calibri" w:eastAsia="Times New Roman" w:hAnsi="Calibri" w:cs="Calibri"/>
          <w:color w:val="000000"/>
          <w:lang w:val="en"/>
        </w:rPr>
        <w:t>5. What's Missing (Top Gaps)</w:t>
      </w:r>
    </w:p>
    <w:p w14:paraId="025DB9C2" w14:textId="77777777" w:rsidR="00D226F4" w:rsidRDefault="00D226F4">
      <w:pPr>
        <w:numPr>
          <w:ilvl w:val="0"/>
          <w:numId w:val="1"/>
        </w:numPr>
        <w:spacing w:before="100" w:beforeAutospacing="1" w:after="100" w:afterAutospacing="1"/>
        <w:divId w:val="74938743"/>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Sales Pipeline / Deals — Critical</w:t>
      </w:r>
    </w:p>
    <w:p w14:paraId="60AC05B4" w14:textId="77777777" w:rsidR="00D226F4" w:rsidRDefault="00D226F4">
      <w:pPr>
        <w:numPr>
          <w:ilvl w:val="0"/>
          <w:numId w:val="1"/>
        </w:numPr>
        <w:spacing w:before="100" w:beforeAutospacing="1" w:after="100" w:afterAutospacing="1"/>
        <w:divId w:val="74938743"/>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Accounts (company records) — Critical</w:t>
      </w:r>
    </w:p>
    <w:p w14:paraId="4263B1C2" w14:textId="77777777" w:rsidR="00D226F4" w:rsidRDefault="00D226F4">
      <w:pPr>
        <w:numPr>
          <w:ilvl w:val="0"/>
          <w:numId w:val="1"/>
        </w:numPr>
        <w:spacing w:before="100" w:beforeAutospacing="1" w:after="100" w:afterAutospacing="1"/>
        <w:divId w:val="74938743"/>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Contacts (people records) — Critical</w:t>
      </w:r>
    </w:p>
    <w:p w14:paraId="05A72CBB" w14:textId="77777777" w:rsidR="00D226F4" w:rsidRDefault="00D226F4">
      <w:pPr>
        <w:numPr>
          <w:ilvl w:val="0"/>
          <w:numId w:val="1"/>
        </w:numPr>
        <w:spacing w:before="100" w:beforeAutospacing="1" w:after="100" w:afterAutospacing="1"/>
        <w:divId w:val="74938743"/>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Sales Forecasting — High</w:t>
      </w:r>
    </w:p>
    <w:p w14:paraId="796BBFD2" w14:textId="77777777" w:rsidR="00D226F4" w:rsidRDefault="00D226F4">
      <w:pPr>
        <w:numPr>
          <w:ilvl w:val="0"/>
          <w:numId w:val="1"/>
        </w:numPr>
        <w:spacing w:before="100" w:beforeAutospacing="1" w:after="100" w:afterAutospacing="1"/>
        <w:divId w:val="74938743"/>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Workflow Automation — High</w:t>
      </w:r>
    </w:p>
    <w:p w14:paraId="35AADCD7" w14:textId="77777777" w:rsidR="00D226F4" w:rsidRDefault="00D226F4">
      <w:pPr>
        <w:numPr>
          <w:ilvl w:val="0"/>
          <w:numId w:val="1"/>
        </w:numPr>
        <w:spacing w:before="100" w:beforeAutospacing="1" w:after="100" w:afterAutospacing="1"/>
        <w:divId w:val="74938743"/>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Approval Workflows — Medium</w:t>
      </w:r>
    </w:p>
    <w:p w14:paraId="76E70030" w14:textId="77777777" w:rsidR="00D226F4" w:rsidRDefault="00D226F4">
      <w:pPr>
        <w:numPr>
          <w:ilvl w:val="0"/>
          <w:numId w:val="1"/>
        </w:numPr>
        <w:spacing w:before="100" w:beforeAutospacing="1" w:after="100" w:afterAutospacing="1"/>
        <w:divId w:val="74938743"/>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Territory Management — Medium</w:t>
      </w:r>
    </w:p>
    <w:p w14:paraId="16FF3AB5" w14:textId="77777777" w:rsidR="00D226F4" w:rsidRDefault="00D226F4">
      <w:pPr>
        <w:numPr>
          <w:ilvl w:val="0"/>
          <w:numId w:val="1"/>
        </w:numPr>
        <w:spacing w:before="100" w:beforeAutospacing="1" w:after="100" w:afterAutospacing="1"/>
        <w:divId w:val="74938743"/>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Real Email Integration (send, templates, reminders) — High</w:t>
      </w:r>
    </w:p>
    <w:p w14:paraId="587C029A" w14:textId="77777777" w:rsidR="00D226F4" w:rsidRDefault="00D226F4">
      <w:pPr>
        <w:numPr>
          <w:ilvl w:val="0"/>
          <w:numId w:val="1"/>
        </w:numPr>
        <w:spacing w:before="100" w:beforeAutospacing="1" w:after="100" w:afterAutospacing="1"/>
        <w:divId w:val="74938743"/>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Meetings &amp; Collections reporting — Medium</w:t>
      </w:r>
    </w:p>
    <w:p w14:paraId="287CA769" w14:textId="77777777" w:rsidR="00D226F4" w:rsidRDefault="00D226F4">
      <w:pPr>
        <w:numPr>
          <w:ilvl w:val="0"/>
          <w:numId w:val="1"/>
        </w:numPr>
        <w:spacing w:before="100" w:beforeAutospacing="1" w:after="100" w:afterAutospacing="1"/>
        <w:divId w:val="74938743"/>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Customer activity timeline (calls/notes per record) — High</w:t>
      </w:r>
    </w:p>
    <w:p w14:paraId="512F3C56" w14:textId="77777777" w:rsidR="00D226F4" w:rsidRDefault="00D226F4">
      <w:pPr>
        <w:pStyle w:val="Heading2"/>
        <w:divId w:val="74938743"/>
        <w:rPr>
          <w:rFonts w:ascii="Calibri" w:eastAsia="Times New Roman" w:hAnsi="Calibri" w:cs="Calibri"/>
          <w:color w:val="000000"/>
          <w:lang w:val="en"/>
        </w:rPr>
      </w:pPr>
      <w:r>
        <w:rPr>
          <w:rFonts w:ascii="Calibri" w:eastAsia="Times New Roman" w:hAnsi="Calibri" w:cs="Calibri"/>
          <w:color w:val="000000"/>
          <w:lang w:val="en"/>
        </w:rPr>
        <w:t>6. Quick Wins (Fast, High-Value Fixes)</w:t>
      </w:r>
    </w:p>
    <w:p w14:paraId="1C2A9D3D" w14:textId="77777777" w:rsidR="00D226F4" w:rsidRDefault="00D226F4">
      <w:pPr>
        <w:numPr>
          <w:ilvl w:val="0"/>
          <w:numId w:val="2"/>
        </w:numPr>
        <w:spacing w:before="100" w:beforeAutospacing="1" w:after="100" w:afterAutospacing="1"/>
        <w:divId w:val="74938743"/>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Replace the fake dashboard charts with real data — small effort.</w:t>
      </w:r>
    </w:p>
    <w:p w14:paraId="29DEF984" w14:textId="77777777" w:rsidR="00D226F4" w:rsidRDefault="00D226F4">
      <w:pPr>
        <w:numPr>
          <w:ilvl w:val="0"/>
          <w:numId w:val="2"/>
        </w:numPr>
        <w:spacing w:before="100" w:beforeAutospacing="1" w:after="100" w:afterAutospacing="1"/>
        <w:divId w:val="74938743"/>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Capture a "reason" when a lead is marked Won or Lost — small.</w:t>
      </w:r>
    </w:p>
    <w:p w14:paraId="6A16F3F3" w14:textId="77777777" w:rsidR="00D226F4" w:rsidRDefault="00D226F4">
      <w:pPr>
        <w:numPr>
          <w:ilvl w:val="0"/>
          <w:numId w:val="2"/>
        </w:numPr>
        <w:spacing w:before="100" w:beforeAutospacing="1" w:after="100" w:afterAutospacing="1"/>
        <w:divId w:val="74938743"/>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Make tasks assignable and link them to leads — small to medium.</w:t>
      </w:r>
    </w:p>
    <w:p w14:paraId="0D99978F" w14:textId="77777777" w:rsidR="00D226F4" w:rsidRDefault="00D226F4">
      <w:pPr>
        <w:numPr>
          <w:ilvl w:val="0"/>
          <w:numId w:val="2"/>
        </w:numPr>
        <w:spacing w:before="100" w:beforeAutospacing="1" w:after="100" w:afterAutospacing="1"/>
        <w:divId w:val="74938743"/>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lastRenderedPageBreak/>
        <w:t>Add automatic follow-up reminder emails — medium.</w:t>
      </w:r>
    </w:p>
    <w:p w14:paraId="5857FA1A" w14:textId="77777777" w:rsidR="00D226F4" w:rsidRDefault="00D226F4">
      <w:pPr>
        <w:numPr>
          <w:ilvl w:val="0"/>
          <w:numId w:val="2"/>
        </w:numPr>
        <w:spacing w:before="100" w:beforeAutospacing="1" w:after="100" w:afterAutospacing="1"/>
        <w:divId w:val="74938743"/>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Add an email alert when a lead is assigned — small.</w:t>
      </w:r>
    </w:p>
    <w:p w14:paraId="42229747" w14:textId="77777777" w:rsidR="00D226F4" w:rsidRDefault="00D226F4">
      <w:pPr>
        <w:numPr>
          <w:ilvl w:val="0"/>
          <w:numId w:val="2"/>
        </w:numPr>
        <w:spacing w:before="100" w:beforeAutospacing="1" w:after="100" w:afterAutospacing="1"/>
        <w:divId w:val="74938743"/>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Add a value field to leads so pipeline figures mean something — small.</w:t>
      </w:r>
    </w:p>
    <w:p w14:paraId="441264D8" w14:textId="77777777" w:rsidR="00D226F4" w:rsidRDefault="00D226F4">
      <w:pPr>
        <w:numPr>
          <w:ilvl w:val="0"/>
          <w:numId w:val="2"/>
        </w:numPr>
        <w:spacing w:before="100" w:beforeAutospacing="1" w:after="100" w:afterAutospacing="1"/>
        <w:divId w:val="74938743"/>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Add failure alerts for the automatic lead-import jobs — small.</w:t>
      </w:r>
    </w:p>
    <w:p w14:paraId="10B39B72" w14:textId="77777777" w:rsidR="00D226F4" w:rsidRDefault="00D226F4">
      <w:pPr>
        <w:pStyle w:val="Heading2"/>
        <w:divId w:val="74938743"/>
        <w:rPr>
          <w:rFonts w:ascii="Calibri" w:eastAsia="Times New Roman" w:hAnsi="Calibri" w:cs="Calibri"/>
          <w:color w:val="000000"/>
          <w:lang w:val="en"/>
        </w:rPr>
      </w:pPr>
      <w:r>
        <w:rPr>
          <w:rFonts w:ascii="Calibri" w:eastAsia="Times New Roman" w:hAnsi="Calibri" w:cs="Calibri"/>
          <w:color w:val="000000"/>
          <w:lang w:val="en"/>
        </w:rPr>
        <w:t>7. Bonus Features Found (not in the guide)</w:t>
      </w:r>
    </w:p>
    <w:p w14:paraId="555F2A3F" w14:textId="77777777" w:rsidR="00D226F4" w:rsidRDefault="00D226F4">
      <w:pPr>
        <w:numPr>
          <w:ilvl w:val="0"/>
          <w:numId w:val="3"/>
        </w:numPr>
        <w:spacing w:before="100" w:beforeAutospacing="1" w:after="100" w:afterAutospacing="1"/>
        <w:divId w:val="74938743"/>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Automatic lead import from IndiaMart &amp; TradeIndia (every 5 minutes).</w:t>
      </w:r>
    </w:p>
    <w:p w14:paraId="3EE497D1" w14:textId="77777777" w:rsidR="00D226F4" w:rsidRDefault="00D226F4">
      <w:pPr>
        <w:numPr>
          <w:ilvl w:val="0"/>
          <w:numId w:val="3"/>
        </w:numPr>
        <w:spacing w:before="100" w:beforeAutospacing="1" w:after="100" w:afterAutospacing="1"/>
        <w:divId w:val="74938743"/>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Vendor management and a product catalogue with tiered pricing.</w:t>
      </w:r>
    </w:p>
    <w:p w14:paraId="62A0FA1A" w14:textId="77777777" w:rsidR="00D226F4" w:rsidRDefault="00D226F4">
      <w:pPr>
        <w:numPr>
          <w:ilvl w:val="0"/>
          <w:numId w:val="3"/>
        </w:numPr>
        <w:spacing w:before="100" w:beforeAutospacing="1" w:after="100" w:afterAutospacing="1"/>
        <w:divId w:val="74938743"/>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A full quotation PDF generator (GST/TCS, bank details).</w:t>
      </w:r>
    </w:p>
    <w:p w14:paraId="54A794BB" w14:textId="77777777" w:rsidR="00D226F4" w:rsidRDefault="00D226F4">
      <w:pPr>
        <w:numPr>
          <w:ilvl w:val="0"/>
          <w:numId w:val="3"/>
        </w:numPr>
        <w:spacing w:before="100" w:beforeAutospacing="1" w:after="100" w:afterAutospacing="1"/>
        <w:divId w:val="74938743"/>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A bundled marketing website, blog, and visitor tracking.</w:t>
      </w:r>
    </w:p>
    <w:p w14:paraId="3C01A93E" w14:textId="77777777" w:rsidR="00D226F4" w:rsidRDefault="00D226F4">
      <w:pPr>
        <w:numPr>
          <w:ilvl w:val="0"/>
          <w:numId w:val="3"/>
        </w:numPr>
        <w:spacing w:before="100" w:beforeAutospacing="1" w:after="100" w:afterAutospacing="1"/>
        <w:divId w:val="74938743"/>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Fine-grained per-lead permissions (more advanced than the guide required).</w:t>
      </w:r>
    </w:p>
    <w:p w14:paraId="26C68B2A" w14:textId="77777777" w:rsidR="00D226F4" w:rsidRDefault="00D226F4">
      <w:pPr>
        <w:pStyle w:val="Heading2"/>
        <w:divId w:val="74938743"/>
        <w:rPr>
          <w:rFonts w:ascii="Calibri" w:eastAsia="Times New Roman" w:hAnsi="Calibri" w:cs="Calibri"/>
          <w:color w:val="000000"/>
          <w:lang w:val="en"/>
        </w:rPr>
      </w:pPr>
      <w:r>
        <w:rPr>
          <w:rFonts w:ascii="Calibri" w:eastAsia="Times New Roman" w:hAnsi="Calibri" w:cs="Calibri"/>
          <w:color w:val="000000"/>
          <w:lang w:val="en"/>
        </w:rPr>
        <w:t>8. Can the Sales Team Use It Today?</w:t>
      </w:r>
    </w:p>
    <w:p w14:paraId="29D5835B" w14:textId="77777777" w:rsidR="00D226F4" w:rsidRDefault="00D226F4">
      <w:pPr>
        <w:pStyle w:val="NormalWeb"/>
        <w:divId w:val="74938743"/>
        <w:rPr>
          <w:rFonts w:ascii="Calibri" w:hAnsi="Calibri" w:cs="Calibri"/>
          <w:color w:val="000000"/>
          <w:sz w:val="22"/>
          <w:szCs w:val="22"/>
          <w:lang w:val="en"/>
        </w:rPr>
      </w:pPr>
      <w:r>
        <w:rPr>
          <w:rFonts w:ascii="Calibri" w:hAnsi="Calibri" w:cs="Calibri"/>
          <w:color w:val="000000"/>
          <w:sz w:val="22"/>
          <w:szCs w:val="22"/>
          <w:lang w:val="en"/>
        </w:rPr>
        <w:t>Partly. The team can capture, assign, call-track, follow up on leads, and send professional quotations — that daily flow works. They cannot manage company accounts, run a deal pipeline, forecast revenue, or trust the dashboard charts.</w:t>
      </w:r>
    </w:p>
    <w:p w14:paraId="7F1CFD44" w14:textId="77777777" w:rsidR="00D226F4" w:rsidRDefault="00D226F4">
      <w:pPr>
        <w:pStyle w:val="NormalWeb"/>
        <w:divId w:val="74938743"/>
        <w:rPr>
          <w:rFonts w:ascii="Calibri" w:hAnsi="Calibri" w:cs="Calibri"/>
          <w:color w:val="000000"/>
          <w:sz w:val="22"/>
          <w:szCs w:val="22"/>
          <w:lang w:val="en"/>
        </w:rPr>
      </w:pPr>
      <w:r>
        <w:rPr>
          <w:rFonts w:ascii="Calibri" w:hAnsi="Calibri" w:cs="Calibri"/>
          <w:color w:val="000000"/>
          <w:sz w:val="22"/>
          <w:szCs w:val="22"/>
          <w:lang w:val="en"/>
        </w:rPr>
        <w:t>Compared to Zoho CRM (free/basic) or HubSpot CRM (starter): No — both of those include Accounts, Contacts, Deals/Pipeline, and email tools that this product lacks. However, this product beats both on India-specific lead-portal auto-import and GST quotations.</w:t>
      </w:r>
    </w:p>
    <w:p w14:paraId="162D1749" w14:textId="77777777" w:rsidR="00D226F4" w:rsidRDefault="00D226F4">
      <w:pPr>
        <w:pStyle w:val="Heading2"/>
        <w:divId w:val="74938743"/>
        <w:rPr>
          <w:rFonts w:ascii="Calibri" w:eastAsia="Times New Roman" w:hAnsi="Calibri" w:cs="Calibri"/>
          <w:color w:val="000000"/>
          <w:lang w:val="en"/>
        </w:rPr>
      </w:pPr>
      <w:r>
        <w:rPr>
          <w:rFonts w:ascii="Calibri" w:eastAsia="Times New Roman" w:hAnsi="Calibri" w:cs="Calibri"/>
          <w:color w:val="000000"/>
          <w:lang w:val="en"/>
        </w:rPr>
        <w:t>9. Final Recommendation</w:t>
      </w:r>
    </w:p>
    <w:p w14:paraId="5AE30F7A" w14:textId="77777777" w:rsidR="00D226F4" w:rsidRDefault="00D226F4">
      <w:pPr>
        <w:pStyle w:val="NormalWeb"/>
        <w:divId w:val="74938743"/>
        <w:rPr>
          <w:rFonts w:ascii="Calibri" w:hAnsi="Calibri" w:cs="Calibri"/>
          <w:color w:val="000000"/>
          <w:sz w:val="22"/>
          <w:szCs w:val="22"/>
          <w:lang w:val="en"/>
        </w:rPr>
      </w:pPr>
      <w:r>
        <w:rPr>
          <w:rFonts w:ascii="Calibri" w:hAnsi="Calibri" w:cs="Calibri"/>
          <w:color w:val="000000"/>
          <w:sz w:val="22"/>
          <w:szCs w:val="22"/>
          <w:lang w:val="en"/>
        </w:rPr>
        <w:t>As a full "CRM" (per the guide): Not ready — missing Accounts, Contacts, Deals, and all advanced features.</w:t>
      </w:r>
    </w:p>
    <w:p w14:paraId="53D5B1DB" w14:textId="77777777" w:rsidR="00D226F4" w:rsidRDefault="00D226F4">
      <w:pPr>
        <w:pStyle w:val="NormalWeb"/>
        <w:divId w:val="74938743"/>
        <w:rPr>
          <w:rFonts w:ascii="Calibri" w:hAnsi="Calibri" w:cs="Calibri"/>
          <w:color w:val="000000"/>
          <w:sz w:val="22"/>
          <w:szCs w:val="22"/>
          <w:lang w:val="en"/>
        </w:rPr>
      </w:pPr>
      <w:r>
        <w:rPr>
          <w:rFonts w:ascii="Calibri" w:hAnsi="Calibri" w:cs="Calibri"/>
          <w:color w:val="000000"/>
          <w:sz w:val="22"/>
          <w:szCs w:val="22"/>
          <w:lang w:val="en"/>
        </w:rPr>
        <w:t>As a Lead-Management + Quotation tool: Ready with fixes — usable once the fake dashboard charts are corrected and follow-up reminders are added.</w:t>
      </w:r>
    </w:p>
    <w:p w14:paraId="48150609" w14:textId="77777777" w:rsidR="00D226F4" w:rsidRDefault="00D226F4">
      <w:pPr>
        <w:pStyle w:val="NormalWeb"/>
        <w:divId w:val="74938743"/>
        <w:rPr>
          <w:rFonts w:ascii="Calibri" w:hAnsi="Calibri" w:cs="Calibri"/>
          <w:color w:val="000000"/>
          <w:sz w:val="22"/>
          <w:szCs w:val="22"/>
          <w:lang w:val="en"/>
        </w:rPr>
      </w:pPr>
      <w:r>
        <w:rPr>
          <w:rFonts w:ascii="Calibri" w:hAnsi="Calibri" w:cs="Calibri"/>
          <w:color w:val="000000"/>
          <w:sz w:val="22"/>
          <w:szCs w:val="22"/>
          <w:lang w:val="en"/>
        </w:rPr>
        <w:t>Recommended path: Launch the current strengths now as a "Lead Management" product (after fixing the charts), and fund a Phase 2 to add Accounts, Contacts, and Deals/Pipeline to become a true CRM.</w:t>
      </w:r>
    </w:p>
    <w:p w14:paraId="69955B30" w14:textId="77777777" w:rsidR="00D226F4" w:rsidRDefault="00D226F4">
      <w:pPr>
        <w:divId w:val="74938743"/>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pict w14:anchorId="6F7D4120">
          <v:rect id="_x0000_i1026" style="width:0;height:1.5pt" o:hralign="center" o:hrstd="t" o:hr="t" fillcolor="#a0a0a0" stroked="f"/>
        </w:pict>
      </w:r>
    </w:p>
    <w:p w14:paraId="21D82B10" w14:textId="77777777" w:rsidR="00D226F4" w:rsidRDefault="00D226F4">
      <w:pPr>
        <w:pStyle w:val="footer"/>
        <w:divId w:val="74938743"/>
        <w:rPr>
          <w:rFonts w:ascii="Calibri" w:hAnsi="Calibri" w:cs="Calibri"/>
          <w:color w:val="000000"/>
          <w:lang w:val="en"/>
        </w:rPr>
      </w:pPr>
      <w:r>
        <w:rPr>
          <w:rFonts w:ascii="Calibri" w:hAnsi="Calibri" w:cs="Calibri"/>
          <w:color w:val="000000"/>
          <w:lang w:val="en"/>
        </w:rPr>
        <w:t>This report is based on a direct review of the application's source code, database structure, screens, and the supplied "CRM Architecture Guide" presentation. Percentages and scores are professional estimates intended for business decision-making.</w:t>
      </w:r>
    </w:p>
    <w:sectPr w:rsidR="00D226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B02CE"/>
    <w:multiLevelType w:val="multilevel"/>
    <w:tmpl w:val="AF049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D67242"/>
    <w:multiLevelType w:val="multilevel"/>
    <w:tmpl w:val="39BA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84331D"/>
    <w:multiLevelType w:val="multilevel"/>
    <w:tmpl w:val="EB080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7516699">
    <w:abstractNumId w:val="2"/>
  </w:num>
  <w:num w:numId="2" w16cid:durableId="818422697">
    <w:abstractNumId w:val="0"/>
  </w:num>
  <w:num w:numId="3" w16cid:durableId="12469635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549DE"/>
    <w:rsid w:val="007549DE"/>
    <w:rsid w:val="007A482A"/>
    <w:rsid w:val="00D22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E525DE"/>
  <w15:chartTrackingRefBased/>
  <w15:docId w15:val="{5455C03C-924E-4629-A232-79DC7D4EB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30"/>
      <w:outlineLvl w:val="0"/>
    </w:pPr>
    <w:rPr>
      <w:b/>
      <w:bCs/>
      <w:kern w:val="36"/>
      <w:sz w:val="36"/>
      <w:szCs w:val="36"/>
    </w:rPr>
  </w:style>
  <w:style w:type="paragraph" w:styleId="Heading2">
    <w:name w:val="heading 2"/>
    <w:basedOn w:val="Normal"/>
    <w:link w:val="Heading2Char"/>
    <w:uiPriority w:val="9"/>
    <w:qFormat/>
    <w:pPr>
      <w:spacing w:before="330" w:after="100" w:afterAutospacing="1"/>
      <w:outlineLvl w:val="1"/>
    </w:pPr>
    <w:rPr>
      <w:b/>
      <w:bCs/>
      <w:sz w:val="26"/>
      <w:szCs w:val="26"/>
    </w:rPr>
  </w:style>
  <w:style w:type="paragraph" w:styleId="Heading3">
    <w:name w:val="heading 3"/>
    <w:basedOn w:val="Normal"/>
    <w:link w:val="Heading3Char"/>
    <w:uiPriority w:val="9"/>
    <w:qFormat/>
    <w:pPr>
      <w:spacing w:before="210" w:after="100" w:afterAutospacing="1"/>
      <w:outlineLvl w:val="2"/>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sub">
    <w:name w:val="sub"/>
    <w:basedOn w:val="Normal"/>
    <w:pPr>
      <w:spacing w:after="100" w:afterAutospacing="1"/>
    </w:pPr>
    <w:rPr>
      <w:sz w:val="20"/>
      <w:szCs w:val="20"/>
    </w:rPr>
  </w:style>
  <w:style w:type="paragraph" w:customStyle="1" w:styleId="footer">
    <w:name w:val="footer"/>
    <w:basedOn w:val="Normal"/>
    <w:pPr>
      <w:spacing w:before="360"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8743">
      <w:bodyDiv w:val="1"/>
      <w:marLeft w:val="750"/>
      <w:marRight w:val="750"/>
      <w:marTop w:val="750"/>
      <w:marBottom w:val="75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992</Words>
  <Characters>5660</Characters>
  <Application>Microsoft Office Word</Application>
  <DocSecurity>0</DocSecurity>
  <Lines>47</Lines>
  <Paragraphs>13</Paragraphs>
  <ScaleCrop>false</ScaleCrop>
  <Company/>
  <LinksUpToDate>false</LinksUpToDate>
  <CharactersWithSpaces>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CRM Audit Report</dc:title>
  <dc:subject/>
  <dc:creator>SARA Sana</dc:creator>
  <cp:keywords/>
  <dc:description/>
  <cp:lastModifiedBy>SARA Sana</cp:lastModifiedBy>
  <cp:revision>2</cp:revision>
  <cp:lastPrinted>2026-06-15T11:26:00Z</cp:lastPrinted>
  <dcterms:created xsi:type="dcterms:W3CDTF">2026-06-15T11:26:00Z</dcterms:created>
  <dcterms:modified xsi:type="dcterms:W3CDTF">2026-06-15T11:26:00Z</dcterms:modified>
</cp:coreProperties>
</file>