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e1d857cbc170b50643d9c1f25e928b13ed0094"/>
    <w:p>
      <w:pPr>
        <w:pStyle w:val="Heading1"/>
      </w:pPr>
      <w:r>
        <w:t xml:space="preserve">STROBE Statement—Checklist of items that should be included in reports of cross-sectional studies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in Manuscript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Title and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Indicate the study’s design with a commonly used term in the title or the abstract</w:t>
            </w:r>
            <w:r>
              <w:t xml:space="preserve"> </w:t>
            </w:r>
            <w:r>
              <w:t xml:space="preserve"> </w:t>
            </w:r>
            <w:r>
              <w:t xml:space="preserve">(b) Provide in the abstract an informative and balanced summary of what was done and what was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Title / Abstract</w:t>
            </w:r>
            <w:r>
              <w:t xml:space="preserve">(b)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Background/rationale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scientific background and rationale for the investigation being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specific objectives, including any prespecified hypotheses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key elements of study design early in the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the setting, locations, and relevant dates, including periods of recruitment, exposure, follow-up, and data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(Subspecialist workforce and study population)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Give the eligibility criteria, and the sources and methods of selection of 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Clearly define all outcomes, exposures, predictors, potential confounders, and effect modifiers. Give diagnostic criteria, if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(Spatial accessibility metrics)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sources/measurement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variable of interest, give sources of data and details of methods of assessment (measurement). Describe comparability of assessment methods if there is more than one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/ eMethods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any efforts to address potential sources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(Limitations)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how the study size was arrived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(Near-census cohort)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Quantitative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how quantitative variables were handled in the analyses. If applicable, describe which groupings were chosen and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Describe all statistical methods, including those used to control for confounding</w:t>
            </w:r>
            <w:r>
              <w:t xml:space="preserve"> </w:t>
            </w:r>
            <w:r>
              <w:t xml:space="preserve"> </w:t>
            </w:r>
            <w:r>
              <w:t xml:space="preserve">(b) Describe any methods used to examine subgroups and interactions</w:t>
            </w:r>
            <w:r>
              <w:t xml:space="preserve"> </w:t>
            </w:r>
            <w:r>
              <w:t xml:space="preserve"> </w:t>
            </w:r>
            <w:r>
              <w:t xml:space="preserve">(c) Explain how missing data were addressed</w:t>
            </w:r>
            <w:r>
              <w:t xml:space="preserve"> </w:t>
            </w:r>
            <w:r>
              <w:t xml:space="preserve"> </w:t>
            </w:r>
            <w:r>
              <w:t xml:space="preserve">(d) If applicable, describe analytical methods taking account of sampling strategy</w:t>
            </w:r>
            <w:r>
              <w:t xml:space="preserve"> </w:t>
            </w:r>
            <w:r>
              <w:t xml:space="preserve"> </w:t>
            </w:r>
            <w:r>
              <w:t xml:space="preserve">(e) Describe any sensitivity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Statistical analysis</w:t>
            </w:r>
            <w:r>
              <w:t xml:space="preserve">(b) Statistical analysis</w:t>
            </w:r>
            <w:r>
              <w:t xml:space="preserve">(c) N/A</w:t>
            </w:r>
            <w:r>
              <w:t xml:space="preserve">(d) N/A</w:t>
            </w:r>
            <w:r>
              <w:t xml:space="preserve">(e) eMethods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Report numbers of individuals at each stage of study</w:t>
            </w:r>
            <w:r>
              <w:t xml:space="preserve"> </w:t>
            </w:r>
            <w:r>
              <w:t xml:space="preserve"> </w:t>
            </w:r>
            <w:r>
              <w:t xml:space="preserve">(b) Give reasons for non-participation at each stage</w:t>
            </w:r>
            <w:r>
              <w:t xml:space="preserve"> </w:t>
            </w:r>
            <w:r>
              <w:t xml:space="preserve"> </w:t>
            </w:r>
            <w:r>
              <w:t xml:space="preserve">(c) Consider use of a flow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Results (Table 1)</w:t>
            </w:r>
            <w:r>
              <w:t xml:space="preserve">(b) N/A</w:t>
            </w:r>
            <w:r>
              <w:t xml:space="preserve">(c) 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Give characteristics of study participants and information on exposures and potential confounders</w:t>
            </w:r>
            <w:r>
              <w:t xml:space="preserve"> </w:t>
            </w:r>
            <w:r>
              <w:t xml:space="preserve"> </w:t>
            </w:r>
            <w:r>
              <w:t xml:space="preserve">(b) Indicate number of participants with missing data for each variable of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Table 1, Table 2</w:t>
            </w:r>
            <w:r>
              <w:t xml:space="preserve">(b) 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numbers of outcome events or summary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Give unadjusted estimates and, if applicable, confounder-adjusted estimates and their precision (eg, 95% confidence interval). Make clear which confounders were adjusted for and why they were included</w:t>
            </w:r>
            <w:r>
              <w:t xml:space="preserve"> </w:t>
            </w:r>
            <w:r>
              <w:t xml:space="preserve"> </w:t>
            </w:r>
            <w:r>
              <w:t xml:space="preserve">(b) Report category boundaries when continuous variables were categorized</w:t>
            </w:r>
            <w:r>
              <w:t xml:space="preserve"> </w:t>
            </w:r>
            <w:r>
              <w:t xml:space="preserve"> </w:t>
            </w:r>
            <w:r>
              <w:t xml:space="preserve">(c) If relevant, consider translating estimates of relative risk into absolute risk for a meaningful time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Results (Overall Trends)</w:t>
            </w:r>
            <w:r>
              <w:t xml:space="preserve">(b) N/A</w:t>
            </w:r>
            <w:r>
              <w:t xml:space="preserve">(c) 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other analyses done—eg analyses of subgroups and interactions, and sensitivity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eResults S5-S8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Discussion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Summarise key results with reference to study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limitations of the study, taking into account sources of potential bias or imprecision. Discuss both direction and magnitude of any potential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/ eDiscussion S9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a cautious overall interpretation of results considering objectives, limitations, multiplicity of analyses, results from similar studies, and other relevant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Generalisability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the generalisability (external validity) of the study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/ eDiscussion S9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 information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the source of funding and the role of the funders for the present study and, if applicable, for the original study on which the present article is 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Page (Placeholders)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STROBE checklist is provided as a guide. The</w:t>
      </w:r>
      <w:r>
        <w:rPr>
          <w:i/>
          <w:iCs/>
        </w:rPr>
        <w:t xml:space="preserve"> </w:t>
      </w:r>
      <w:r>
        <w:rPr>
          <w:i/>
          <w:iCs/>
        </w:rPr>
        <w:t xml:space="preserve">“Location in Manuscript”</w:t>
      </w:r>
      <w:r>
        <w:rPr>
          <w:i/>
          <w:iCs/>
        </w:rPr>
        <w:t xml:space="preserve"> </w:t>
      </w:r>
      <w:r>
        <w:rPr>
          <w:i/>
          <w:iCs/>
        </w:rPr>
        <w:t xml:space="preserve">column has been prepopulated based on the current manuscript structure. Please review and update with exact page numbers if required by the journal.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2026-08-13T02:22:21Z</dcterms:created>
  <dcterms:modified xsi:type="dcterms:W3CDTF">2026-08-13T02:22:21Z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