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95" w:rsidRDefault="00A94095" w:rsidP="00A94095">
      <w:pPr>
        <w:tabs>
          <w:tab w:val="left" w:pos="2250"/>
        </w:tabs>
        <w:rPr>
          <w:b/>
          <w:bCs/>
          <w:kern w:val="2"/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D44DD2" w:rsidP="00A94095">
      <w:pPr>
        <w:jc w:val="center"/>
        <w:rPr>
          <w:sz w:val="72"/>
          <w:szCs w:val="72"/>
        </w:rPr>
      </w:pPr>
      <w:r>
        <w:rPr>
          <w:sz w:val="72"/>
          <w:szCs w:val="72"/>
        </w:rPr>
        <w:t>U9-WS</w:t>
      </w:r>
      <w:bookmarkStart w:id="0" w:name="_GoBack"/>
      <w:bookmarkEnd w:id="0"/>
      <w:r w:rsidR="00664F9E">
        <w:rPr>
          <w:rFonts w:hint="eastAsia"/>
          <w:sz w:val="72"/>
          <w:szCs w:val="72"/>
        </w:rPr>
        <w:t>功能说明</w:t>
      </w: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  <w:r w:rsidRPr="00A94095">
        <w:rPr>
          <w:sz w:val="32"/>
          <w:szCs w:val="32"/>
        </w:rPr>
        <w:br w:type="page"/>
      </w:r>
      <w:r w:rsidRPr="00CA3CE5">
        <w:rPr>
          <w:rFonts w:hint="eastAsia"/>
          <w:sz w:val="28"/>
          <w:szCs w:val="28"/>
        </w:rPr>
        <w:lastRenderedPageBreak/>
        <w:t>文档信息：</w:t>
      </w:r>
    </w:p>
    <w:tbl>
      <w:tblPr>
        <w:tblStyle w:val="af5"/>
        <w:tblW w:w="8926" w:type="dxa"/>
        <w:tblLook w:val="04A0" w:firstRow="1" w:lastRow="0" w:firstColumn="1" w:lastColumn="0" w:noHBand="0" w:noVBand="1"/>
      </w:tblPr>
      <w:tblGrid>
        <w:gridCol w:w="3838"/>
        <w:gridCol w:w="5088"/>
      </w:tblGrid>
      <w:tr w:rsidR="00A94095" w:rsidRPr="00CA3CE5" w:rsidTr="00A94095">
        <w:tc>
          <w:tcPr>
            <w:tcW w:w="383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作者：</w:t>
            </w:r>
          </w:p>
        </w:tc>
        <w:tc>
          <w:tcPr>
            <w:tcW w:w="508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创建日期（yyyy-mm-dd）：</w:t>
            </w:r>
          </w:p>
        </w:tc>
        <w:tc>
          <w:tcPr>
            <w:tcW w:w="5088" w:type="dxa"/>
          </w:tcPr>
          <w:p w:rsidR="00A94095" w:rsidRPr="00CA3CE5" w:rsidRDefault="00946EEE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yyyy-mm-dd</w:t>
            </w: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审核者：</w:t>
            </w:r>
          </w:p>
        </w:tc>
        <w:tc>
          <w:tcPr>
            <w:tcW w:w="508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审核日期（yyyy-mm-dd）：</w:t>
            </w:r>
          </w:p>
        </w:tc>
        <w:tc>
          <w:tcPr>
            <w:tcW w:w="508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最后修订者：</w:t>
            </w:r>
          </w:p>
        </w:tc>
        <w:tc>
          <w:tcPr>
            <w:tcW w:w="508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最后修订日期（yyyy-mm-dd）：</w:t>
            </w:r>
          </w:p>
        </w:tc>
        <w:tc>
          <w:tcPr>
            <w:tcW w:w="5088" w:type="dxa"/>
          </w:tcPr>
          <w:p w:rsidR="00A94095" w:rsidRPr="00CA3CE5" w:rsidRDefault="00946EEE" w:rsidP="00002912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yyyy-mm-dd</w:t>
            </w:r>
          </w:p>
        </w:tc>
      </w:tr>
    </w:tbl>
    <w:p w:rsidR="00A94095" w:rsidRDefault="00A94095" w:rsidP="00A94095">
      <w:pPr>
        <w:tabs>
          <w:tab w:val="left" w:pos="2250"/>
        </w:tabs>
        <w:rPr>
          <w:sz w:val="28"/>
          <w:szCs w:val="28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  <w:r w:rsidRPr="00CA3CE5">
        <w:rPr>
          <w:rFonts w:hint="eastAsia"/>
          <w:sz w:val="28"/>
          <w:szCs w:val="28"/>
        </w:rPr>
        <w:t>文档修订历史：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74"/>
        <w:gridCol w:w="2078"/>
        <w:gridCol w:w="1342"/>
        <w:gridCol w:w="2802"/>
      </w:tblGrid>
      <w:tr w:rsidR="00A94095" w:rsidRPr="00CA3CE5" w:rsidTr="00002912">
        <w:tc>
          <w:tcPr>
            <w:tcW w:w="2074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版本号</w:t>
            </w:r>
          </w:p>
        </w:tc>
        <w:tc>
          <w:tcPr>
            <w:tcW w:w="2078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修订日期</w:t>
            </w:r>
          </w:p>
        </w:tc>
        <w:tc>
          <w:tcPr>
            <w:tcW w:w="1342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修订者</w:t>
            </w:r>
          </w:p>
        </w:tc>
        <w:tc>
          <w:tcPr>
            <w:tcW w:w="2802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修订内容</w:t>
            </w:r>
          </w:p>
        </w:tc>
      </w:tr>
      <w:tr w:rsidR="00A94095" w:rsidRPr="00CA3CE5" w:rsidTr="00002912">
        <w:tc>
          <w:tcPr>
            <w:tcW w:w="2074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002912">
        <w:tc>
          <w:tcPr>
            <w:tcW w:w="2074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D8226A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002912">
        <w:tc>
          <w:tcPr>
            <w:tcW w:w="2074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002912">
        <w:tc>
          <w:tcPr>
            <w:tcW w:w="2074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EE1B38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002912">
        <w:tc>
          <w:tcPr>
            <w:tcW w:w="2074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002912">
        <w:tc>
          <w:tcPr>
            <w:tcW w:w="2074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002912">
            <w:pPr>
              <w:tabs>
                <w:tab w:val="left" w:pos="2250"/>
              </w:tabs>
              <w:rPr>
                <w:szCs w:val="21"/>
              </w:rPr>
            </w:pPr>
          </w:p>
        </w:tc>
      </w:tr>
    </w:tbl>
    <w:p w:rsidR="00A94095" w:rsidRDefault="00A94095" w:rsidP="00A94095">
      <w:pPr>
        <w:tabs>
          <w:tab w:val="left" w:pos="2250"/>
        </w:tabs>
      </w:pPr>
    </w:p>
    <w:p w:rsidR="00A94095" w:rsidRDefault="00A94095" w:rsidP="00A94095">
      <w:pPr>
        <w:tabs>
          <w:tab w:val="left" w:pos="2250"/>
        </w:tabs>
      </w:pPr>
    </w:p>
    <w:p w:rsidR="00A94095" w:rsidRPr="00561AAE" w:rsidRDefault="00A94095" w:rsidP="00A94095">
      <w:pPr>
        <w:tabs>
          <w:tab w:val="left" w:pos="2250"/>
        </w:tabs>
      </w:pPr>
    </w:p>
    <w:p w:rsidR="00F83AEF" w:rsidRDefault="00F83AEF">
      <w:pPr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30400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BA0" w:rsidRDefault="007F4BA0">
          <w:pPr>
            <w:pStyle w:val="TOC"/>
          </w:pPr>
          <w:r>
            <w:rPr>
              <w:lang w:val="zh-CN"/>
            </w:rPr>
            <w:t>目录</w:t>
          </w:r>
        </w:p>
        <w:p w:rsidR="00336968" w:rsidRDefault="007F4BA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2258" w:history="1">
            <w:r w:rsidR="00336968" w:rsidRPr="00EF0366">
              <w:rPr>
                <w:rStyle w:val="af6"/>
                <w:b/>
                <w:bCs/>
                <w:noProof/>
              </w:rPr>
              <w:t>1</w:t>
            </w:r>
            <w:r w:rsidR="00336968">
              <w:rPr>
                <w:rFonts w:cstheme="minorBidi"/>
                <w:noProof/>
                <w:kern w:val="2"/>
                <w:sz w:val="21"/>
              </w:rPr>
              <w:tab/>
            </w:r>
            <w:r w:rsidR="00336968" w:rsidRPr="00EF0366">
              <w:rPr>
                <w:rStyle w:val="af6"/>
                <w:b/>
                <w:bCs/>
                <w:noProof/>
              </w:rPr>
              <w:t>整体说明</w:t>
            </w:r>
            <w:r w:rsidR="00336968">
              <w:rPr>
                <w:noProof/>
                <w:webHidden/>
              </w:rPr>
              <w:tab/>
            </w:r>
            <w:r w:rsidR="00336968">
              <w:rPr>
                <w:noProof/>
                <w:webHidden/>
              </w:rPr>
              <w:fldChar w:fldCharType="begin"/>
            </w:r>
            <w:r w:rsidR="00336968">
              <w:rPr>
                <w:noProof/>
                <w:webHidden/>
              </w:rPr>
              <w:instrText xml:space="preserve"> PAGEREF _Toc29072258 \h </w:instrText>
            </w:r>
            <w:r w:rsidR="00336968">
              <w:rPr>
                <w:noProof/>
                <w:webHidden/>
              </w:rPr>
            </w:r>
            <w:r w:rsidR="00336968">
              <w:rPr>
                <w:noProof/>
                <w:webHidden/>
              </w:rPr>
              <w:fldChar w:fldCharType="separate"/>
            </w:r>
            <w:r w:rsidR="00336968">
              <w:rPr>
                <w:noProof/>
                <w:webHidden/>
              </w:rPr>
              <w:t>4</w:t>
            </w:r>
            <w:r w:rsidR="00336968">
              <w:rPr>
                <w:noProof/>
                <w:webHidden/>
              </w:rPr>
              <w:fldChar w:fldCharType="end"/>
            </w:r>
          </w:hyperlink>
        </w:p>
        <w:p w:rsidR="00336968" w:rsidRDefault="00E42E67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2259" w:history="1">
            <w:r w:rsidR="00336968" w:rsidRPr="00EF0366">
              <w:rPr>
                <w:rStyle w:val="af6"/>
                <w:b/>
                <w:bCs/>
                <w:noProof/>
              </w:rPr>
              <w:t>2</w:t>
            </w:r>
            <w:r w:rsidR="00336968">
              <w:rPr>
                <w:rFonts w:cstheme="minorBidi"/>
                <w:noProof/>
                <w:kern w:val="2"/>
                <w:sz w:val="21"/>
              </w:rPr>
              <w:tab/>
            </w:r>
            <w:r w:rsidR="00336968" w:rsidRPr="00EF0366">
              <w:rPr>
                <w:rStyle w:val="af6"/>
                <w:b/>
                <w:bCs/>
                <w:noProof/>
              </w:rPr>
              <w:t>项目文件说明</w:t>
            </w:r>
            <w:r w:rsidR="00336968">
              <w:rPr>
                <w:noProof/>
                <w:webHidden/>
              </w:rPr>
              <w:tab/>
            </w:r>
            <w:r w:rsidR="00336968">
              <w:rPr>
                <w:noProof/>
                <w:webHidden/>
              </w:rPr>
              <w:fldChar w:fldCharType="begin"/>
            </w:r>
            <w:r w:rsidR="00336968">
              <w:rPr>
                <w:noProof/>
                <w:webHidden/>
              </w:rPr>
              <w:instrText xml:space="preserve"> PAGEREF _Toc29072259 \h </w:instrText>
            </w:r>
            <w:r w:rsidR="00336968">
              <w:rPr>
                <w:noProof/>
                <w:webHidden/>
              </w:rPr>
            </w:r>
            <w:r w:rsidR="00336968">
              <w:rPr>
                <w:noProof/>
                <w:webHidden/>
              </w:rPr>
              <w:fldChar w:fldCharType="separate"/>
            </w:r>
            <w:r w:rsidR="00336968">
              <w:rPr>
                <w:noProof/>
                <w:webHidden/>
              </w:rPr>
              <w:t>4</w:t>
            </w:r>
            <w:r w:rsidR="00336968">
              <w:rPr>
                <w:noProof/>
                <w:webHidden/>
              </w:rPr>
              <w:fldChar w:fldCharType="end"/>
            </w:r>
          </w:hyperlink>
        </w:p>
        <w:p w:rsidR="00336968" w:rsidRDefault="00E42E67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2260" w:history="1">
            <w:r w:rsidR="00336968" w:rsidRPr="00EF0366">
              <w:rPr>
                <w:rStyle w:val="af6"/>
                <w:b/>
                <w:bCs/>
                <w:noProof/>
              </w:rPr>
              <w:t>3</w:t>
            </w:r>
            <w:r w:rsidR="00336968">
              <w:rPr>
                <w:rFonts w:cstheme="minorBidi"/>
                <w:noProof/>
                <w:kern w:val="2"/>
                <w:sz w:val="21"/>
              </w:rPr>
              <w:tab/>
            </w:r>
            <w:r w:rsidR="00336968" w:rsidRPr="00EF0366">
              <w:rPr>
                <w:rStyle w:val="af6"/>
                <w:b/>
                <w:bCs/>
                <w:noProof/>
              </w:rPr>
              <w:t>配置说明</w:t>
            </w:r>
            <w:r w:rsidR="00336968">
              <w:rPr>
                <w:noProof/>
                <w:webHidden/>
              </w:rPr>
              <w:tab/>
            </w:r>
            <w:r w:rsidR="00336968">
              <w:rPr>
                <w:noProof/>
                <w:webHidden/>
              </w:rPr>
              <w:fldChar w:fldCharType="begin"/>
            </w:r>
            <w:r w:rsidR="00336968">
              <w:rPr>
                <w:noProof/>
                <w:webHidden/>
              </w:rPr>
              <w:instrText xml:space="preserve"> PAGEREF _Toc29072260 \h </w:instrText>
            </w:r>
            <w:r w:rsidR="00336968">
              <w:rPr>
                <w:noProof/>
                <w:webHidden/>
              </w:rPr>
            </w:r>
            <w:r w:rsidR="00336968">
              <w:rPr>
                <w:noProof/>
                <w:webHidden/>
              </w:rPr>
              <w:fldChar w:fldCharType="separate"/>
            </w:r>
            <w:r w:rsidR="00336968">
              <w:rPr>
                <w:noProof/>
                <w:webHidden/>
              </w:rPr>
              <w:t>11</w:t>
            </w:r>
            <w:r w:rsidR="00336968">
              <w:rPr>
                <w:noProof/>
                <w:webHidden/>
              </w:rPr>
              <w:fldChar w:fldCharType="end"/>
            </w:r>
          </w:hyperlink>
        </w:p>
        <w:p w:rsidR="00336968" w:rsidRDefault="00E42E67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2261" w:history="1">
            <w:r w:rsidR="00336968" w:rsidRPr="00EF0366">
              <w:rPr>
                <w:rStyle w:val="af6"/>
                <w:b/>
                <w:bCs/>
                <w:noProof/>
              </w:rPr>
              <w:t>4</w:t>
            </w:r>
            <w:r w:rsidR="00336968">
              <w:rPr>
                <w:rFonts w:cstheme="minorBidi"/>
                <w:noProof/>
                <w:kern w:val="2"/>
                <w:sz w:val="21"/>
              </w:rPr>
              <w:tab/>
            </w:r>
            <w:r w:rsidR="00336968" w:rsidRPr="00EF0366">
              <w:rPr>
                <w:rStyle w:val="af6"/>
                <w:b/>
                <w:bCs/>
                <w:noProof/>
              </w:rPr>
              <w:t>服务开发</w:t>
            </w:r>
            <w:r w:rsidR="00336968">
              <w:rPr>
                <w:noProof/>
                <w:webHidden/>
              </w:rPr>
              <w:tab/>
            </w:r>
            <w:r w:rsidR="00336968">
              <w:rPr>
                <w:noProof/>
                <w:webHidden/>
              </w:rPr>
              <w:fldChar w:fldCharType="begin"/>
            </w:r>
            <w:r w:rsidR="00336968">
              <w:rPr>
                <w:noProof/>
                <w:webHidden/>
              </w:rPr>
              <w:instrText xml:space="preserve"> PAGEREF _Toc29072261 \h </w:instrText>
            </w:r>
            <w:r w:rsidR="00336968">
              <w:rPr>
                <w:noProof/>
                <w:webHidden/>
              </w:rPr>
            </w:r>
            <w:r w:rsidR="00336968">
              <w:rPr>
                <w:noProof/>
                <w:webHidden/>
              </w:rPr>
              <w:fldChar w:fldCharType="separate"/>
            </w:r>
            <w:r w:rsidR="00336968">
              <w:rPr>
                <w:noProof/>
                <w:webHidden/>
              </w:rPr>
              <w:t>19</w:t>
            </w:r>
            <w:r w:rsidR="00336968">
              <w:rPr>
                <w:noProof/>
                <w:webHidden/>
              </w:rPr>
              <w:fldChar w:fldCharType="end"/>
            </w:r>
          </w:hyperlink>
        </w:p>
        <w:p w:rsidR="00336968" w:rsidRDefault="00E42E67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2262" w:history="1">
            <w:r w:rsidR="00336968" w:rsidRPr="00EF0366">
              <w:rPr>
                <w:rStyle w:val="af6"/>
                <w:b/>
                <w:bCs/>
                <w:noProof/>
              </w:rPr>
              <w:t>5</w:t>
            </w:r>
            <w:r w:rsidR="00336968">
              <w:rPr>
                <w:rFonts w:cstheme="minorBidi"/>
                <w:noProof/>
                <w:kern w:val="2"/>
                <w:sz w:val="21"/>
              </w:rPr>
              <w:tab/>
            </w:r>
            <w:r w:rsidR="00336968" w:rsidRPr="00EF0366">
              <w:rPr>
                <w:rStyle w:val="af6"/>
                <w:b/>
                <w:bCs/>
                <w:noProof/>
              </w:rPr>
              <w:t>项目布署</w:t>
            </w:r>
            <w:r w:rsidR="00336968">
              <w:rPr>
                <w:noProof/>
                <w:webHidden/>
              </w:rPr>
              <w:tab/>
            </w:r>
            <w:r w:rsidR="00336968">
              <w:rPr>
                <w:noProof/>
                <w:webHidden/>
              </w:rPr>
              <w:fldChar w:fldCharType="begin"/>
            </w:r>
            <w:r w:rsidR="00336968">
              <w:rPr>
                <w:noProof/>
                <w:webHidden/>
              </w:rPr>
              <w:instrText xml:space="preserve"> PAGEREF _Toc29072262 \h </w:instrText>
            </w:r>
            <w:r w:rsidR="00336968">
              <w:rPr>
                <w:noProof/>
                <w:webHidden/>
              </w:rPr>
            </w:r>
            <w:r w:rsidR="00336968">
              <w:rPr>
                <w:noProof/>
                <w:webHidden/>
              </w:rPr>
              <w:fldChar w:fldCharType="separate"/>
            </w:r>
            <w:r w:rsidR="00336968">
              <w:rPr>
                <w:noProof/>
                <w:webHidden/>
              </w:rPr>
              <w:t>19</w:t>
            </w:r>
            <w:r w:rsidR="00336968">
              <w:rPr>
                <w:noProof/>
                <w:webHidden/>
              </w:rPr>
              <w:fldChar w:fldCharType="end"/>
            </w:r>
          </w:hyperlink>
        </w:p>
        <w:p w:rsidR="007F4BA0" w:rsidRDefault="007F4BA0">
          <w:r>
            <w:rPr>
              <w:b/>
              <w:bCs/>
              <w:lang w:val="zh-CN"/>
            </w:rPr>
            <w:fldChar w:fldCharType="end"/>
          </w:r>
        </w:p>
      </w:sdtContent>
    </w:sdt>
    <w:p w:rsidR="00F83AEF" w:rsidRDefault="00F83AEF">
      <w:pPr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:rsidR="0018694D" w:rsidRDefault="00225756" w:rsidP="00F83AEF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1" w:name="_Toc29072258"/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整体说明</w:t>
      </w:r>
      <w:bookmarkEnd w:id="1"/>
    </w:p>
    <w:p w:rsidR="00E976E0" w:rsidRPr="007F4BA0" w:rsidRDefault="00E976E0" w:rsidP="009C5466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开发目的</w:t>
      </w:r>
    </w:p>
    <w:p w:rsidR="00E976E0" w:rsidRPr="00444F54" w:rsidRDefault="00E976E0" w:rsidP="00444F54">
      <w:pPr>
        <w:pStyle w:val="af4"/>
        <w:numPr>
          <w:ilvl w:val="0"/>
          <w:numId w:val="9"/>
        </w:numPr>
        <w:ind w:firstLineChars="0"/>
        <w:rPr>
          <w:bCs/>
        </w:rPr>
      </w:pPr>
      <w:r w:rsidRPr="00444F54">
        <w:rPr>
          <w:rFonts w:hint="eastAsia"/>
          <w:bCs/>
        </w:rPr>
        <w:t>简化外部系统对</w:t>
      </w:r>
      <w:r w:rsidRPr="00444F54">
        <w:rPr>
          <w:bCs/>
        </w:rPr>
        <w:t>U9</w:t>
      </w:r>
      <w:r w:rsidRPr="00444F54">
        <w:rPr>
          <w:rFonts w:hint="eastAsia"/>
          <w:bCs/>
        </w:rPr>
        <w:t>服务</w:t>
      </w:r>
      <w:r w:rsidR="008F231F" w:rsidRPr="00444F54">
        <w:rPr>
          <w:rFonts w:hint="eastAsia"/>
          <w:bCs/>
        </w:rPr>
        <w:t>的</w:t>
      </w:r>
      <w:r w:rsidRPr="00444F54">
        <w:rPr>
          <w:rFonts w:hint="eastAsia"/>
          <w:bCs/>
        </w:rPr>
        <w:t>调用。</w:t>
      </w:r>
    </w:p>
    <w:p w:rsidR="00E976E0" w:rsidRPr="00444F54" w:rsidRDefault="00E976E0" w:rsidP="00444F54">
      <w:pPr>
        <w:pStyle w:val="af4"/>
        <w:numPr>
          <w:ilvl w:val="0"/>
          <w:numId w:val="9"/>
        </w:numPr>
        <w:ind w:firstLineChars="0"/>
        <w:rPr>
          <w:bCs/>
        </w:rPr>
      </w:pPr>
      <w:r w:rsidRPr="00444F54">
        <w:rPr>
          <w:rFonts w:hint="eastAsia"/>
          <w:bCs/>
        </w:rPr>
        <w:t>增强</w:t>
      </w:r>
      <w:r w:rsidR="00444F54" w:rsidRPr="00444F54">
        <w:rPr>
          <w:bCs/>
        </w:rPr>
        <w:t>U9</w:t>
      </w:r>
      <w:r w:rsidRPr="00444F54">
        <w:rPr>
          <w:rFonts w:hint="eastAsia"/>
          <w:bCs/>
        </w:rPr>
        <w:t>服务的</w:t>
      </w:r>
      <w:r w:rsidR="00444F54" w:rsidRPr="00444F54">
        <w:rPr>
          <w:rFonts w:hint="eastAsia"/>
          <w:bCs/>
        </w:rPr>
        <w:t>管理</w:t>
      </w:r>
      <w:r w:rsidRPr="00444F54">
        <w:rPr>
          <w:rFonts w:hint="eastAsia"/>
          <w:bCs/>
        </w:rPr>
        <w:t>及</w:t>
      </w:r>
      <w:r w:rsidR="00444F54" w:rsidRPr="00444F54">
        <w:rPr>
          <w:rFonts w:hint="eastAsia"/>
          <w:bCs/>
        </w:rPr>
        <w:t>维护</w:t>
      </w:r>
      <w:r w:rsidRPr="00444F54">
        <w:rPr>
          <w:rFonts w:hint="eastAsia"/>
          <w:bCs/>
        </w:rPr>
        <w:t>功能。</w:t>
      </w:r>
    </w:p>
    <w:p w:rsidR="00444F54" w:rsidRPr="007F4BA0" w:rsidRDefault="00444F54" w:rsidP="009C5466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功能</w:t>
      </w:r>
      <w:r w:rsidR="00FB62CE"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介绍</w:t>
      </w:r>
    </w:p>
    <w:p w:rsidR="00444F54" w:rsidRDefault="00444F54" w:rsidP="00FB62CE">
      <w:pPr>
        <w:pStyle w:val="af4"/>
        <w:numPr>
          <w:ilvl w:val="0"/>
          <w:numId w:val="11"/>
        </w:numPr>
        <w:ind w:firstLineChars="0"/>
        <w:rPr>
          <w:bCs/>
        </w:rPr>
      </w:pPr>
      <w:r w:rsidRPr="00444F54">
        <w:rPr>
          <w:rFonts w:hint="eastAsia"/>
          <w:bCs/>
        </w:rPr>
        <w:t>融合于</w:t>
      </w:r>
      <w:r w:rsidRPr="00444F54">
        <w:rPr>
          <w:bCs/>
        </w:rPr>
        <w:t>U9</w:t>
      </w:r>
      <w:r w:rsidRPr="00444F54">
        <w:rPr>
          <w:rFonts w:hint="eastAsia"/>
          <w:bCs/>
        </w:rPr>
        <w:t>系统中，不需要独立</w:t>
      </w:r>
      <w:r>
        <w:rPr>
          <w:rFonts w:hint="eastAsia"/>
          <w:bCs/>
        </w:rPr>
        <w:t>站点</w:t>
      </w:r>
      <w:r w:rsidRPr="00444F54">
        <w:rPr>
          <w:rFonts w:hint="eastAsia"/>
          <w:bCs/>
        </w:rPr>
        <w:t>部署</w:t>
      </w:r>
      <w:r w:rsidR="001509B4">
        <w:rPr>
          <w:rFonts w:hint="eastAsia"/>
          <w:bCs/>
        </w:rPr>
        <w:t>,可根据需求配置所需的功能。</w:t>
      </w:r>
    </w:p>
    <w:p w:rsidR="001509B4" w:rsidRDefault="001509B4" w:rsidP="00FB62CE">
      <w:pPr>
        <w:pStyle w:val="af4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采用</w:t>
      </w:r>
      <w:r w:rsidRPr="001509B4">
        <w:rPr>
          <w:bCs/>
        </w:rPr>
        <w:t>Newtonsoft.Json</w:t>
      </w:r>
      <w:r>
        <w:rPr>
          <w:rFonts w:hint="eastAsia"/>
          <w:bCs/>
        </w:rPr>
        <w:t>替换默认的</w:t>
      </w:r>
      <w:r w:rsidRPr="00FB62CE">
        <w:rPr>
          <w:rFonts w:hint="eastAsia"/>
          <w:bCs/>
        </w:rPr>
        <w:t>DataContractJsonSerializer的</w:t>
      </w:r>
      <w:r w:rsidRPr="00FB62CE">
        <w:rPr>
          <w:bCs/>
        </w:rPr>
        <w:t>Json</w:t>
      </w:r>
      <w:r w:rsidRPr="00FB62CE">
        <w:rPr>
          <w:rFonts w:hint="eastAsia"/>
          <w:bCs/>
        </w:rPr>
        <w:t>转换器，解决J</w:t>
      </w:r>
      <w:r w:rsidRPr="00FB62CE">
        <w:rPr>
          <w:bCs/>
        </w:rPr>
        <w:t>son</w:t>
      </w:r>
      <w:r w:rsidRPr="00FB62CE">
        <w:rPr>
          <w:rFonts w:hint="eastAsia"/>
          <w:bCs/>
        </w:rPr>
        <w:t>日期格式、循环引用等问题</w:t>
      </w:r>
    </w:p>
    <w:p w:rsidR="000808A0" w:rsidRPr="00FB62CE" w:rsidRDefault="000808A0" w:rsidP="00FB62CE">
      <w:pPr>
        <w:pStyle w:val="af4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统一对调用中出现的异常的进行处理</w:t>
      </w:r>
    </w:p>
    <w:p w:rsidR="00FB62CE" w:rsidRPr="00FB62CE" w:rsidRDefault="00FB62CE" w:rsidP="00FB62CE">
      <w:pPr>
        <w:pStyle w:val="af4"/>
        <w:numPr>
          <w:ilvl w:val="0"/>
          <w:numId w:val="11"/>
        </w:numPr>
        <w:ind w:firstLineChars="0"/>
        <w:rPr>
          <w:bCs/>
        </w:rPr>
      </w:pPr>
      <w:r w:rsidRPr="00FB62CE">
        <w:rPr>
          <w:rFonts w:hint="eastAsia"/>
          <w:bCs/>
        </w:rPr>
        <w:t>包含两</w:t>
      </w:r>
      <w:r>
        <w:rPr>
          <w:rFonts w:hint="eastAsia"/>
          <w:bCs/>
        </w:rPr>
        <w:t>种初始化</w:t>
      </w:r>
      <w:r>
        <w:rPr>
          <w:bCs/>
        </w:rPr>
        <w:t>U9</w:t>
      </w:r>
      <w:r>
        <w:rPr>
          <w:rFonts w:hint="eastAsia"/>
          <w:bCs/>
        </w:rPr>
        <w:t>上下文环境</w:t>
      </w:r>
      <w:r w:rsidR="00F93E16">
        <w:rPr>
          <w:rFonts w:hint="eastAsia"/>
          <w:bCs/>
        </w:rPr>
        <w:t>的</w:t>
      </w:r>
      <w:r>
        <w:rPr>
          <w:rFonts w:hint="eastAsia"/>
          <w:bCs/>
        </w:rPr>
        <w:t>方式:固定上下文、T</w:t>
      </w:r>
      <w:r>
        <w:rPr>
          <w:bCs/>
        </w:rPr>
        <w:t>oken</w:t>
      </w:r>
      <w:r>
        <w:rPr>
          <w:rFonts w:hint="eastAsia"/>
          <w:bCs/>
        </w:rPr>
        <w:t>上下文</w:t>
      </w:r>
    </w:p>
    <w:p w:rsidR="001509B4" w:rsidRDefault="00FB62CE" w:rsidP="00FB62CE">
      <w:pPr>
        <w:pStyle w:val="af4"/>
        <w:numPr>
          <w:ilvl w:val="0"/>
          <w:numId w:val="11"/>
        </w:numPr>
        <w:ind w:firstLineChars="0"/>
        <w:rPr>
          <w:bCs/>
        </w:rPr>
      </w:pPr>
      <w:r w:rsidRPr="00FB62CE">
        <w:rPr>
          <w:rFonts w:hint="eastAsia"/>
          <w:bCs/>
        </w:rPr>
        <w:t>包含</w:t>
      </w:r>
      <w:r w:rsidR="001509B4" w:rsidRPr="00FB62CE">
        <w:rPr>
          <w:rFonts w:hint="eastAsia"/>
          <w:bCs/>
        </w:rPr>
        <w:t>两种记录服务的调用过程</w:t>
      </w:r>
      <w:r w:rsidRPr="00FB62CE">
        <w:rPr>
          <w:rFonts w:hint="eastAsia"/>
          <w:bCs/>
        </w:rPr>
        <w:t>的日志方式</w:t>
      </w:r>
      <w:r w:rsidR="001509B4" w:rsidRPr="00FB62CE">
        <w:rPr>
          <w:rFonts w:hint="eastAsia"/>
          <w:bCs/>
        </w:rPr>
        <w:t>：L</w:t>
      </w:r>
      <w:r w:rsidR="001509B4" w:rsidRPr="00FB62CE">
        <w:rPr>
          <w:bCs/>
        </w:rPr>
        <w:t>og4Net</w:t>
      </w:r>
      <w:r w:rsidRPr="00FB62CE">
        <w:rPr>
          <w:rFonts w:hint="eastAsia"/>
          <w:bCs/>
        </w:rPr>
        <w:t>日志</w:t>
      </w:r>
      <w:r w:rsidR="001509B4" w:rsidRPr="00FB62CE">
        <w:rPr>
          <w:rFonts w:hint="eastAsia"/>
          <w:bCs/>
        </w:rPr>
        <w:t>、数据库日志</w:t>
      </w:r>
    </w:p>
    <w:p w:rsidR="001509B4" w:rsidRDefault="00FB62CE" w:rsidP="00BE731A">
      <w:pPr>
        <w:pStyle w:val="af4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包含获取</w:t>
      </w:r>
      <w:r w:rsidR="001509B4">
        <w:rPr>
          <w:rFonts w:hint="eastAsia"/>
          <w:bCs/>
        </w:rPr>
        <w:t>T</w:t>
      </w:r>
      <w:r w:rsidR="001509B4">
        <w:rPr>
          <w:bCs/>
        </w:rPr>
        <w:t>oken</w:t>
      </w:r>
      <w:r>
        <w:rPr>
          <w:rFonts w:hint="eastAsia"/>
          <w:bCs/>
        </w:rPr>
        <w:t>认证及T</w:t>
      </w:r>
      <w:r>
        <w:rPr>
          <w:bCs/>
        </w:rPr>
        <w:t>oken</w:t>
      </w:r>
      <w:r w:rsidR="001509B4">
        <w:rPr>
          <w:rFonts w:hint="eastAsia"/>
          <w:bCs/>
        </w:rPr>
        <w:t>校验</w:t>
      </w:r>
      <w:r>
        <w:rPr>
          <w:rFonts w:hint="eastAsia"/>
          <w:bCs/>
        </w:rPr>
        <w:t>功能</w:t>
      </w:r>
      <w:r w:rsidR="001509B4">
        <w:rPr>
          <w:rFonts w:hint="eastAsia"/>
          <w:bCs/>
        </w:rPr>
        <w:t>，</w:t>
      </w:r>
      <w:r>
        <w:rPr>
          <w:rFonts w:hint="eastAsia"/>
          <w:bCs/>
        </w:rPr>
        <w:t>包含</w:t>
      </w:r>
      <w:r w:rsidR="001509B4" w:rsidRPr="00FB62CE">
        <w:rPr>
          <w:rFonts w:hint="eastAsia"/>
          <w:bCs/>
        </w:rPr>
        <w:t>两</w:t>
      </w:r>
      <w:r w:rsidR="001509B4">
        <w:rPr>
          <w:rFonts w:hint="eastAsia"/>
          <w:bCs/>
        </w:rPr>
        <w:t>种</w:t>
      </w:r>
      <w:r>
        <w:rPr>
          <w:rFonts w:hint="eastAsia"/>
          <w:bCs/>
        </w:rPr>
        <w:t>存储T</w:t>
      </w:r>
      <w:r>
        <w:rPr>
          <w:bCs/>
        </w:rPr>
        <w:t>oken</w:t>
      </w:r>
      <w:r>
        <w:rPr>
          <w:rFonts w:hint="eastAsia"/>
          <w:bCs/>
        </w:rPr>
        <w:t>的方式</w:t>
      </w:r>
      <w:r w:rsidR="001509B4">
        <w:rPr>
          <w:rFonts w:hint="eastAsia"/>
          <w:bCs/>
        </w:rPr>
        <w:t>:内存存储、数据库存储</w:t>
      </w:r>
    </w:p>
    <w:p w:rsidR="00BE731A" w:rsidRPr="00BE731A" w:rsidRDefault="00BE731A" w:rsidP="00BE731A">
      <w:pPr>
        <w:pStyle w:val="af4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提供通用C</w:t>
      </w:r>
      <w:r>
        <w:rPr>
          <w:bCs/>
        </w:rPr>
        <w:t>ommService</w:t>
      </w:r>
      <w:r>
        <w:rPr>
          <w:rFonts w:hint="eastAsia"/>
          <w:bCs/>
        </w:rPr>
        <w:t>服务调用方式，支持调用</w:t>
      </w:r>
      <w:r>
        <w:rPr>
          <w:bCs/>
        </w:rPr>
        <w:t>BP,SV,RestSV</w:t>
      </w:r>
    </w:p>
    <w:p w:rsidR="00CB5204" w:rsidRDefault="00BA3A09" w:rsidP="00CB5204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2" w:name="_Toc29072259"/>
      <w:bookmarkStart w:id="3" w:name="_Toc530044466"/>
      <w:bookmarkStart w:id="4" w:name="_Toc530044458"/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项目文件</w:t>
      </w:r>
      <w:r w:rsidR="00E976E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说明</w:t>
      </w:r>
      <w:bookmarkEnd w:id="2"/>
      <w:r w:rsidR="00CB5204" w:rsidRPr="004C19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</w:p>
    <w:p w:rsidR="004F621E" w:rsidRPr="007F4BA0" w:rsidRDefault="005177CB" w:rsidP="009C5466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项目</w:t>
      </w:r>
      <w:r w:rsidR="00A613BD"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目录</w:t>
      </w:r>
    </w:p>
    <w:p w:rsidR="0017321A" w:rsidRDefault="005177CB" w:rsidP="0017321A">
      <w:pPr>
        <w:pStyle w:val="af4"/>
        <w:keepNext/>
        <w:ind w:left="1412" w:firstLineChars="0" w:firstLine="0"/>
      </w:pPr>
      <w:r w:rsidRPr="0017321A">
        <w:rPr>
          <w:bCs/>
          <w:noProof/>
        </w:rPr>
        <w:drawing>
          <wp:inline distT="0" distB="0" distL="0" distR="0" wp14:anchorId="7653236D" wp14:editId="345367C5">
            <wp:extent cx="3612193" cy="112023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CB" w:rsidRPr="0017321A" w:rsidRDefault="0017321A" w:rsidP="0017321A">
      <w:pPr>
        <w:pStyle w:val="a3"/>
        <w:jc w:val="center"/>
        <w:rPr>
          <w:bCs/>
        </w:rPr>
      </w:pPr>
      <w:r>
        <w:t xml:space="preserve">图表 </w:t>
      </w:r>
      <w:fldSimple w:instr=" SEQ 图表 \* ARABIC ">
        <w:r w:rsidR="009B7AF8">
          <w:rPr>
            <w:noProof/>
          </w:rPr>
          <w:t>1</w:t>
        </w:r>
      </w:fldSimple>
      <w:r>
        <w:rPr>
          <w:rFonts w:hint="eastAsia"/>
        </w:rPr>
        <w:t>目录顶层结构</w:t>
      </w:r>
    </w:p>
    <w:p w:rsidR="004F621E" w:rsidRPr="007F4BA0" w:rsidRDefault="004F621E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代码</w:t>
      </w:r>
      <w:r w:rsidR="005177CB"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目录</w:t>
      </w:r>
    </w:p>
    <w:p w:rsidR="00124EC4" w:rsidRDefault="005177CB" w:rsidP="00124EC4">
      <w:pPr>
        <w:pStyle w:val="af4"/>
        <w:keepNext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1CF0BF0E" wp14:editId="1272CB68">
            <wp:extent cx="3650296" cy="595935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CB" w:rsidRDefault="00124EC4" w:rsidP="00124EC4">
      <w:pPr>
        <w:pStyle w:val="a3"/>
        <w:jc w:val="center"/>
        <w:rPr>
          <w:bCs/>
        </w:rPr>
      </w:pPr>
      <w:r>
        <w:t xml:space="preserve">图表 </w:t>
      </w:r>
      <w:fldSimple w:instr=" SEQ 图表 \* ARABIC ">
        <w:r w:rsidR="009B7AF8">
          <w:rPr>
            <w:noProof/>
          </w:rPr>
          <w:t>2</w:t>
        </w:r>
      </w:fldSimple>
      <w:r>
        <w:rPr>
          <w:rFonts w:hint="eastAsia"/>
        </w:rPr>
        <w:t>代码目录结构</w:t>
      </w:r>
    </w:p>
    <w:p w:rsidR="0017321A" w:rsidRDefault="0017321A" w:rsidP="0017321A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包含三种代码:</w:t>
      </w:r>
    </w:p>
    <w:p w:rsidR="006D0A12" w:rsidRPr="00527029" w:rsidRDefault="006D0A12" w:rsidP="00527029">
      <w:pPr>
        <w:pStyle w:val="af4"/>
        <w:numPr>
          <w:ilvl w:val="3"/>
          <w:numId w:val="14"/>
        </w:numPr>
        <w:ind w:firstLineChars="0"/>
        <w:rPr>
          <w:bCs/>
        </w:rPr>
      </w:pPr>
      <w:r w:rsidRPr="00527029">
        <w:rPr>
          <w:rFonts w:hint="eastAsia"/>
          <w:bCs/>
        </w:rPr>
        <w:t>基础服务代码：</w:t>
      </w:r>
      <w:r w:rsidR="00DF2B5D" w:rsidRPr="00527029">
        <w:rPr>
          <w:rFonts w:hint="eastAsia"/>
          <w:bCs/>
        </w:rPr>
        <w:t>对外发布服务、基础架构及一些附加功能的代码。</w:t>
      </w:r>
    </w:p>
    <w:p w:rsidR="006D0A12" w:rsidRPr="00527029" w:rsidRDefault="006D0A12" w:rsidP="00527029">
      <w:pPr>
        <w:pStyle w:val="af4"/>
        <w:numPr>
          <w:ilvl w:val="3"/>
          <w:numId w:val="14"/>
        </w:numPr>
        <w:ind w:firstLineChars="0"/>
        <w:rPr>
          <w:bCs/>
        </w:rPr>
      </w:pPr>
      <w:r w:rsidRPr="00527029">
        <w:rPr>
          <w:rFonts w:hint="eastAsia"/>
          <w:bCs/>
        </w:rPr>
        <w:t>数据库日志：</w:t>
      </w:r>
      <w:r w:rsidR="00DF2B5D" w:rsidRPr="00527029">
        <w:rPr>
          <w:rFonts w:hint="eastAsia"/>
          <w:bCs/>
        </w:rPr>
        <w:t>基于U</w:t>
      </w:r>
      <w:r w:rsidR="00DF2B5D" w:rsidRPr="00527029">
        <w:rPr>
          <w:bCs/>
        </w:rPr>
        <w:t>9</w:t>
      </w:r>
      <w:r w:rsidR="00DF2B5D" w:rsidRPr="00527029">
        <w:rPr>
          <w:rFonts w:hint="eastAsia"/>
          <w:bCs/>
        </w:rPr>
        <w:t>的数据库日志查询及管理B</w:t>
      </w:r>
      <w:r w:rsidR="00DF2B5D" w:rsidRPr="00527029">
        <w:rPr>
          <w:bCs/>
        </w:rPr>
        <w:t>E</w:t>
      </w:r>
      <w:r w:rsidR="00DF2B5D" w:rsidRPr="00527029">
        <w:rPr>
          <w:rFonts w:hint="eastAsia"/>
          <w:bCs/>
        </w:rPr>
        <w:t>、</w:t>
      </w:r>
      <w:r w:rsidR="00DF2B5D" w:rsidRPr="00527029">
        <w:rPr>
          <w:bCs/>
        </w:rPr>
        <w:t>BP</w:t>
      </w:r>
      <w:r w:rsidR="00DF2B5D" w:rsidRPr="00527029">
        <w:rPr>
          <w:rFonts w:hint="eastAsia"/>
          <w:bCs/>
        </w:rPr>
        <w:t>、S</w:t>
      </w:r>
      <w:r w:rsidR="00DF2B5D" w:rsidRPr="00527029">
        <w:rPr>
          <w:bCs/>
        </w:rPr>
        <w:t>V</w:t>
      </w:r>
      <w:r w:rsidR="00DF2B5D" w:rsidRPr="00527029">
        <w:rPr>
          <w:rFonts w:hint="eastAsia"/>
          <w:bCs/>
        </w:rPr>
        <w:t>、U</w:t>
      </w:r>
      <w:r w:rsidR="00DF2B5D" w:rsidRPr="00527029">
        <w:rPr>
          <w:bCs/>
        </w:rPr>
        <w:t>I</w:t>
      </w:r>
      <w:r w:rsidR="00DF2B5D" w:rsidRPr="00527029">
        <w:rPr>
          <w:rFonts w:hint="eastAsia"/>
          <w:bCs/>
        </w:rPr>
        <w:t>代码。</w:t>
      </w:r>
    </w:p>
    <w:p w:rsidR="006D0A12" w:rsidRPr="00527029" w:rsidRDefault="006D0A12" w:rsidP="00527029">
      <w:pPr>
        <w:pStyle w:val="af4"/>
        <w:numPr>
          <w:ilvl w:val="3"/>
          <w:numId w:val="14"/>
        </w:numPr>
        <w:ind w:firstLineChars="0"/>
        <w:rPr>
          <w:bCs/>
        </w:rPr>
      </w:pPr>
      <w:r w:rsidRPr="00527029">
        <w:rPr>
          <w:rFonts w:hint="eastAsia"/>
          <w:bCs/>
        </w:rPr>
        <w:t>服务管理：</w:t>
      </w:r>
      <w:r w:rsidR="00DF2B5D" w:rsidRPr="00527029">
        <w:rPr>
          <w:rFonts w:hint="eastAsia"/>
          <w:bCs/>
        </w:rPr>
        <w:t>基于U</w:t>
      </w:r>
      <w:r w:rsidR="00DF2B5D" w:rsidRPr="00527029">
        <w:rPr>
          <w:bCs/>
        </w:rPr>
        <w:t>9</w:t>
      </w:r>
      <w:r w:rsidR="00DF2B5D" w:rsidRPr="00527029">
        <w:rPr>
          <w:rFonts w:hint="eastAsia"/>
          <w:bCs/>
        </w:rPr>
        <w:t>的服务管理的B</w:t>
      </w:r>
      <w:r w:rsidR="00DF2B5D" w:rsidRPr="00527029">
        <w:rPr>
          <w:bCs/>
        </w:rPr>
        <w:t>E</w:t>
      </w:r>
      <w:r w:rsidR="00DF2B5D" w:rsidRPr="00527029">
        <w:rPr>
          <w:rFonts w:hint="eastAsia"/>
          <w:bCs/>
        </w:rPr>
        <w:t>、</w:t>
      </w:r>
      <w:r w:rsidR="00DF2B5D" w:rsidRPr="00527029">
        <w:rPr>
          <w:bCs/>
        </w:rPr>
        <w:t>BP</w:t>
      </w:r>
      <w:r w:rsidR="00DF2B5D" w:rsidRPr="00527029">
        <w:rPr>
          <w:rFonts w:hint="eastAsia"/>
          <w:bCs/>
        </w:rPr>
        <w:t>、S</w:t>
      </w:r>
      <w:r w:rsidR="00DF2B5D" w:rsidRPr="00527029">
        <w:rPr>
          <w:bCs/>
        </w:rPr>
        <w:t>V</w:t>
      </w:r>
      <w:r w:rsidR="00DF2B5D" w:rsidRPr="00527029">
        <w:rPr>
          <w:rFonts w:hint="eastAsia"/>
          <w:bCs/>
        </w:rPr>
        <w:t>、U</w:t>
      </w:r>
      <w:r w:rsidR="00DF2B5D" w:rsidRPr="00527029">
        <w:rPr>
          <w:bCs/>
        </w:rPr>
        <w:t>I</w:t>
      </w:r>
      <w:r w:rsidR="00DF2B5D" w:rsidRPr="00527029">
        <w:rPr>
          <w:rFonts w:hint="eastAsia"/>
          <w:bCs/>
        </w:rPr>
        <w:t>代码。</w:t>
      </w:r>
    </w:p>
    <w:p w:rsidR="00DF2B5D" w:rsidRPr="007F4BA0" w:rsidRDefault="00DF2B5D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项目文档</w:t>
      </w:r>
    </w:p>
    <w:p w:rsidR="00527029" w:rsidRPr="00527029" w:rsidRDefault="00527029" w:rsidP="00527029">
      <w:pPr>
        <w:pStyle w:val="af4"/>
        <w:numPr>
          <w:ilvl w:val="0"/>
          <w:numId w:val="15"/>
        </w:numPr>
        <w:ind w:firstLineChars="0"/>
        <w:rPr>
          <w:bCs/>
        </w:rPr>
      </w:pPr>
      <w:r w:rsidRPr="00527029">
        <w:rPr>
          <w:rFonts w:hint="eastAsia"/>
          <w:bCs/>
        </w:rPr>
        <w:t>代码及配置的说明文档</w:t>
      </w:r>
    </w:p>
    <w:p w:rsidR="00527029" w:rsidRPr="00527029" w:rsidRDefault="00527029" w:rsidP="00527029">
      <w:pPr>
        <w:pStyle w:val="af4"/>
        <w:numPr>
          <w:ilvl w:val="0"/>
          <w:numId w:val="15"/>
        </w:numPr>
        <w:ind w:firstLineChars="0"/>
        <w:rPr>
          <w:bCs/>
        </w:rPr>
      </w:pPr>
      <w:r w:rsidRPr="00527029">
        <w:rPr>
          <w:rFonts w:hint="eastAsia"/>
          <w:bCs/>
        </w:rPr>
        <w:t>项目开发中使用的一些规范性文档</w:t>
      </w:r>
    </w:p>
    <w:p w:rsidR="00A613BD" w:rsidRPr="007F4BA0" w:rsidRDefault="004F621E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U9</w:t>
      </w: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模型</w:t>
      </w:r>
    </w:p>
    <w:p w:rsidR="00CE12CA" w:rsidRPr="00CE12CA" w:rsidRDefault="00CE12CA" w:rsidP="00CE12CA">
      <w:pPr>
        <w:pStyle w:val="af4"/>
        <w:numPr>
          <w:ilvl w:val="0"/>
          <w:numId w:val="16"/>
        </w:numPr>
        <w:ind w:firstLineChars="0"/>
        <w:rPr>
          <w:bCs/>
        </w:rPr>
      </w:pPr>
      <w:r w:rsidRPr="00CE12CA">
        <w:rPr>
          <w:rFonts w:hint="eastAsia"/>
          <w:bCs/>
        </w:rPr>
        <w:t>数据库日志功能模型</w:t>
      </w:r>
    </w:p>
    <w:p w:rsidR="00CE12CA" w:rsidRPr="00CE12CA" w:rsidRDefault="00CE12CA" w:rsidP="00CE12CA">
      <w:pPr>
        <w:pStyle w:val="af4"/>
        <w:numPr>
          <w:ilvl w:val="0"/>
          <w:numId w:val="16"/>
        </w:numPr>
        <w:ind w:firstLineChars="0"/>
        <w:rPr>
          <w:bCs/>
        </w:rPr>
      </w:pPr>
      <w:r w:rsidRPr="00CE12CA">
        <w:rPr>
          <w:rFonts w:hint="eastAsia"/>
          <w:bCs/>
        </w:rPr>
        <w:t>服务管理功能模型</w:t>
      </w:r>
      <w:r w:rsidR="00DC605F">
        <w:rPr>
          <w:rFonts w:hint="eastAsia"/>
          <w:bCs/>
        </w:rPr>
        <w:t>:</w:t>
      </w:r>
      <w:r w:rsidR="00B30344">
        <w:rPr>
          <w:rFonts w:hint="eastAsia"/>
          <w:bCs/>
        </w:rPr>
        <w:t>现只包含T</w:t>
      </w:r>
      <w:r w:rsidR="00B30344">
        <w:rPr>
          <w:bCs/>
        </w:rPr>
        <w:t>oken</w:t>
      </w:r>
      <w:r w:rsidR="00B30344">
        <w:rPr>
          <w:rFonts w:hint="eastAsia"/>
          <w:bCs/>
        </w:rPr>
        <w:t>管理</w:t>
      </w:r>
    </w:p>
    <w:p w:rsidR="004F621E" w:rsidRPr="007F4BA0" w:rsidRDefault="004F621E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预置脚本</w:t>
      </w:r>
    </w:p>
    <w:p w:rsidR="00B30344" w:rsidRPr="00B30344" w:rsidRDefault="00B30344" w:rsidP="00B30344">
      <w:pPr>
        <w:pStyle w:val="af4"/>
        <w:numPr>
          <w:ilvl w:val="0"/>
          <w:numId w:val="17"/>
        </w:numPr>
        <w:ind w:firstLineChars="0"/>
        <w:rPr>
          <w:bCs/>
        </w:rPr>
      </w:pPr>
      <w:r w:rsidRPr="00B30344">
        <w:rPr>
          <w:rFonts w:hint="eastAsia"/>
          <w:bCs/>
        </w:rPr>
        <w:t>项目中部分功能使前需要在系统数据库中预置的数据脚本</w:t>
      </w:r>
    </w:p>
    <w:bookmarkEnd w:id="3"/>
    <w:p w:rsidR="00DC605F" w:rsidRPr="007F4BA0" w:rsidRDefault="00DC605F" w:rsidP="009C5466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基础服务代码详细说明</w:t>
      </w:r>
    </w:p>
    <w:p w:rsidR="00DC605F" w:rsidRPr="007F4BA0" w:rsidRDefault="00CB662A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发布目录:</w:t>
      </w: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W</w:t>
      </w:r>
      <w:r w:rsidRPr="007F4BA0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CFService </w:t>
      </w:r>
    </w:p>
    <w:p w:rsidR="006D2B8D" w:rsidRDefault="006D2B8D" w:rsidP="006D2B8D">
      <w:pPr>
        <w:pStyle w:val="af4"/>
        <w:ind w:left="1680" w:firstLineChars="0" w:firstLine="0"/>
        <w:rPr>
          <w:bCs/>
        </w:rPr>
      </w:pPr>
      <w:r w:rsidRPr="006D2B8D">
        <w:rPr>
          <w:rFonts w:hint="eastAsia"/>
          <w:bCs/>
        </w:rPr>
        <w:t>存放项目的w</w:t>
      </w:r>
      <w:r w:rsidRPr="006D2B8D">
        <w:rPr>
          <w:bCs/>
        </w:rPr>
        <w:t>eb.config</w:t>
      </w:r>
      <w:r w:rsidRPr="006D2B8D">
        <w:rPr>
          <w:rFonts w:hint="eastAsia"/>
          <w:bCs/>
        </w:rPr>
        <w:t>配置文件及对外开放服务的*</w:t>
      </w:r>
      <w:r w:rsidRPr="006D2B8D">
        <w:rPr>
          <w:bCs/>
        </w:rPr>
        <w:t>.svc</w:t>
      </w:r>
      <w:r w:rsidRPr="006D2B8D">
        <w:rPr>
          <w:rFonts w:hint="eastAsia"/>
          <w:bCs/>
        </w:rPr>
        <w:t>文件</w:t>
      </w:r>
      <w:r w:rsidR="00A66FD7">
        <w:rPr>
          <w:rFonts w:hint="eastAsia"/>
          <w:bCs/>
        </w:rPr>
        <w:t>。</w:t>
      </w:r>
    </w:p>
    <w:p w:rsidR="006D2B8D" w:rsidRPr="007F4BA0" w:rsidRDefault="00CB662A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基础模块:</w:t>
      </w:r>
      <w:r w:rsidRPr="00CB662A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WS.Base</w:t>
      </w:r>
    </w:p>
    <w:p w:rsidR="006D2B8D" w:rsidRDefault="006D2B8D" w:rsidP="006D2B8D">
      <w:pPr>
        <w:pStyle w:val="af4"/>
        <w:ind w:left="1680" w:firstLineChars="0" w:firstLine="0"/>
        <w:rPr>
          <w:bCs/>
        </w:rPr>
      </w:pPr>
      <w:r>
        <w:rPr>
          <w:rFonts w:hint="eastAsia"/>
          <w:bCs/>
        </w:rPr>
        <w:t>项目的</w:t>
      </w:r>
      <w:r w:rsidRPr="006D2B8D">
        <w:rPr>
          <w:rFonts w:hint="eastAsia"/>
          <w:bCs/>
        </w:rPr>
        <w:t>基础功能</w:t>
      </w:r>
      <w:r>
        <w:rPr>
          <w:rFonts w:hint="eastAsia"/>
          <w:bCs/>
        </w:rPr>
        <w:t>模块，主要实现:</w:t>
      </w:r>
    </w:p>
    <w:p w:rsidR="006D2B8D" w:rsidRDefault="006D2B8D" w:rsidP="006D2B8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采用</w:t>
      </w:r>
      <w:r w:rsidRPr="001509B4">
        <w:rPr>
          <w:bCs/>
        </w:rPr>
        <w:t>Newtonsoft.Json</w:t>
      </w:r>
      <w:r>
        <w:rPr>
          <w:rFonts w:hint="eastAsia"/>
          <w:bCs/>
        </w:rPr>
        <w:t>替换默认的</w:t>
      </w:r>
      <w:r w:rsidRPr="00FB62CE">
        <w:rPr>
          <w:rFonts w:hint="eastAsia"/>
          <w:bCs/>
        </w:rPr>
        <w:t>DataContractJsonSerializer的</w:t>
      </w:r>
      <w:r w:rsidRPr="00FB62CE">
        <w:rPr>
          <w:bCs/>
        </w:rPr>
        <w:t>Json</w:t>
      </w:r>
      <w:r w:rsidRPr="00FB62CE">
        <w:rPr>
          <w:rFonts w:hint="eastAsia"/>
          <w:bCs/>
        </w:rPr>
        <w:t>转换器</w:t>
      </w:r>
      <w:r w:rsidR="00716D94">
        <w:rPr>
          <w:rFonts w:hint="eastAsia"/>
          <w:bCs/>
        </w:rPr>
        <w:t>(</w:t>
      </w:r>
      <w:r w:rsidR="005650AD" w:rsidRPr="00716D94">
        <w:rPr>
          <w:bCs/>
        </w:rPr>
        <w:t>Behavior</w:t>
      </w:r>
      <w:r w:rsidR="005650AD">
        <w:rPr>
          <w:bCs/>
        </w:rPr>
        <w:t>/</w:t>
      </w:r>
      <w:r w:rsidR="005650AD" w:rsidRPr="00716D94">
        <w:rPr>
          <w:bCs/>
        </w:rPr>
        <w:t>WebHttp</w:t>
      </w:r>
      <w:r w:rsidR="005650AD">
        <w:rPr>
          <w:bCs/>
        </w:rPr>
        <w:t>/</w:t>
      </w:r>
      <w:r w:rsidR="00716D94" w:rsidRPr="00716D94">
        <w:rPr>
          <w:bCs/>
        </w:rPr>
        <w:t>NewtonsoftJson</w:t>
      </w:r>
      <w:r w:rsidR="000967D9">
        <w:rPr>
          <w:bCs/>
        </w:rPr>
        <w:t>*.cs</w:t>
      </w:r>
      <w:r w:rsidR="00716D94">
        <w:rPr>
          <w:bCs/>
        </w:rPr>
        <w:t>)</w:t>
      </w:r>
    </w:p>
    <w:p w:rsidR="006D2B8D" w:rsidRDefault="006D2B8D" w:rsidP="006D2B8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bCs/>
        </w:rPr>
        <w:t xml:space="preserve">IIS </w:t>
      </w:r>
      <w:r>
        <w:rPr>
          <w:rFonts w:hint="eastAsia"/>
          <w:bCs/>
        </w:rPr>
        <w:t>W</w:t>
      </w:r>
      <w:r>
        <w:rPr>
          <w:bCs/>
        </w:rPr>
        <w:t>CF</w:t>
      </w:r>
      <w:r>
        <w:rPr>
          <w:rFonts w:hint="eastAsia"/>
          <w:bCs/>
        </w:rPr>
        <w:t>服务宿主重写，主要用于设置默认配置</w:t>
      </w:r>
      <w:r w:rsidR="00716D94">
        <w:rPr>
          <w:rFonts w:hint="eastAsia"/>
          <w:bCs/>
        </w:rPr>
        <w:t>(</w:t>
      </w:r>
      <w:r w:rsidR="00716D94">
        <w:rPr>
          <w:bCs/>
        </w:rPr>
        <w:t>Services/</w:t>
      </w:r>
      <w:r w:rsidR="00716D94" w:rsidRPr="00716D94">
        <w:t xml:space="preserve"> </w:t>
      </w:r>
      <w:r w:rsidR="00716D94" w:rsidRPr="00716D94">
        <w:rPr>
          <w:bCs/>
        </w:rPr>
        <w:t>IISHost</w:t>
      </w:r>
      <w:r w:rsidR="000967D9">
        <w:rPr>
          <w:bCs/>
        </w:rPr>
        <w:t>*.cs</w:t>
      </w:r>
      <w:r w:rsidR="00716D94">
        <w:rPr>
          <w:bCs/>
        </w:rPr>
        <w:t>)</w:t>
      </w:r>
    </w:p>
    <w:p w:rsidR="006D2B8D" w:rsidRDefault="00716D94" w:rsidP="006D2B8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统一调用异常处理(</w:t>
      </w:r>
      <w:r w:rsidRPr="00716D94">
        <w:rPr>
          <w:bCs/>
        </w:rPr>
        <w:t>Behavior</w:t>
      </w:r>
      <w:r>
        <w:rPr>
          <w:bCs/>
        </w:rPr>
        <w:t>/</w:t>
      </w:r>
      <w:r w:rsidRPr="00716D94">
        <w:rPr>
          <w:bCs/>
        </w:rPr>
        <w:t>WebHttp</w:t>
      </w:r>
      <w:r>
        <w:rPr>
          <w:bCs/>
        </w:rPr>
        <w:t>/</w:t>
      </w:r>
      <w:r w:rsidRPr="00716D94">
        <w:rPr>
          <w:bCs/>
        </w:rPr>
        <w:t>ExtendErrorHandler</w:t>
      </w:r>
      <w:r w:rsidR="000967D9">
        <w:rPr>
          <w:bCs/>
        </w:rPr>
        <w:t>.cs</w:t>
      </w:r>
      <w:r>
        <w:rPr>
          <w:bCs/>
        </w:rPr>
        <w:t>)</w:t>
      </w:r>
    </w:p>
    <w:p w:rsidR="000967D9" w:rsidRDefault="000967D9" w:rsidP="006D2B8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og4Net</w:t>
      </w:r>
      <w:r w:rsidR="002D1136">
        <w:rPr>
          <w:rFonts w:hint="eastAsia"/>
          <w:bCs/>
        </w:rPr>
        <w:t>日</w:t>
      </w:r>
      <w:r>
        <w:rPr>
          <w:rFonts w:hint="eastAsia"/>
          <w:bCs/>
        </w:rPr>
        <w:t>志</w:t>
      </w:r>
      <w:r w:rsidR="00F74158">
        <w:rPr>
          <w:rFonts w:hint="eastAsia"/>
          <w:bCs/>
        </w:rPr>
        <w:t>终结点行为</w:t>
      </w:r>
      <w:r>
        <w:rPr>
          <w:rFonts w:hint="eastAsia"/>
          <w:bCs/>
        </w:rPr>
        <w:t>(</w:t>
      </w:r>
      <w:r w:rsidRPr="00716D94">
        <w:rPr>
          <w:bCs/>
        </w:rPr>
        <w:t>Behavior</w:t>
      </w:r>
      <w:r>
        <w:rPr>
          <w:bCs/>
        </w:rPr>
        <w:t>/</w:t>
      </w:r>
      <w:r w:rsidRPr="000967D9">
        <w:t xml:space="preserve"> </w:t>
      </w:r>
      <w:r w:rsidRPr="000967D9">
        <w:rPr>
          <w:bCs/>
        </w:rPr>
        <w:t>Endpoint</w:t>
      </w:r>
      <w:r>
        <w:rPr>
          <w:bCs/>
        </w:rPr>
        <w:t>/</w:t>
      </w:r>
      <w:r w:rsidRPr="000967D9">
        <w:t xml:space="preserve"> </w:t>
      </w:r>
      <w:r w:rsidRPr="000967D9">
        <w:rPr>
          <w:bCs/>
        </w:rPr>
        <w:t>Log4Net</w:t>
      </w:r>
      <w:r>
        <w:rPr>
          <w:bCs/>
        </w:rPr>
        <w:t>*.cs)</w:t>
      </w:r>
      <w:r w:rsidR="00F74158">
        <w:rPr>
          <w:rFonts w:hint="eastAsia"/>
          <w:bCs/>
        </w:rPr>
        <w:t>，用于记录日志到</w:t>
      </w:r>
      <w:r w:rsidR="00F74158">
        <w:rPr>
          <w:bCs/>
        </w:rPr>
        <w:t>portal/log</w:t>
      </w:r>
      <w:r w:rsidR="00F74158">
        <w:rPr>
          <w:rFonts w:hint="eastAsia"/>
          <w:bCs/>
        </w:rPr>
        <w:t>/目录下</w:t>
      </w:r>
    </w:p>
    <w:p w:rsidR="000967D9" w:rsidRDefault="000967D9" w:rsidP="006D2B8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返回</w:t>
      </w:r>
      <w:r>
        <w:rPr>
          <w:bCs/>
        </w:rPr>
        <w:t>Json</w:t>
      </w:r>
      <w:r>
        <w:rPr>
          <w:rFonts w:hint="eastAsia"/>
          <w:bCs/>
        </w:rPr>
        <w:t>格式定义（</w:t>
      </w:r>
      <w:r w:rsidRPr="000967D9">
        <w:rPr>
          <w:bCs/>
        </w:rPr>
        <w:t>Interfaces</w:t>
      </w:r>
      <w:r>
        <w:rPr>
          <w:rFonts w:hint="eastAsia"/>
          <w:bCs/>
        </w:rPr>
        <w:t>/</w:t>
      </w:r>
      <w:r w:rsidRPr="000967D9">
        <w:t xml:space="preserve"> </w:t>
      </w:r>
      <w:r w:rsidRPr="000967D9">
        <w:rPr>
          <w:bCs/>
        </w:rPr>
        <w:t>IReturnMessage</w:t>
      </w:r>
      <w:r>
        <w:rPr>
          <w:bCs/>
        </w:rPr>
        <w:t>.cs</w:t>
      </w:r>
      <w:r>
        <w:rPr>
          <w:rFonts w:hint="eastAsia"/>
          <w:bCs/>
        </w:rPr>
        <w:t>）</w:t>
      </w:r>
    </w:p>
    <w:p w:rsidR="000967D9" w:rsidRDefault="000967D9" w:rsidP="006D2B8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其它</w:t>
      </w:r>
      <w:r w:rsidR="00F74158">
        <w:rPr>
          <w:rFonts w:hint="eastAsia"/>
          <w:bCs/>
        </w:rPr>
        <w:t>辅助</w:t>
      </w:r>
      <w:r>
        <w:rPr>
          <w:rFonts w:hint="eastAsia"/>
          <w:bCs/>
        </w:rPr>
        <w:t>功能:配置帮助类、J</w:t>
      </w:r>
      <w:r>
        <w:rPr>
          <w:bCs/>
        </w:rPr>
        <w:t>son</w:t>
      </w:r>
      <w:r>
        <w:rPr>
          <w:rFonts w:hint="eastAsia"/>
          <w:bCs/>
        </w:rPr>
        <w:t>帮助类等</w:t>
      </w:r>
    </w:p>
    <w:p w:rsidR="00AF6658" w:rsidRPr="007F4BA0" w:rsidRDefault="00AF6658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lastRenderedPageBreak/>
        <w:t>Json</w:t>
      </w:r>
      <w:r w:rsidR="00CB662A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模块:</w:t>
      </w:r>
      <w:r w:rsidR="00CB662A" w:rsidRPr="00CB662A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WS.Json</w:t>
      </w:r>
    </w:p>
    <w:p w:rsidR="00AF6658" w:rsidRDefault="00AF6658" w:rsidP="00AF6658">
      <w:pPr>
        <w:pStyle w:val="af4"/>
        <w:ind w:left="1680" w:firstLineChars="0" w:firstLine="0"/>
        <w:rPr>
          <w:bCs/>
        </w:rPr>
      </w:pPr>
      <w:r w:rsidRPr="00AF6658">
        <w:rPr>
          <w:rFonts w:hint="eastAsia"/>
          <w:bCs/>
        </w:rPr>
        <w:t>由于</w:t>
      </w:r>
      <w:r w:rsidR="00C76035" w:rsidRPr="00C76035">
        <w:rPr>
          <w:rFonts w:hint="eastAsia"/>
          <w:bCs/>
        </w:rPr>
        <w:t>U</w:t>
      </w:r>
      <w:r w:rsidR="00C76035" w:rsidRPr="00C76035">
        <w:rPr>
          <w:bCs/>
        </w:rPr>
        <w:t>9</w:t>
      </w:r>
      <w:r w:rsidR="00C76035" w:rsidRPr="00C76035">
        <w:rPr>
          <w:rFonts w:hint="eastAsia"/>
          <w:bCs/>
        </w:rPr>
        <w:t>标准产口自带了</w:t>
      </w:r>
      <w:r w:rsidR="00C76035" w:rsidRPr="009F2FBB">
        <w:rPr>
          <w:bCs/>
        </w:rPr>
        <w:t>Newtonsoft.Json</w:t>
      </w:r>
      <w:r w:rsidR="00C76035">
        <w:rPr>
          <w:bCs/>
        </w:rPr>
        <w:t>,</w:t>
      </w:r>
      <w:r w:rsidR="00C76035">
        <w:rPr>
          <w:rFonts w:hint="eastAsia"/>
          <w:bCs/>
        </w:rPr>
        <w:t>考虑到兼容性及部分功能的需要</w:t>
      </w:r>
      <w:r w:rsidRPr="00AF6658">
        <w:rPr>
          <w:rFonts w:hint="eastAsia"/>
          <w:bCs/>
        </w:rPr>
        <w:t>，针对</w:t>
      </w:r>
      <w:r w:rsidR="009F2FBB" w:rsidRPr="009F2FBB">
        <w:rPr>
          <w:bCs/>
        </w:rPr>
        <w:t>Newtonsoft.Json-6.0.1</w:t>
      </w:r>
      <w:r>
        <w:rPr>
          <w:rFonts w:hint="eastAsia"/>
          <w:bCs/>
        </w:rPr>
        <w:t>进行了部分修改后的版本</w:t>
      </w:r>
      <w:r w:rsidR="00C76035">
        <w:rPr>
          <w:rFonts w:hint="eastAsia"/>
          <w:bCs/>
        </w:rPr>
        <w:t>，修改</w:t>
      </w:r>
      <w:r>
        <w:rPr>
          <w:rFonts w:hint="eastAsia"/>
          <w:bCs/>
        </w:rPr>
        <w:t>内</w:t>
      </w:r>
      <w:r w:rsidR="002D1136">
        <w:rPr>
          <w:rFonts w:hint="eastAsia"/>
          <w:bCs/>
        </w:rPr>
        <w:t>容</w:t>
      </w:r>
      <w:r w:rsidR="00C76035">
        <w:rPr>
          <w:rFonts w:hint="eastAsia"/>
          <w:bCs/>
        </w:rPr>
        <w:t>如下</w:t>
      </w:r>
      <w:r>
        <w:rPr>
          <w:rFonts w:hint="eastAsia"/>
          <w:bCs/>
        </w:rPr>
        <w:t>:</w:t>
      </w:r>
    </w:p>
    <w:p w:rsidR="00AF6658" w:rsidRDefault="00AF6658" w:rsidP="002D1136">
      <w:pPr>
        <w:pStyle w:val="af4"/>
        <w:numPr>
          <w:ilvl w:val="0"/>
          <w:numId w:val="19"/>
        </w:numPr>
        <w:ind w:firstLineChars="0"/>
        <w:rPr>
          <w:bCs/>
        </w:rPr>
      </w:pPr>
      <w:r w:rsidRPr="001509B4">
        <w:rPr>
          <w:bCs/>
        </w:rPr>
        <w:t>Newtonsoft.Json</w:t>
      </w:r>
      <w:r>
        <w:rPr>
          <w:rFonts w:hint="eastAsia"/>
          <w:bCs/>
        </w:rPr>
        <w:t>的</w:t>
      </w:r>
      <w:r w:rsidRPr="002D1136">
        <w:rPr>
          <w:bCs/>
        </w:rPr>
        <w:t>JsonSerializerSettings</w:t>
      </w:r>
      <w:r w:rsidRPr="00AF6658">
        <w:rPr>
          <w:rFonts w:hint="eastAsia"/>
          <w:bCs/>
        </w:rPr>
        <w:t>中添加</w:t>
      </w:r>
      <w:r w:rsidRPr="00AF6658">
        <w:rPr>
          <w:bCs/>
        </w:rPr>
        <w:t>IsAutoCreateMemberValue</w:t>
      </w:r>
      <w:r w:rsidR="002D1136">
        <w:rPr>
          <w:rFonts w:hint="eastAsia"/>
          <w:bCs/>
        </w:rPr>
        <w:t>属性</w:t>
      </w:r>
      <w:r>
        <w:rPr>
          <w:rFonts w:hint="eastAsia"/>
          <w:bCs/>
        </w:rPr>
        <w:t>，默认为f</w:t>
      </w:r>
      <w:r>
        <w:rPr>
          <w:bCs/>
        </w:rPr>
        <w:t>alse,</w:t>
      </w:r>
      <w:r>
        <w:rPr>
          <w:rFonts w:hint="eastAsia"/>
          <w:bCs/>
        </w:rPr>
        <w:t>当</w:t>
      </w:r>
      <w:r w:rsidRPr="00AF6658">
        <w:rPr>
          <w:bCs/>
        </w:rPr>
        <w:t>IsAutoCreateMemberValue</w:t>
      </w:r>
      <w:r>
        <w:rPr>
          <w:bCs/>
        </w:rPr>
        <w:t>=</w:t>
      </w:r>
      <w:r>
        <w:rPr>
          <w:rFonts w:hint="eastAsia"/>
          <w:bCs/>
        </w:rPr>
        <w:t>t</w:t>
      </w:r>
      <w:r>
        <w:rPr>
          <w:bCs/>
        </w:rPr>
        <w:t>rue</w:t>
      </w:r>
      <w:r>
        <w:rPr>
          <w:rFonts w:hint="eastAsia"/>
          <w:bCs/>
        </w:rPr>
        <w:t>时，在对象转换为J</w:t>
      </w:r>
      <w:r>
        <w:rPr>
          <w:bCs/>
        </w:rPr>
        <w:t>son</w:t>
      </w:r>
      <w:r>
        <w:rPr>
          <w:rFonts w:hint="eastAsia"/>
          <w:bCs/>
        </w:rPr>
        <w:t>时，当对象引用的对象是n</w:t>
      </w:r>
      <w:r>
        <w:rPr>
          <w:bCs/>
        </w:rPr>
        <w:t>ull</w:t>
      </w:r>
      <w:r>
        <w:rPr>
          <w:rFonts w:hint="eastAsia"/>
          <w:bCs/>
        </w:rPr>
        <w:t>时，会自动创建一个对象，当数组</w:t>
      </w:r>
      <w:r w:rsidR="002D1136">
        <w:rPr>
          <w:rFonts w:hint="eastAsia"/>
          <w:bCs/>
        </w:rPr>
        <w:t>或</w:t>
      </w:r>
      <w:r>
        <w:rPr>
          <w:rFonts w:hint="eastAsia"/>
          <w:bCs/>
        </w:rPr>
        <w:t>I</w:t>
      </w:r>
      <w:r>
        <w:rPr>
          <w:bCs/>
        </w:rPr>
        <w:t>List</w:t>
      </w:r>
      <w:r>
        <w:rPr>
          <w:rFonts w:hint="eastAsia"/>
          <w:bCs/>
        </w:rPr>
        <w:t>列表</w:t>
      </w:r>
      <w:r w:rsidR="002D1136">
        <w:rPr>
          <w:rFonts w:hint="eastAsia"/>
          <w:bCs/>
        </w:rPr>
        <w:t>为n</w:t>
      </w:r>
      <w:r w:rsidR="002D1136">
        <w:rPr>
          <w:bCs/>
        </w:rPr>
        <w:t>ull</w:t>
      </w:r>
      <w:r w:rsidR="002D1136">
        <w:rPr>
          <w:rFonts w:hint="eastAsia"/>
          <w:bCs/>
        </w:rPr>
        <w:t>时，自动创建数组或I</w:t>
      </w:r>
      <w:r w:rsidR="002D1136">
        <w:rPr>
          <w:bCs/>
        </w:rPr>
        <w:t>List</w:t>
      </w:r>
      <w:r w:rsidR="002D1136">
        <w:rPr>
          <w:rFonts w:hint="eastAsia"/>
          <w:bCs/>
        </w:rPr>
        <w:t>对象</w:t>
      </w:r>
    </w:p>
    <w:p w:rsidR="002D1136" w:rsidRPr="00BF274D" w:rsidRDefault="002D1136" w:rsidP="002D1136">
      <w:pPr>
        <w:pStyle w:val="af4"/>
        <w:numPr>
          <w:ilvl w:val="0"/>
          <w:numId w:val="19"/>
        </w:numPr>
        <w:ind w:firstLineChars="0"/>
        <w:rPr>
          <w:bCs/>
        </w:rPr>
      </w:pPr>
      <w:r w:rsidRPr="001509B4">
        <w:rPr>
          <w:bCs/>
        </w:rPr>
        <w:t>Newtonsoft.Json</w:t>
      </w:r>
      <w:r>
        <w:rPr>
          <w:rFonts w:hint="eastAsia"/>
          <w:bCs/>
        </w:rPr>
        <w:t>的</w:t>
      </w:r>
      <w:r w:rsidRPr="002D1136">
        <w:rPr>
          <w:bCs/>
        </w:rPr>
        <w:t>JsonSerializerSettings</w:t>
      </w:r>
      <w:r w:rsidRPr="00AF6658">
        <w:rPr>
          <w:rFonts w:hint="eastAsia"/>
          <w:bCs/>
        </w:rPr>
        <w:t>中添加</w:t>
      </w:r>
      <w:r>
        <w:rPr>
          <w:rFonts w:ascii="新宋体" w:eastAsia="新宋体" w:cs="新宋体"/>
          <w:color w:val="000000"/>
          <w:sz w:val="19"/>
          <w:szCs w:val="19"/>
        </w:rPr>
        <w:t>MaxWritingDepth</w:t>
      </w:r>
      <w:r>
        <w:rPr>
          <w:rFonts w:hint="eastAsia"/>
          <w:bCs/>
        </w:rPr>
        <w:t>属性,如果</w:t>
      </w:r>
      <w:r w:rsidRPr="00A8719A">
        <w:rPr>
          <w:bCs/>
        </w:rPr>
        <w:t>MaxWritingDepth</w:t>
      </w:r>
      <w:r w:rsidRPr="00A8719A">
        <w:rPr>
          <w:rFonts w:hint="eastAsia"/>
          <w:bCs/>
        </w:rPr>
        <w:t>大于0，</w:t>
      </w:r>
      <w:r>
        <w:rPr>
          <w:rFonts w:hint="eastAsia"/>
          <w:bCs/>
        </w:rPr>
        <w:t>当一个对象转换为</w:t>
      </w:r>
      <w:r>
        <w:rPr>
          <w:bCs/>
        </w:rPr>
        <w:t>Json</w:t>
      </w:r>
      <w:r>
        <w:rPr>
          <w:rFonts w:hint="eastAsia"/>
          <w:bCs/>
        </w:rPr>
        <w:t>时，如果扩开路径阶层大于</w:t>
      </w:r>
      <w:r w:rsidRPr="00A8719A">
        <w:rPr>
          <w:bCs/>
        </w:rPr>
        <w:t>MaxWritingDepth,</w:t>
      </w:r>
      <w:r w:rsidRPr="00A8719A">
        <w:rPr>
          <w:rFonts w:hint="eastAsia"/>
          <w:bCs/>
        </w:rPr>
        <w:t>将会停止展开</w:t>
      </w:r>
    </w:p>
    <w:p w:rsidR="00BF274D" w:rsidRPr="007F4BA0" w:rsidRDefault="00CB662A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上下文基础:</w:t>
      </w:r>
      <w:r w:rsidRPr="00CB662A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WS.U9Context</w:t>
      </w:r>
    </w:p>
    <w:p w:rsidR="00171BD5" w:rsidRDefault="00BF274D" w:rsidP="00171BD5">
      <w:pPr>
        <w:pStyle w:val="af4"/>
        <w:numPr>
          <w:ilvl w:val="0"/>
          <w:numId w:val="19"/>
        </w:numPr>
        <w:ind w:firstLineChars="0"/>
        <w:rPr>
          <w:bCs/>
        </w:rPr>
      </w:pPr>
      <w:r w:rsidRPr="00BF274D">
        <w:rPr>
          <w:rFonts w:hint="eastAsia"/>
          <w:bCs/>
        </w:rPr>
        <w:t>U</w:t>
      </w:r>
      <w:r w:rsidRPr="00BF274D">
        <w:rPr>
          <w:bCs/>
        </w:rPr>
        <w:t>9</w:t>
      </w:r>
      <w:r w:rsidRPr="00BF274D">
        <w:rPr>
          <w:rFonts w:hint="eastAsia"/>
          <w:bCs/>
        </w:rPr>
        <w:t>上下文处理的基础代码</w:t>
      </w:r>
    </w:p>
    <w:p w:rsidR="00171BD5" w:rsidRPr="00171BD5" w:rsidRDefault="00171BD5" w:rsidP="00171BD5">
      <w:pPr>
        <w:pStyle w:val="af4"/>
        <w:ind w:left="2100" w:firstLineChars="0" w:firstLine="0"/>
        <w:rPr>
          <w:bCs/>
        </w:rPr>
      </w:pPr>
      <w:r>
        <w:rPr>
          <w:rFonts w:hint="eastAsia"/>
          <w:bCs/>
        </w:rPr>
        <w:t>上下文对象(</w:t>
      </w:r>
      <w:r>
        <w:rPr>
          <w:bCs/>
        </w:rPr>
        <w:t>ContextObject.cs)</w:t>
      </w:r>
    </w:p>
    <w:p w:rsidR="00BF274D" w:rsidRDefault="00BF274D" w:rsidP="00BF274D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采用固定上下文时，上下文的配置及管理</w:t>
      </w:r>
    </w:p>
    <w:p w:rsidR="00171BD5" w:rsidRDefault="00171BD5" w:rsidP="00171BD5">
      <w:pPr>
        <w:pStyle w:val="af4"/>
        <w:ind w:left="2100" w:firstLineChars="0" w:firstLine="0"/>
        <w:rPr>
          <w:bCs/>
        </w:rPr>
      </w:pPr>
      <w:r>
        <w:rPr>
          <w:rFonts w:hint="eastAsia"/>
          <w:bCs/>
        </w:rPr>
        <w:t>配置处理(</w:t>
      </w:r>
      <w:r w:rsidRPr="00171BD5">
        <w:rPr>
          <w:bCs/>
        </w:rPr>
        <w:t>Configuration</w:t>
      </w:r>
      <w:r>
        <w:rPr>
          <w:bCs/>
        </w:rPr>
        <w:t>/*.cs)</w:t>
      </w:r>
    </w:p>
    <w:p w:rsidR="00171BD5" w:rsidRDefault="00346E8A" w:rsidP="00171BD5">
      <w:pPr>
        <w:pStyle w:val="af4"/>
        <w:ind w:left="2100" w:firstLineChars="0" w:firstLine="0"/>
        <w:rPr>
          <w:bCs/>
        </w:rPr>
      </w:pPr>
      <w:r>
        <w:rPr>
          <w:rFonts w:hint="eastAsia"/>
          <w:bCs/>
        </w:rPr>
        <w:t>设置</w:t>
      </w:r>
      <w:r w:rsidR="00A8719A">
        <w:rPr>
          <w:rFonts w:hint="eastAsia"/>
          <w:bCs/>
        </w:rPr>
        <w:t>固定上下文</w:t>
      </w:r>
      <w:r w:rsidR="00171BD5">
        <w:rPr>
          <w:rFonts w:hint="eastAsia"/>
          <w:bCs/>
        </w:rPr>
        <w:t>终结点</w:t>
      </w:r>
      <w:r w:rsidR="00171BD5" w:rsidRPr="00171BD5">
        <w:rPr>
          <w:rFonts w:hint="eastAsia"/>
          <w:bCs/>
        </w:rPr>
        <w:t>行为</w:t>
      </w:r>
      <w:r w:rsidR="00171BD5">
        <w:rPr>
          <w:rFonts w:hint="eastAsia"/>
          <w:bCs/>
        </w:rPr>
        <w:t>(</w:t>
      </w:r>
      <w:r w:rsidR="00171BD5" w:rsidRPr="00171BD5">
        <w:rPr>
          <w:bCs/>
        </w:rPr>
        <w:t>Behavior</w:t>
      </w:r>
      <w:r w:rsidR="00171BD5">
        <w:rPr>
          <w:rFonts w:hint="eastAsia"/>
          <w:bCs/>
        </w:rPr>
        <w:t>/</w:t>
      </w:r>
      <w:r w:rsidR="00171BD5" w:rsidRPr="00171BD5">
        <w:rPr>
          <w:bCs/>
        </w:rPr>
        <w:t>Endpoint</w:t>
      </w:r>
      <w:r w:rsidR="00171BD5">
        <w:rPr>
          <w:bCs/>
        </w:rPr>
        <w:t>/*.cs)</w:t>
      </w:r>
    </w:p>
    <w:p w:rsidR="00171BD5" w:rsidRDefault="00A8719A" w:rsidP="00171BD5">
      <w:pPr>
        <w:pStyle w:val="af4"/>
        <w:ind w:left="2100" w:firstLineChars="0" w:firstLine="0"/>
        <w:rPr>
          <w:bCs/>
        </w:rPr>
      </w:pPr>
      <w:r>
        <w:rPr>
          <w:rFonts w:hint="eastAsia"/>
          <w:bCs/>
        </w:rPr>
        <w:t>固定</w:t>
      </w:r>
      <w:r w:rsidR="00171BD5">
        <w:rPr>
          <w:rFonts w:hint="eastAsia"/>
          <w:bCs/>
        </w:rPr>
        <w:t>上下文管理(</w:t>
      </w:r>
      <w:r w:rsidR="00171BD5" w:rsidRPr="00171BD5">
        <w:rPr>
          <w:bCs/>
        </w:rPr>
        <w:t>ContextInfoManager</w:t>
      </w:r>
      <w:r w:rsidR="00171BD5">
        <w:rPr>
          <w:bCs/>
        </w:rPr>
        <w:t>.cs)</w:t>
      </w:r>
    </w:p>
    <w:p w:rsidR="00A8719A" w:rsidRPr="007F4BA0" w:rsidRDefault="00A8719A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S</w:t>
      </w:r>
      <w:r w:rsidRPr="007F4BA0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ervices</w:t>
      </w: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目录</w:t>
      </w:r>
    </w:p>
    <w:p w:rsidR="00A8719A" w:rsidRDefault="00A8719A" w:rsidP="009C5466">
      <w:pPr>
        <w:pStyle w:val="af4"/>
        <w:ind w:leftChars="655" w:left="1441" w:firstLineChars="0" w:firstLine="0"/>
        <w:rPr>
          <w:bCs/>
        </w:rPr>
      </w:pPr>
      <w:r w:rsidRPr="00A8719A">
        <w:rPr>
          <w:rFonts w:hint="eastAsia"/>
          <w:bCs/>
        </w:rPr>
        <w:t>用来存放对外开</w:t>
      </w:r>
      <w:r w:rsidR="006919C2">
        <w:rPr>
          <w:rFonts w:hint="eastAsia"/>
          <w:bCs/>
        </w:rPr>
        <w:t>放</w:t>
      </w:r>
      <w:r w:rsidRPr="00A8719A">
        <w:rPr>
          <w:rFonts w:hint="eastAsia"/>
          <w:bCs/>
        </w:rPr>
        <w:t>服务的代码，与W</w:t>
      </w:r>
      <w:r w:rsidRPr="00A8719A">
        <w:rPr>
          <w:bCs/>
        </w:rPr>
        <w:t>CFService</w:t>
      </w:r>
      <w:r w:rsidRPr="00A8719A">
        <w:rPr>
          <w:rFonts w:hint="eastAsia"/>
          <w:bCs/>
        </w:rPr>
        <w:t>下的*.</w:t>
      </w:r>
      <w:r w:rsidRPr="00A8719A">
        <w:rPr>
          <w:bCs/>
        </w:rPr>
        <w:t>svc</w:t>
      </w:r>
      <w:r w:rsidRPr="00A8719A">
        <w:rPr>
          <w:rFonts w:hint="eastAsia"/>
          <w:bCs/>
        </w:rPr>
        <w:t>相对应</w:t>
      </w:r>
      <w:r w:rsidR="006919C2">
        <w:rPr>
          <w:rFonts w:hint="eastAsia"/>
          <w:bCs/>
        </w:rPr>
        <w:t>，</w:t>
      </w:r>
      <w:r w:rsidR="005F575C">
        <w:rPr>
          <w:rFonts w:hint="eastAsia"/>
          <w:bCs/>
        </w:rPr>
        <w:t>服务的开发方式与标准w</w:t>
      </w:r>
      <w:r w:rsidR="005F575C">
        <w:rPr>
          <w:bCs/>
        </w:rPr>
        <w:t>cf</w:t>
      </w:r>
      <w:r w:rsidR="005F575C">
        <w:rPr>
          <w:rFonts w:hint="eastAsia"/>
          <w:bCs/>
        </w:rPr>
        <w:t>服务的开发方式相同，</w:t>
      </w:r>
      <w:r w:rsidR="006919C2">
        <w:rPr>
          <w:rFonts w:hint="eastAsia"/>
          <w:bCs/>
        </w:rPr>
        <w:t>项目中自带两个服务:</w:t>
      </w:r>
    </w:p>
    <w:p w:rsidR="006919C2" w:rsidRPr="007F4BA0" w:rsidRDefault="00CB662A" w:rsidP="009C5466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通用服务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:</w:t>
      </w:r>
      <w:r w:rsidR="00B82DA5" w:rsidRPr="00B82DA5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</w:t>
      </w:r>
      <w:r w:rsidR="006919C2" w:rsidRPr="007F4BA0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C</w:t>
      </w:r>
      <w:r w:rsidR="006919C2" w:rsidRPr="007F4BA0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ommService</w:t>
      </w:r>
      <w:r w:rsidRPr="007F4BA0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</w:t>
      </w:r>
    </w:p>
    <w:p w:rsidR="00863CC8" w:rsidRDefault="00863CC8" w:rsidP="009C5466">
      <w:pPr>
        <w:pStyle w:val="af4"/>
        <w:ind w:leftChars="655" w:left="1441" w:firstLineChars="0" w:firstLine="0"/>
        <w:rPr>
          <w:bCs/>
        </w:rPr>
      </w:pPr>
      <w:r w:rsidRPr="00863CC8">
        <w:rPr>
          <w:rFonts w:hint="eastAsia"/>
          <w:bCs/>
        </w:rPr>
        <w:t>提供针对U</w:t>
      </w:r>
      <w:r w:rsidRPr="00863CC8">
        <w:rPr>
          <w:bCs/>
        </w:rPr>
        <w:t>9</w:t>
      </w:r>
      <w:r w:rsidRPr="00863CC8">
        <w:rPr>
          <w:rFonts w:hint="eastAsia"/>
          <w:bCs/>
        </w:rPr>
        <w:t>的B</w:t>
      </w:r>
      <w:r w:rsidRPr="00863CC8">
        <w:rPr>
          <w:bCs/>
        </w:rPr>
        <w:t>P</w:t>
      </w:r>
      <w:r w:rsidRPr="00863CC8">
        <w:rPr>
          <w:rFonts w:hint="eastAsia"/>
          <w:bCs/>
        </w:rPr>
        <w:t>、S</w:t>
      </w:r>
      <w:r w:rsidRPr="00863CC8">
        <w:rPr>
          <w:bCs/>
        </w:rPr>
        <w:t>V</w:t>
      </w:r>
      <w:r w:rsidRPr="00863CC8">
        <w:rPr>
          <w:rFonts w:hint="eastAsia"/>
          <w:bCs/>
        </w:rPr>
        <w:t>的通用调用方法,方法如下:</w:t>
      </w:r>
    </w:p>
    <w:p w:rsidR="00863CC8" w:rsidRDefault="001B0ED8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 w:rsidRPr="001B0ED8">
        <w:rPr>
          <w:rFonts w:hint="eastAsia"/>
          <w:bCs/>
        </w:rPr>
        <w:t>获取代理请求对象</w:t>
      </w:r>
    </w:p>
    <w:p w:rsidR="001B0ED8" w:rsidRPr="001B0ED8" w:rsidRDefault="001B0ED8" w:rsidP="009C5466">
      <w:pPr>
        <w:pStyle w:val="af4"/>
        <w:ind w:left="2100" w:firstLineChars="0" w:firstLine="0"/>
        <w:rPr>
          <w:bCs/>
        </w:rPr>
      </w:pPr>
      <w:r>
        <w:rPr>
          <w:rFonts w:hint="eastAsia"/>
          <w:bCs/>
        </w:rPr>
        <w:t>传入</w:t>
      </w:r>
      <w:r>
        <w:rPr>
          <w:bCs/>
        </w:rPr>
        <w:t>BP</w:t>
      </w:r>
      <w:r>
        <w:rPr>
          <w:rFonts w:hint="eastAsia"/>
          <w:bCs/>
        </w:rPr>
        <w:t>、S</w:t>
      </w:r>
      <w:r>
        <w:rPr>
          <w:bCs/>
        </w:rPr>
        <w:t>V</w:t>
      </w:r>
      <w:r>
        <w:rPr>
          <w:rFonts w:hint="eastAsia"/>
          <w:bCs/>
        </w:rPr>
        <w:t>的对应的A</w:t>
      </w:r>
      <w:r>
        <w:rPr>
          <w:bCs/>
        </w:rPr>
        <w:t>gent.</w:t>
      </w:r>
      <w:r>
        <w:rPr>
          <w:rFonts w:hint="eastAsia"/>
          <w:bCs/>
        </w:rPr>
        <w:t>d</w:t>
      </w:r>
      <w:r>
        <w:rPr>
          <w:bCs/>
        </w:rPr>
        <w:t>ll</w:t>
      </w:r>
      <w:r>
        <w:rPr>
          <w:rFonts w:hint="eastAsia"/>
          <w:bCs/>
        </w:rPr>
        <w:t>、A</w:t>
      </w:r>
      <w:r>
        <w:rPr>
          <w:bCs/>
        </w:rPr>
        <w:t>gent</w:t>
      </w:r>
      <w:r>
        <w:rPr>
          <w:rFonts w:hint="eastAsia"/>
          <w:bCs/>
        </w:rPr>
        <w:t>类及展开阶层(</w:t>
      </w:r>
      <w:r>
        <w:rPr>
          <w:bCs/>
        </w:rPr>
        <w:t>int)</w:t>
      </w:r>
      <w:r>
        <w:rPr>
          <w:rFonts w:hint="eastAsia"/>
          <w:bCs/>
        </w:rPr>
        <w:t>，则可以获取调用代理的对象J</w:t>
      </w:r>
      <w:r>
        <w:rPr>
          <w:bCs/>
        </w:rPr>
        <w:t>son</w:t>
      </w:r>
      <w:r>
        <w:rPr>
          <w:rFonts w:hint="eastAsia"/>
          <w:bCs/>
        </w:rPr>
        <w:t>串</w:t>
      </w:r>
    </w:p>
    <w:p w:rsidR="001B0ED8" w:rsidRDefault="001B0ED8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 w:rsidRPr="001B0ED8">
        <w:rPr>
          <w:rFonts w:hint="eastAsia"/>
          <w:bCs/>
        </w:rPr>
        <w:lastRenderedPageBreak/>
        <w:t>执行代理请求</w:t>
      </w:r>
    </w:p>
    <w:p w:rsidR="001B0ED8" w:rsidRPr="001B0ED8" w:rsidRDefault="001B0ED8" w:rsidP="009C5466">
      <w:pPr>
        <w:ind w:left="2100"/>
        <w:rPr>
          <w:bCs/>
        </w:rPr>
      </w:pPr>
      <w:r>
        <w:rPr>
          <w:rFonts w:hint="eastAsia"/>
          <w:bCs/>
        </w:rPr>
        <w:t>根据传入</w:t>
      </w:r>
      <w:r>
        <w:rPr>
          <w:bCs/>
        </w:rPr>
        <w:t>BP</w:t>
      </w:r>
      <w:r>
        <w:rPr>
          <w:rFonts w:hint="eastAsia"/>
          <w:bCs/>
        </w:rPr>
        <w:t>、S</w:t>
      </w:r>
      <w:r>
        <w:rPr>
          <w:bCs/>
        </w:rPr>
        <w:t>V</w:t>
      </w:r>
      <w:r>
        <w:rPr>
          <w:rFonts w:hint="eastAsia"/>
          <w:bCs/>
        </w:rPr>
        <w:t>的对应的A</w:t>
      </w:r>
      <w:r>
        <w:rPr>
          <w:bCs/>
        </w:rPr>
        <w:t>gent.</w:t>
      </w:r>
      <w:r>
        <w:rPr>
          <w:rFonts w:hint="eastAsia"/>
          <w:bCs/>
        </w:rPr>
        <w:t>d</w:t>
      </w:r>
      <w:r>
        <w:rPr>
          <w:bCs/>
        </w:rPr>
        <w:t>ll</w:t>
      </w:r>
      <w:r>
        <w:rPr>
          <w:rFonts w:hint="eastAsia"/>
          <w:bCs/>
        </w:rPr>
        <w:t>、A</w:t>
      </w:r>
      <w:r>
        <w:rPr>
          <w:bCs/>
        </w:rPr>
        <w:t>gent</w:t>
      </w:r>
      <w:r>
        <w:rPr>
          <w:rFonts w:hint="eastAsia"/>
          <w:bCs/>
        </w:rPr>
        <w:t>类及代码对象的J</w:t>
      </w:r>
      <w:r>
        <w:rPr>
          <w:bCs/>
        </w:rPr>
        <w:t>son</w:t>
      </w:r>
      <w:r>
        <w:rPr>
          <w:rFonts w:hint="eastAsia"/>
          <w:bCs/>
        </w:rPr>
        <w:t>串，通过代理调用B</w:t>
      </w:r>
      <w:r>
        <w:rPr>
          <w:bCs/>
        </w:rPr>
        <w:t>P</w:t>
      </w:r>
      <w:r>
        <w:rPr>
          <w:rFonts w:hint="eastAsia"/>
          <w:bCs/>
        </w:rPr>
        <w:t>、S</w:t>
      </w:r>
      <w:r>
        <w:rPr>
          <w:bCs/>
        </w:rPr>
        <w:t>V</w:t>
      </w:r>
    </w:p>
    <w:p w:rsidR="001B0ED8" w:rsidRDefault="001B0ED8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 w:rsidRPr="001B0ED8">
        <w:rPr>
          <w:bCs/>
        </w:rPr>
        <w:t>Job</w:t>
      </w:r>
      <w:r w:rsidRPr="001B0ED8">
        <w:rPr>
          <w:rFonts w:hint="eastAsia"/>
          <w:bCs/>
        </w:rPr>
        <w:t>执行代理请求</w:t>
      </w:r>
    </w:p>
    <w:p w:rsidR="001B0ED8" w:rsidRPr="005F575C" w:rsidRDefault="001B0ED8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 w:rsidRPr="001B0ED8">
        <w:rPr>
          <w:rFonts w:hint="eastAsia"/>
          <w:bCs/>
        </w:rPr>
        <w:t>根据传入</w:t>
      </w:r>
      <w:r w:rsidRPr="001B0ED8">
        <w:rPr>
          <w:bCs/>
        </w:rPr>
        <w:t>BP</w:t>
      </w:r>
      <w:r w:rsidRPr="001B0ED8">
        <w:rPr>
          <w:rFonts w:hint="eastAsia"/>
          <w:bCs/>
        </w:rPr>
        <w:t>、S</w:t>
      </w:r>
      <w:r w:rsidRPr="001B0ED8">
        <w:rPr>
          <w:bCs/>
        </w:rPr>
        <w:t>V</w:t>
      </w:r>
      <w:r w:rsidRPr="001B0ED8">
        <w:rPr>
          <w:rFonts w:hint="eastAsia"/>
          <w:bCs/>
        </w:rPr>
        <w:t>的对应的A</w:t>
      </w:r>
      <w:r w:rsidRPr="001B0ED8">
        <w:rPr>
          <w:bCs/>
        </w:rPr>
        <w:t>gent.</w:t>
      </w:r>
      <w:r w:rsidRPr="001B0ED8">
        <w:rPr>
          <w:rFonts w:hint="eastAsia"/>
          <w:bCs/>
        </w:rPr>
        <w:t>d</w:t>
      </w:r>
      <w:r w:rsidRPr="001B0ED8">
        <w:rPr>
          <w:bCs/>
        </w:rPr>
        <w:t>ll</w:t>
      </w:r>
      <w:r w:rsidRPr="001B0ED8">
        <w:rPr>
          <w:rFonts w:hint="eastAsia"/>
          <w:bCs/>
        </w:rPr>
        <w:t>、A</w:t>
      </w:r>
      <w:r w:rsidRPr="001B0ED8">
        <w:rPr>
          <w:bCs/>
        </w:rPr>
        <w:t>gent</w:t>
      </w:r>
      <w:r w:rsidRPr="001B0ED8">
        <w:rPr>
          <w:rFonts w:hint="eastAsia"/>
          <w:bCs/>
        </w:rPr>
        <w:t>类及代码对象的J</w:t>
      </w:r>
      <w:r w:rsidRPr="001B0ED8">
        <w:rPr>
          <w:bCs/>
        </w:rPr>
        <w:t>son</w:t>
      </w:r>
      <w:r w:rsidRPr="001B0ED8">
        <w:rPr>
          <w:rFonts w:hint="eastAsia"/>
          <w:bCs/>
        </w:rPr>
        <w:t>串，</w:t>
      </w:r>
      <w:r>
        <w:rPr>
          <w:rFonts w:hint="eastAsia"/>
          <w:bCs/>
        </w:rPr>
        <w:t>采用J</w:t>
      </w:r>
      <w:r>
        <w:rPr>
          <w:bCs/>
        </w:rPr>
        <w:t>ob</w:t>
      </w:r>
      <w:r>
        <w:rPr>
          <w:rFonts w:hint="eastAsia"/>
          <w:bCs/>
        </w:rPr>
        <w:t>通过代理调用B</w:t>
      </w:r>
      <w:r>
        <w:rPr>
          <w:bCs/>
        </w:rPr>
        <w:t>P</w:t>
      </w:r>
      <w:r>
        <w:rPr>
          <w:rFonts w:hint="eastAsia"/>
          <w:bCs/>
        </w:rPr>
        <w:t>、S</w:t>
      </w:r>
      <w:r>
        <w:rPr>
          <w:bCs/>
        </w:rPr>
        <w:t>V</w:t>
      </w:r>
    </w:p>
    <w:p w:rsidR="006919C2" w:rsidRPr="007F4BA0" w:rsidRDefault="006919C2" w:rsidP="009C5466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测试服务</w:t>
      </w:r>
      <w:r w:rsidR="00CB662A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:</w:t>
      </w:r>
      <w:r w:rsidR="00CB662A" w:rsidRPr="00CB662A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</w:t>
      </w:r>
      <w:r w:rsidR="00CB662A" w:rsidRPr="007F4BA0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TestService</w:t>
      </w:r>
    </w:p>
    <w:p w:rsidR="005F575C" w:rsidRDefault="005F575C" w:rsidP="0066127F">
      <w:pPr>
        <w:pStyle w:val="af4"/>
        <w:ind w:leftChars="655" w:left="1441" w:firstLineChars="0" w:firstLine="0"/>
        <w:rPr>
          <w:bCs/>
        </w:rPr>
      </w:pPr>
      <w:r w:rsidRPr="005F575C">
        <w:rPr>
          <w:rFonts w:hint="eastAsia"/>
          <w:bCs/>
        </w:rPr>
        <w:t>主要用来作为</w:t>
      </w:r>
      <w:r>
        <w:rPr>
          <w:rFonts w:hint="eastAsia"/>
          <w:bCs/>
        </w:rPr>
        <w:t>J</w:t>
      </w:r>
      <w:r>
        <w:rPr>
          <w:bCs/>
        </w:rPr>
        <w:t>son</w:t>
      </w:r>
      <w:r w:rsidRPr="005F575C">
        <w:rPr>
          <w:rFonts w:hint="eastAsia"/>
          <w:bCs/>
        </w:rPr>
        <w:t>数据类型</w:t>
      </w:r>
      <w:r w:rsidR="003B0D28">
        <w:rPr>
          <w:rFonts w:hint="eastAsia"/>
          <w:bCs/>
        </w:rPr>
        <w:t>的测试</w:t>
      </w:r>
      <w:r w:rsidRPr="005F575C">
        <w:rPr>
          <w:rFonts w:hint="eastAsia"/>
          <w:bCs/>
        </w:rPr>
        <w:t>及服务开发的模板</w:t>
      </w:r>
      <w:r>
        <w:rPr>
          <w:rFonts w:hint="eastAsia"/>
          <w:bCs/>
        </w:rPr>
        <w:t>。</w:t>
      </w:r>
    </w:p>
    <w:p w:rsidR="005206B5" w:rsidRPr="007F4BA0" w:rsidRDefault="005206B5" w:rsidP="009C546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F4BA0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Token</w:t>
      </w:r>
      <w:r w:rsidRPr="007F4BA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目录</w:t>
      </w:r>
    </w:p>
    <w:p w:rsidR="005206B5" w:rsidRDefault="005206B5" w:rsidP="009C5466">
      <w:pPr>
        <w:pStyle w:val="af4"/>
        <w:ind w:leftChars="655" w:left="1441" w:firstLineChars="0" w:firstLine="0"/>
        <w:rPr>
          <w:bCs/>
        </w:rPr>
      </w:pPr>
      <w:r>
        <w:rPr>
          <w:rFonts w:hint="eastAsia"/>
          <w:bCs/>
        </w:rPr>
        <w:t>提供当外部系统调用接口之前进行身份认证及调用接口时T</w:t>
      </w:r>
      <w:r>
        <w:rPr>
          <w:bCs/>
        </w:rPr>
        <w:t>oken</w:t>
      </w:r>
      <w:r>
        <w:rPr>
          <w:rFonts w:hint="eastAsia"/>
          <w:bCs/>
        </w:rPr>
        <w:t>是否有效等功能。</w:t>
      </w:r>
    </w:p>
    <w:p w:rsidR="00346E8A" w:rsidRPr="007F4BA0" w:rsidRDefault="009F7C3D" w:rsidP="009C5466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Token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基础模块:</w:t>
      </w:r>
      <w:r w:rsidR="00346E8A" w:rsidRPr="007F4BA0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WS.Token</w:t>
      </w:r>
    </w:p>
    <w:p w:rsidR="00EC7370" w:rsidRDefault="00EC7370" w:rsidP="009C5466">
      <w:pPr>
        <w:pStyle w:val="af4"/>
        <w:ind w:leftChars="655" w:left="1441" w:firstLineChars="0" w:firstLine="0"/>
        <w:rPr>
          <w:bCs/>
        </w:rPr>
      </w:pPr>
      <w:r w:rsidRPr="00EC7370">
        <w:rPr>
          <w:rFonts w:hint="eastAsia"/>
          <w:bCs/>
        </w:rPr>
        <w:t>T</w:t>
      </w:r>
      <w:r w:rsidRPr="00EC7370">
        <w:rPr>
          <w:bCs/>
        </w:rPr>
        <w:t>oken</w:t>
      </w:r>
      <w:r w:rsidRPr="00EC7370">
        <w:rPr>
          <w:rFonts w:hint="eastAsia"/>
          <w:bCs/>
        </w:rPr>
        <w:t>相关的基础代码</w:t>
      </w:r>
      <w:r>
        <w:rPr>
          <w:rFonts w:hint="eastAsia"/>
          <w:bCs/>
        </w:rPr>
        <w:t>，主要实现的功能如下:</w:t>
      </w:r>
    </w:p>
    <w:p w:rsidR="00967C5D" w:rsidRPr="00EC7370" w:rsidRDefault="00967C5D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bCs/>
        </w:rPr>
        <w:t>Token</w:t>
      </w:r>
      <w:r>
        <w:rPr>
          <w:rFonts w:hint="eastAsia"/>
          <w:bCs/>
        </w:rPr>
        <w:t>管理(</w:t>
      </w:r>
      <w:r w:rsidRPr="00967C5D">
        <w:rPr>
          <w:bCs/>
        </w:rPr>
        <w:t>TokenManagement</w:t>
      </w:r>
      <w:r>
        <w:rPr>
          <w:bCs/>
        </w:rPr>
        <w:t>.cs)</w:t>
      </w:r>
      <w:r w:rsidR="00AD0B81">
        <w:rPr>
          <w:bCs/>
        </w:rPr>
        <w:t>,</w:t>
      </w:r>
      <w:r w:rsidR="00AD0B81">
        <w:rPr>
          <w:rFonts w:hint="eastAsia"/>
          <w:bCs/>
        </w:rPr>
        <w:t>现提供2种不同存储方式的T</w:t>
      </w:r>
      <w:r w:rsidR="00AD0B81">
        <w:rPr>
          <w:bCs/>
        </w:rPr>
        <w:t>oken</w:t>
      </w:r>
      <w:r w:rsidR="00AD0B81">
        <w:rPr>
          <w:rFonts w:hint="eastAsia"/>
          <w:bCs/>
        </w:rPr>
        <w:t>管理方式：内存管理方式、数据库管理方式</w:t>
      </w:r>
    </w:p>
    <w:p w:rsidR="00346E8A" w:rsidRDefault="00346E8A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 w:rsidRPr="00346E8A">
        <w:rPr>
          <w:rFonts w:hint="eastAsia"/>
          <w:bCs/>
        </w:rPr>
        <w:t>T</w:t>
      </w:r>
      <w:r w:rsidRPr="00346E8A">
        <w:rPr>
          <w:bCs/>
        </w:rPr>
        <w:t>oken</w:t>
      </w:r>
      <w:r w:rsidRPr="00346E8A">
        <w:rPr>
          <w:rFonts w:hint="eastAsia"/>
          <w:bCs/>
        </w:rPr>
        <w:t>配置（</w:t>
      </w:r>
      <w:r w:rsidRPr="00346E8A">
        <w:rPr>
          <w:bCs/>
        </w:rPr>
        <w:t>Configuration/*.cs</w:t>
      </w:r>
      <w:r w:rsidRPr="00346E8A">
        <w:rPr>
          <w:rFonts w:hint="eastAsia"/>
          <w:bCs/>
        </w:rPr>
        <w:t>）</w:t>
      </w:r>
    </w:p>
    <w:p w:rsidR="00346E8A" w:rsidRDefault="00346E8A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认证服务(</w:t>
      </w:r>
      <w:r w:rsidRPr="00346E8A">
        <w:rPr>
          <w:bCs/>
        </w:rPr>
        <w:t>Services</w:t>
      </w:r>
      <w:r>
        <w:rPr>
          <w:bCs/>
        </w:rPr>
        <w:t>/</w:t>
      </w:r>
      <w:r w:rsidRPr="0066127F">
        <w:rPr>
          <w:bCs/>
        </w:rPr>
        <w:t xml:space="preserve"> </w:t>
      </w:r>
      <w:r w:rsidRPr="00346E8A">
        <w:rPr>
          <w:bCs/>
        </w:rPr>
        <w:t>AuthTokenService</w:t>
      </w:r>
      <w:r>
        <w:rPr>
          <w:bCs/>
        </w:rPr>
        <w:t>.cs)</w:t>
      </w:r>
    </w:p>
    <w:p w:rsidR="00346E8A" w:rsidRPr="00346E8A" w:rsidRDefault="00346E8A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oken</w:t>
      </w:r>
      <w:r>
        <w:rPr>
          <w:rFonts w:hint="eastAsia"/>
          <w:bCs/>
        </w:rPr>
        <w:t>校验终结点</w:t>
      </w:r>
      <w:r w:rsidRPr="00171BD5">
        <w:rPr>
          <w:rFonts w:hint="eastAsia"/>
          <w:bCs/>
        </w:rPr>
        <w:t>行为</w:t>
      </w:r>
      <w:r>
        <w:rPr>
          <w:rFonts w:hint="eastAsia"/>
          <w:bCs/>
        </w:rPr>
        <w:t>(</w:t>
      </w:r>
      <w:r w:rsidRPr="00171BD5">
        <w:rPr>
          <w:bCs/>
        </w:rPr>
        <w:t>Behavior</w:t>
      </w:r>
      <w:r>
        <w:rPr>
          <w:rFonts w:hint="eastAsia"/>
          <w:bCs/>
        </w:rPr>
        <w:t>/</w:t>
      </w:r>
      <w:r w:rsidRPr="00171BD5">
        <w:rPr>
          <w:bCs/>
        </w:rPr>
        <w:t>Endpoint</w:t>
      </w:r>
      <w:r>
        <w:rPr>
          <w:bCs/>
        </w:rPr>
        <w:t>/</w:t>
      </w:r>
      <w:r w:rsidRPr="00346E8A">
        <w:rPr>
          <w:bCs/>
        </w:rPr>
        <w:t xml:space="preserve">TokenValidation </w:t>
      </w:r>
      <w:r>
        <w:rPr>
          <w:bCs/>
        </w:rPr>
        <w:t>*.cs)</w:t>
      </w:r>
    </w:p>
    <w:p w:rsidR="00346E8A" w:rsidRDefault="00346E8A" w:rsidP="009C5466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通过</w:t>
      </w:r>
      <w:r>
        <w:rPr>
          <w:bCs/>
        </w:rPr>
        <w:t>Token</w:t>
      </w:r>
      <w:r>
        <w:rPr>
          <w:rFonts w:hint="eastAsia"/>
          <w:bCs/>
        </w:rPr>
        <w:t>设置上下文终结点</w:t>
      </w:r>
      <w:r w:rsidRPr="00171BD5">
        <w:rPr>
          <w:rFonts w:hint="eastAsia"/>
          <w:bCs/>
        </w:rPr>
        <w:t>行为</w:t>
      </w:r>
      <w:r>
        <w:rPr>
          <w:rFonts w:hint="eastAsia"/>
          <w:bCs/>
        </w:rPr>
        <w:t>(</w:t>
      </w:r>
      <w:r w:rsidRPr="00171BD5">
        <w:rPr>
          <w:bCs/>
        </w:rPr>
        <w:t>Behavior</w:t>
      </w:r>
      <w:r>
        <w:rPr>
          <w:rFonts w:hint="eastAsia"/>
          <w:bCs/>
        </w:rPr>
        <w:t>/</w:t>
      </w:r>
      <w:r w:rsidRPr="00171BD5">
        <w:rPr>
          <w:bCs/>
        </w:rPr>
        <w:t>Endpoint</w:t>
      </w:r>
      <w:r>
        <w:rPr>
          <w:bCs/>
        </w:rPr>
        <w:t>/</w:t>
      </w:r>
      <w:r w:rsidRPr="00346E8A">
        <w:t xml:space="preserve"> </w:t>
      </w:r>
      <w:r w:rsidRPr="00346E8A">
        <w:rPr>
          <w:bCs/>
        </w:rPr>
        <w:t>SetU9ContextByToken</w:t>
      </w:r>
      <w:r>
        <w:rPr>
          <w:bCs/>
        </w:rPr>
        <w:t>*.cs)</w:t>
      </w:r>
    </w:p>
    <w:p w:rsidR="00346E8A" w:rsidRPr="007F4BA0" w:rsidRDefault="009F7C3D" w:rsidP="009C5466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Token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内存管理:</w:t>
      </w:r>
      <w:r w:rsidR="00346E8A" w:rsidRPr="007F4BA0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MemoryProvider</w:t>
      </w:r>
    </w:p>
    <w:p w:rsidR="00002912" w:rsidRPr="00002912" w:rsidRDefault="00002912" w:rsidP="009C5466">
      <w:pPr>
        <w:pStyle w:val="af4"/>
        <w:ind w:leftChars="655" w:left="1441" w:firstLineChars="0" w:firstLine="0"/>
        <w:rPr>
          <w:bCs/>
        </w:rPr>
      </w:pPr>
      <w:r w:rsidRPr="00002912">
        <w:rPr>
          <w:rFonts w:hint="eastAsia"/>
          <w:bCs/>
        </w:rPr>
        <w:t>采用内存存储T</w:t>
      </w:r>
      <w:r w:rsidRPr="00002912">
        <w:rPr>
          <w:bCs/>
        </w:rPr>
        <w:t>oken,</w:t>
      </w:r>
      <w:r w:rsidRPr="00002912">
        <w:rPr>
          <w:rFonts w:hint="eastAsia"/>
          <w:bCs/>
        </w:rPr>
        <w:t>由T</w:t>
      </w:r>
      <w:r w:rsidRPr="00002912">
        <w:rPr>
          <w:bCs/>
        </w:rPr>
        <w:t>oken</w:t>
      </w:r>
      <w:r w:rsidRPr="00002912">
        <w:rPr>
          <w:rFonts w:hint="eastAsia"/>
          <w:bCs/>
        </w:rPr>
        <w:t>管理启用T</w:t>
      </w:r>
      <w:r w:rsidRPr="00002912">
        <w:rPr>
          <w:bCs/>
        </w:rPr>
        <w:t>imer</w:t>
      </w:r>
      <w:r w:rsidRPr="00002912">
        <w:rPr>
          <w:rFonts w:hint="eastAsia"/>
          <w:bCs/>
        </w:rPr>
        <w:t>调度清理失效的T</w:t>
      </w:r>
      <w:r w:rsidRPr="00002912">
        <w:rPr>
          <w:bCs/>
        </w:rPr>
        <w:t>oken</w:t>
      </w:r>
      <w:r w:rsidR="000F59D0">
        <w:rPr>
          <w:rFonts w:hint="eastAsia"/>
          <w:bCs/>
        </w:rPr>
        <w:t>。</w:t>
      </w:r>
    </w:p>
    <w:p w:rsidR="00346E8A" w:rsidRPr="007F4BA0" w:rsidRDefault="009F7C3D" w:rsidP="009C5466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Token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数据库管理:</w:t>
      </w:r>
      <w:r w:rsidR="00346E8A" w:rsidRPr="007F4BA0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DBProvider</w:t>
      </w:r>
    </w:p>
    <w:p w:rsidR="00002912" w:rsidRDefault="00002912" w:rsidP="0066127F">
      <w:pPr>
        <w:pStyle w:val="af4"/>
        <w:ind w:leftChars="655" w:left="1441" w:firstLineChars="0" w:firstLine="0"/>
        <w:rPr>
          <w:bCs/>
        </w:rPr>
      </w:pPr>
      <w:r w:rsidRPr="00002912">
        <w:rPr>
          <w:rFonts w:hint="eastAsia"/>
          <w:bCs/>
        </w:rPr>
        <w:t>采用</w:t>
      </w:r>
      <w:r>
        <w:rPr>
          <w:rFonts w:hint="eastAsia"/>
          <w:bCs/>
        </w:rPr>
        <w:t>数据库</w:t>
      </w:r>
      <w:r w:rsidRPr="00002912">
        <w:rPr>
          <w:rFonts w:hint="eastAsia"/>
          <w:bCs/>
        </w:rPr>
        <w:t>存储T</w:t>
      </w:r>
      <w:r w:rsidRPr="00002912">
        <w:rPr>
          <w:bCs/>
        </w:rPr>
        <w:t>oken,</w:t>
      </w:r>
      <w:r>
        <w:rPr>
          <w:rFonts w:hint="eastAsia"/>
          <w:bCs/>
        </w:rPr>
        <w:t>需</w:t>
      </w:r>
      <w:r>
        <w:rPr>
          <w:bCs/>
        </w:rPr>
        <w:t>U9</w:t>
      </w:r>
      <w:r>
        <w:rPr>
          <w:rFonts w:hint="eastAsia"/>
          <w:bCs/>
        </w:rPr>
        <w:t>系统中设置调度进行清理</w:t>
      </w:r>
      <w:r w:rsidR="000F59D0" w:rsidRPr="00002912">
        <w:rPr>
          <w:rFonts w:hint="eastAsia"/>
          <w:bCs/>
        </w:rPr>
        <w:t>失效的T</w:t>
      </w:r>
      <w:r w:rsidR="000F59D0" w:rsidRPr="00002912">
        <w:rPr>
          <w:bCs/>
        </w:rPr>
        <w:t>oken</w:t>
      </w:r>
      <w:r>
        <w:rPr>
          <w:rFonts w:hint="eastAsia"/>
          <w:bCs/>
        </w:rPr>
        <w:t>。</w:t>
      </w:r>
    </w:p>
    <w:p w:rsidR="00002912" w:rsidRDefault="007700D7" w:rsidP="007700D7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700D7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U</w:t>
      </w:r>
      <w:r w:rsidRPr="007700D7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9</w:t>
      </w:r>
      <w:r w:rsidRPr="007700D7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动作目录</w:t>
      </w:r>
    </w:p>
    <w:p w:rsidR="007700D7" w:rsidRDefault="007700D7" w:rsidP="007700D7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 w:rsidRPr="007700D7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U</w:t>
      </w:r>
      <w:r w:rsidRPr="007700D7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9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动作</w:t>
      </w:r>
      <w:r w:rsidRPr="007700D7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基础模块:</w:t>
      </w:r>
      <w:r w:rsidRPr="007700D7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WS.U9Action</w:t>
      </w:r>
    </w:p>
    <w:p w:rsidR="000C7121" w:rsidRDefault="000C7121" w:rsidP="000C7121">
      <w:pPr>
        <w:pStyle w:val="af4"/>
        <w:ind w:leftChars="655" w:left="1441" w:firstLineChars="0" w:firstLine="0"/>
        <w:rPr>
          <w:bCs/>
        </w:rPr>
      </w:pPr>
      <w:r w:rsidRPr="000C7121">
        <w:rPr>
          <w:rFonts w:hint="eastAsia"/>
          <w:bCs/>
        </w:rPr>
        <w:t>由于W</w:t>
      </w:r>
      <w:r w:rsidRPr="000C7121">
        <w:rPr>
          <w:bCs/>
        </w:rPr>
        <w:t>CF</w:t>
      </w:r>
      <w:r w:rsidRPr="000C7121">
        <w:rPr>
          <w:rFonts w:hint="eastAsia"/>
          <w:bCs/>
        </w:rPr>
        <w:t>的</w:t>
      </w:r>
      <w:r w:rsidRPr="000C7121">
        <w:rPr>
          <w:bCs/>
        </w:rPr>
        <w:t>Endpoint Behavior</w:t>
      </w:r>
      <w:r>
        <w:rPr>
          <w:rFonts w:hint="eastAsia"/>
          <w:bCs/>
        </w:rPr>
        <w:t>执行顺序</w:t>
      </w:r>
      <w:r w:rsidR="00D22CB4">
        <w:rPr>
          <w:rFonts w:hint="eastAsia"/>
          <w:bCs/>
        </w:rPr>
        <w:t>问题，如下例:</w:t>
      </w:r>
    </w:p>
    <w:p w:rsidR="00D22CB4" w:rsidRDefault="00D22CB4" w:rsidP="000C7121">
      <w:pPr>
        <w:pStyle w:val="af4"/>
        <w:ind w:leftChars="655" w:left="1441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A </w:t>
      </w:r>
      <w:r w:rsidRPr="000C7121">
        <w:rPr>
          <w:bCs/>
        </w:rPr>
        <w:t>Behavior</w:t>
      </w:r>
      <w:r>
        <w:rPr>
          <w:bCs/>
        </w:rPr>
        <w:t>:</w:t>
      </w:r>
      <w:r>
        <w:rPr>
          <w:rFonts w:hint="eastAsia"/>
          <w:bCs/>
        </w:rPr>
        <w:t>进入时初始化上下文，返回时清理上下文</w:t>
      </w:r>
    </w:p>
    <w:p w:rsidR="00D22CB4" w:rsidRDefault="00D22CB4" w:rsidP="000C7121">
      <w:pPr>
        <w:pStyle w:val="af4"/>
        <w:ind w:leftChars="655" w:left="1441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B </w:t>
      </w:r>
      <w:r w:rsidRPr="000C7121">
        <w:rPr>
          <w:bCs/>
        </w:rPr>
        <w:t>Behavior</w:t>
      </w:r>
      <w:r>
        <w:rPr>
          <w:bCs/>
        </w:rPr>
        <w:t>:</w:t>
      </w:r>
      <w:r>
        <w:rPr>
          <w:rFonts w:hint="eastAsia"/>
          <w:bCs/>
        </w:rPr>
        <w:t>进入时操作U</w:t>
      </w:r>
      <w:r>
        <w:rPr>
          <w:bCs/>
        </w:rPr>
        <w:t>9,</w:t>
      </w:r>
      <w:r>
        <w:rPr>
          <w:rFonts w:hint="eastAsia"/>
          <w:bCs/>
        </w:rPr>
        <w:t>返回时操作U</w:t>
      </w:r>
      <w:r>
        <w:rPr>
          <w:bCs/>
        </w:rPr>
        <w:t>9,</w:t>
      </w:r>
    </w:p>
    <w:p w:rsidR="00D22CB4" w:rsidRDefault="0006761C" w:rsidP="00D22CB4">
      <w:pPr>
        <w:pStyle w:val="af4"/>
        <w:ind w:leftChars="655" w:left="1441" w:firstLineChars="0" w:firstLine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CF</w:t>
      </w:r>
      <w:r w:rsidRPr="000C7121">
        <w:rPr>
          <w:rFonts w:hint="eastAsia"/>
          <w:bCs/>
        </w:rPr>
        <w:t>的</w:t>
      </w:r>
      <w:r w:rsidRPr="000C7121">
        <w:rPr>
          <w:bCs/>
        </w:rPr>
        <w:t>Endpoint Behavior</w:t>
      </w:r>
      <w:r w:rsidR="00D22CB4">
        <w:rPr>
          <w:rFonts w:hint="eastAsia"/>
          <w:bCs/>
        </w:rPr>
        <w:t>执行顺序</w:t>
      </w:r>
      <w:r>
        <w:rPr>
          <w:rFonts w:hint="eastAsia"/>
          <w:bCs/>
        </w:rPr>
        <w:t>:</w:t>
      </w:r>
      <w:r w:rsidR="00D22CB4">
        <w:rPr>
          <w:rFonts w:hint="eastAsia"/>
          <w:bCs/>
        </w:rPr>
        <w:t>A</w:t>
      </w:r>
      <w:r w:rsidR="00D22CB4">
        <w:rPr>
          <w:bCs/>
        </w:rPr>
        <w:t>-&gt;B-&gt;A-&gt;B,</w:t>
      </w:r>
      <w:r w:rsidR="00D22CB4">
        <w:rPr>
          <w:rFonts w:hint="eastAsia"/>
          <w:bCs/>
        </w:rPr>
        <w:t>这就会造成B</w:t>
      </w:r>
      <w:r w:rsidR="00D22CB4">
        <w:rPr>
          <w:bCs/>
        </w:rPr>
        <w:t xml:space="preserve"> </w:t>
      </w:r>
      <w:r w:rsidR="00D22CB4" w:rsidRPr="000C7121">
        <w:rPr>
          <w:bCs/>
        </w:rPr>
        <w:t>Behavior</w:t>
      </w:r>
      <w:r w:rsidR="00D22CB4">
        <w:rPr>
          <w:rFonts w:hint="eastAsia"/>
          <w:bCs/>
        </w:rPr>
        <w:t>在操作U</w:t>
      </w:r>
      <w:r w:rsidR="00D22CB4">
        <w:rPr>
          <w:bCs/>
        </w:rPr>
        <w:t>9</w:t>
      </w:r>
      <w:r w:rsidR="00D22CB4">
        <w:rPr>
          <w:rFonts w:hint="eastAsia"/>
          <w:bCs/>
        </w:rPr>
        <w:t>时，U</w:t>
      </w:r>
      <w:r w:rsidR="00D22CB4">
        <w:rPr>
          <w:bCs/>
        </w:rPr>
        <w:t>9</w:t>
      </w:r>
      <w:r w:rsidR="00D22CB4">
        <w:rPr>
          <w:rFonts w:hint="eastAsia"/>
          <w:bCs/>
        </w:rPr>
        <w:t>上下文已被清理掉。所以定义了一个U</w:t>
      </w:r>
      <w:r w:rsidR="00D22CB4">
        <w:rPr>
          <w:bCs/>
        </w:rPr>
        <w:t xml:space="preserve">9Action </w:t>
      </w:r>
      <w:r w:rsidR="00D22CB4" w:rsidRPr="000C7121">
        <w:rPr>
          <w:bCs/>
        </w:rPr>
        <w:t>Behavior</w:t>
      </w:r>
      <w:r w:rsidR="00D22CB4">
        <w:rPr>
          <w:bCs/>
        </w:rPr>
        <w:t>,</w:t>
      </w:r>
      <w:r w:rsidR="00D22CB4">
        <w:rPr>
          <w:rFonts w:hint="eastAsia"/>
          <w:bCs/>
        </w:rPr>
        <w:t>在内部</w:t>
      </w:r>
      <w:r>
        <w:rPr>
          <w:rFonts w:hint="eastAsia"/>
          <w:bCs/>
        </w:rPr>
        <w:t>统一执行</w:t>
      </w:r>
      <w:r w:rsidR="00D22CB4">
        <w:rPr>
          <w:rFonts w:hint="eastAsia"/>
          <w:bCs/>
        </w:rPr>
        <w:t>U</w:t>
      </w:r>
      <w:r w:rsidR="00D22CB4">
        <w:rPr>
          <w:bCs/>
        </w:rPr>
        <w:t>9</w:t>
      </w:r>
      <w:r>
        <w:rPr>
          <w:rFonts w:hint="eastAsia"/>
          <w:bCs/>
        </w:rPr>
        <w:t>的动作，动作的</w:t>
      </w:r>
      <w:r w:rsidR="00D22CB4">
        <w:rPr>
          <w:rFonts w:hint="eastAsia"/>
          <w:bCs/>
        </w:rPr>
        <w:t>执行顺序</w:t>
      </w:r>
      <w:r>
        <w:rPr>
          <w:rFonts w:hint="eastAsia"/>
          <w:bCs/>
        </w:rPr>
        <w:t>改</w:t>
      </w:r>
      <w:r w:rsidR="00D22CB4">
        <w:rPr>
          <w:rFonts w:hint="eastAsia"/>
          <w:bCs/>
        </w:rPr>
        <w:t>为:</w:t>
      </w:r>
      <w:r w:rsidR="00D22CB4">
        <w:rPr>
          <w:bCs/>
        </w:rPr>
        <w:t>A-&gt;B-&gt;B-&gt;A</w:t>
      </w:r>
      <w:r w:rsidR="00F74158">
        <w:rPr>
          <w:rFonts w:hint="eastAsia"/>
          <w:bCs/>
        </w:rPr>
        <w:t>。</w:t>
      </w:r>
    </w:p>
    <w:p w:rsidR="00F74158" w:rsidRDefault="00F74158" w:rsidP="00D22CB4">
      <w:pPr>
        <w:pStyle w:val="af4"/>
        <w:ind w:leftChars="655" w:left="1441" w:firstLineChars="0" w:firstLine="0"/>
        <w:rPr>
          <w:bCs/>
        </w:rPr>
      </w:pPr>
      <w:r w:rsidRPr="00F74158">
        <w:rPr>
          <w:rFonts w:hint="eastAsia"/>
          <w:bCs/>
        </w:rPr>
        <w:t>U</w:t>
      </w:r>
      <w:r w:rsidRPr="00F74158">
        <w:rPr>
          <w:bCs/>
        </w:rPr>
        <w:t>9</w:t>
      </w:r>
      <w:r w:rsidRPr="00F74158">
        <w:rPr>
          <w:rFonts w:hint="eastAsia"/>
          <w:bCs/>
        </w:rPr>
        <w:t>动作基础模块实现的功能如下:</w:t>
      </w:r>
    </w:p>
    <w:p w:rsidR="00C877CC" w:rsidRDefault="00F74158" w:rsidP="00C877CC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针对配置节点</w:t>
      </w:r>
      <w:r w:rsidRPr="00F74158">
        <w:rPr>
          <w:bCs/>
        </w:rPr>
        <w:t>U9Actions</w:t>
      </w:r>
      <w:r w:rsidRPr="00F74158">
        <w:rPr>
          <w:rFonts w:hint="eastAsia"/>
          <w:bCs/>
        </w:rPr>
        <w:t>代码</w:t>
      </w:r>
      <w:r w:rsidR="00C877CC" w:rsidRPr="00346E8A">
        <w:rPr>
          <w:rFonts w:hint="eastAsia"/>
          <w:bCs/>
        </w:rPr>
        <w:t>（</w:t>
      </w:r>
      <w:r w:rsidR="00C877CC" w:rsidRPr="00346E8A">
        <w:rPr>
          <w:bCs/>
        </w:rPr>
        <w:t>Configuration/*.cs</w:t>
      </w:r>
      <w:r w:rsidR="00C877CC" w:rsidRPr="00346E8A">
        <w:rPr>
          <w:rFonts w:hint="eastAsia"/>
          <w:bCs/>
        </w:rPr>
        <w:t>）</w:t>
      </w:r>
    </w:p>
    <w:p w:rsidR="00C877CC" w:rsidRDefault="00C877CC" w:rsidP="00C877CC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U</w:t>
      </w:r>
      <w:r>
        <w:rPr>
          <w:bCs/>
        </w:rPr>
        <w:t>9Action</w:t>
      </w:r>
      <w:r>
        <w:rPr>
          <w:rFonts w:hint="eastAsia"/>
          <w:bCs/>
        </w:rPr>
        <w:t>终结点</w:t>
      </w:r>
      <w:r w:rsidRPr="00171BD5">
        <w:rPr>
          <w:rFonts w:hint="eastAsia"/>
          <w:bCs/>
        </w:rPr>
        <w:t>行为</w:t>
      </w:r>
      <w:r>
        <w:rPr>
          <w:rFonts w:hint="eastAsia"/>
          <w:bCs/>
        </w:rPr>
        <w:t>(</w:t>
      </w:r>
      <w:r w:rsidRPr="00171BD5">
        <w:rPr>
          <w:bCs/>
        </w:rPr>
        <w:t>Behavior</w:t>
      </w:r>
      <w:r>
        <w:rPr>
          <w:rFonts w:hint="eastAsia"/>
          <w:bCs/>
        </w:rPr>
        <w:t>/</w:t>
      </w:r>
      <w:r w:rsidRPr="00171BD5">
        <w:rPr>
          <w:bCs/>
        </w:rPr>
        <w:t>Endpoint</w:t>
      </w:r>
      <w:r>
        <w:rPr>
          <w:bCs/>
        </w:rPr>
        <w:t>/</w:t>
      </w:r>
      <w:r w:rsidRPr="00346E8A">
        <w:t xml:space="preserve"> </w:t>
      </w:r>
      <w:r w:rsidRPr="00C877CC">
        <w:rPr>
          <w:bCs/>
        </w:rPr>
        <w:t>U9ActionEndpointBehavior</w:t>
      </w:r>
      <w:r>
        <w:rPr>
          <w:bCs/>
        </w:rPr>
        <w:t>*.cs)</w:t>
      </w:r>
      <w:r w:rsidR="00F74158">
        <w:rPr>
          <w:rFonts w:hint="eastAsia"/>
          <w:bCs/>
        </w:rPr>
        <w:t>，作为U</w:t>
      </w:r>
      <w:r w:rsidR="00F74158">
        <w:rPr>
          <w:bCs/>
        </w:rPr>
        <w:t>9Action</w:t>
      </w:r>
      <w:r w:rsidR="00F74158">
        <w:rPr>
          <w:rFonts w:hint="eastAsia"/>
          <w:bCs/>
        </w:rPr>
        <w:t>动作的入口点。</w:t>
      </w:r>
    </w:p>
    <w:p w:rsidR="00C877CC" w:rsidRPr="00C877CC" w:rsidRDefault="00C877CC" w:rsidP="00C877CC">
      <w:pPr>
        <w:pStyle w:val="af4"/>
        <w:numPr>
          <w:ilvl w:val="0"/>
          <w:numId w:val="19"/>
        </w:numPr>
        <w:ind w:firstLineChars="0"/>
        <w:rPr>
          <w:bCs/>
        </w:rPr>
      </w:pPr>
      <w:r>
        <w:rPr>
          <w:rFonts w:hint="eastAsia"/>
          <w:bCs/>
        </w:rPr>
        <w:t>设置固定上下文动作</w:t>
      </w:r>
      <w:r>
        <w:rPr>
          <w:bCs/>
        </w:rPr>
        <w:t>(</w:t>
      </w:r>
      <w:r w:rsidRPr="00C877CC">
        <w:rPr>
          <w:bCs/>
        </w:rPr>
        <w:t>Action</w:t>
      </w:r>
      <w:r>
        <w:rPr>
          <w:bCs/>
        </w:rPr>
        <w:t>/*.cs)</w:t>
      </w:r>
    </w:p>
    <w:p w:rsidR="00D22CB4" w:rsidRPr="007700D7" w:rsidRDefault="00D22CB4" w:rsidP="00D22CB4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 w:rsidRPr="007700D7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通过</w:t>
      </w:r>
      <w:r w:rsidRPr="007700D7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Token</w:t>
      </w:r>
      <w:r w:rsidRPr="007700D7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设置上下文动作</w:t>
      </w:r>
      <w:r w:rsidRPr="007700D7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U9Action.Token</w:t>
      </w:r>
    </w:p>
    <w:p w:rsidR="00D22CB4" w:rsidRPr="000C7121" w:rsidRDefault="00C877CC" w:rsidP="000C7121">
      <w:pPr>
        <w:pStyle w:val="af4"/>
        <w:ind w:leftChars="655" w:left="1441" w:firstLineChars="0" w:firstLine="0"/>
        <w:rPr>
          <w:bCs/>
        </w:rPr>
      </w:pPr>
      <w:r w:rsidRPr="00C877CC">
        <w:rPr>
          <w:rFonts w:hint="eastAsia"/>
          <w:bCs/>
        </w:rPr>
        <w:t>通过</w:t>
      </w:r>
      <w:r w:rsidRPr="00C877CC">
        <w:rPr>
          <w:bCs/>
        </w:rPr>
        <w:t>Token</w:t>
      </w:r>
      <w:r w:rsidRPr="00C877CC">
        <w:rPr>
          <w:rFonts w:hint="eastAsia"/>
          <w:bCs/>
        </w:rPr>
        <w:t>设置上下文动作</w:t>
      </w:r>
    </w:p>
    <w:p w:rsidR="007700D7" w:rsidRDefault="007700D7" w:rsidP="007700D7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数据库日志动作</w:t>
      </w:r>
      <w:r w:rsidRPr="007700D7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:</w:t>
      </w:r>
      <w:r w:rsidRPr="007700D7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U9Action.DBLog</w:t>
      </w:r>
    </w:p>
    <w:p w:rsidR="00C877CC" w:rsidRDefault="00C877CC" w:rsidP="00324C21">
      <w:pPr>
        <w:pStyle w:val="af4"/>
        <w:ind w:leftChars="655" w:left="1441" w:firstLineChars="0" w:firstLine="0"/>
        <w:rPr>
          <w:bCs/>
        </w:rPr>
      </w:pPr>
      <w:r w:rsidRPr="00324C21">
        <w:rPr>
          <w:rFonts w:hint="eastAsia"/>
          <w:bCs/>
        </w:rPr>
        <w:t>将服务的调用日志记录在数据库中</w:t>
      </w:r>
      <w:r w:rsidR="00324C21">
        <w:rPr>
          <w:rFonts w:hint="eastAsia"/>
          <w:bCs/>
        </w:rPr>
        <w:t>，记录日志方式采用两步式的方法，当服务接口被调用请求传入时(接口还没有有被调用)，记录一份日志，当调用请求已完成，准备返回调用结果时，再去补全调用前生成的日志记录。</w:t>
      </w:r>
    </w:p>
    <w:p w:rsidR="00205498" w:rsidRDefault="00205498" w:rsidP="00205498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2054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U</w:t>
      </w:r>
      <w:r w:rsidRPr="002054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9</w:t>
      </w:r>
      <w:r w:rsidRPr="002054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相关功能说明</w:t>
      </w:r>
    </w:p>
    <w:p w:rsidR="00A109D4" w:rsidRPr="00A109D4" w:rsidRDefault="00A109D4" w:rsidP="00A109D4">
      <w:pPr>
        <w:ind w:left="420"/>
      </w:pPr>
      <w:r>
        <w:rPr>
          <w:rFonts w:hint="eastAsia"/>
        </w:rPr>
        <w:t>具体实现比较简单，此处不再针对每个代码进行解释</w:t>
      </w:r>
      <w:r w:rsidR="00FA47BE">
        <w:rPr>
          <w:rFonts w:hint="eastAsia"/>
        </w:rPr>
        <w:t>。</w:t>
      </w:r>
    </w:p>
    <w:p w:rsidR="00205498" w:rsidRDefault="00205498" w:rsidP="00205498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2054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服务管理</w:t>
      </w:r>
    </w:p>
    <w:p w:rsidR="00205498" w:rsidRDefault="00205498" w:rsidP="00A109D4">
      <w:pPr>
        <w:pStyle w:val="6"/>
        <w:widowControl w:val="0"/>
        <w:numPr>
          <w:ilvl w:val="3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 w:rsidRPr="00205498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T</w:t>
      </w:r>
      <w:r w:rsidRPr="00205498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oken</w:t>
      </w:r>
      <w:r w:rsidRPr="00205498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管理</w:t>
      </w:r>
    </w:p>
    <w:p w:rsidR="006C16CB" w:rsidRDefault="006C16CB" w:rsidP="006C16CB">
      <w:pPr>
        <w:keepNext/>
        <w:ind w:left="420"/>
      </w:pPr>
      <w:r>
        <w:rPr>
          <w:noProof/>
        </w:rPr>
        <w:drawing>
          <wp:inline distT="0" distB="0" distL="0" distR="0" wp14:anchorId="53D0B741" wp14:editId="7B9E1DFC">
            <wp:extent cx="5274310" cy="2747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CB" w:rsidRPr="006C16CB" w:rsidRDefault="006C16CB" w:rsidP="006C16CB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3</w:t>
        </w:r>
      </w:fldSimple>
      <w:r w:rsidR="00A109D4">
        <w:t xml:space="preserve"> </w:t>
      </w:r>
      <w:r>
        <w:t>Token</w:t>
      </w:r>
      <w:r>
        <w:rPr>
          <w:rFonts w:hint="eastAsia"/>
        </w:rPr>
        <w:t>管理列表</w:t>
      </w:r>
    </w:p>
    <w:p w:rsidR="00205498" w:rsidRDefault="00205498" w:rsidP="00205498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2054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服务日志</w:t>
      </w:r>
    </w:p>
    <w:p w:rsidR="00A109D4" w:rsidRDefault="00A109D4" w:rsidP="00A109D4">
      <w:pPr>
        <w:keepNext/>
      </w:pPr>
      <w:r>
        <w:rPr>
          <w:noProof/>
        </w:rPr>
        <w:drawing>
          <wp:inline distT="0" distB="0" distL="0" distR="0" wp14:anchorId="21F7972E" wp14:editId="1F16B2CE">
            <wp:extent cx="5274310" cy="2780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D4" w:rsidRDefault="00A109D4" w:rsidP="00A109D4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服务日志列表</w:t>
      </w:r>
    </w:p>
    <w:p w:rsidR="00A109D4" w:rsidRDefault="00A109D4" w:rsidP="00A109D4">
      <w:pPr>
        <w:keepNext/>
      </w:pPr>
      <w:r>
        <w:rPr>
          <w:noProof/>
        </w:rPr>
        <w:lastRenderedPageBreak/>
        <w:drawing>
          <wp:inline distT="0" distB="0" distL="0" distR="0" wp14:anchorId="672355B6" wp14:editId="0B4C7E70">
            <wp:extent cx="5274310" cy="2875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D4" w:rsidRPr="00A109D4" w:rsidRDefault="00A109D4" w:rsidP="00A109D4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单条日志记录</w:t>
      </w:r>
    </w:p>
    <w:p w:rsidR="00CB5204" w:rsidRDefault="00E976E0" w:rsidP="00DF2B5D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5" w:name="_Toc29072260"/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配置说明</w:t>
      </w:r>
      <w:bookmarkEnd w:id="5"/>
    </w:p>
    <w:p w:rsidR="007D727B" w:rsidRPr="007D727B" w:rsidRDefault="007D727B" w:rsidP="007D727B">
      <w:pPr>
        <w:ind w:left="360"/>
      </w:pPr>
    </w:p>
    <w:p w:rsidR="000D2C0E" w:rsidRDefault="000D2C0E" w:rsidP="003A674B">
      <w:pPr>
        <w:ind w:leftChars="200" w:left="440"/>
        <w:rPr>
          <w:noProof/>
        </w:rPr>
      </w:pPr>
      <w:r>
        <w:rPr>
          <w:rFonts w:hint="eastAsia"/>
          <w:noProof/>
        </w:rPr>
        <w:t>以W</w:t>
      </w:r>
      <w:r>
        <w:rPr>
          <w:noProof/>
        </w:rPr>
        <w:t>CFService</w:t>
      </w:r>
      <w:r w:rsidR="003A674B">
        <w:rPr>
          <w:rFonts w:hint="eastAsia"/>
          <w:noProof/>
        </w:rPr>
        <w:t>目录下</w:t>
      </w:r>
      <w:r>
        <w:rPr>
          <w:rFonts w:hint="eastAsia"/>
          <w:noProof/>
        </w:rPr>
        <w:t>中w</w:t>
      </w:r>
      <w:r>
        <w:rPr>
          <w:noProof/>
        </w:rPr>
        <w:t>eb-All</w:t>
      </w:r>
      <w:r>
        <w:rPr>
          <w:rFonts w:hint="eastAsia"/>
          <w:noProof/>
        </w:rPr>
        <w:t>.</w:t>
      </w:r>
      <w:r>
        <w:rPr>
          <w:noProof/>
        </w:rPr>
        <w:t>config</w:t>
      </w:r>
      <w:r>
        <w:rPr>
          <w:rFonts w:hint="eastAsia"/>
          <w:noProof/>
        </w:rPr>
        <w:t>内容进行讲解。</w:t>
      </w:r>
    </w:p>
    <w:p w:rsidR="003A674B" w:rsidRDefault="003A674B" w:rsidP="002D1089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3A674B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配置节点</w:t>
      </w:r>
      <w:r w:rsidR="00D1645E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C</w:t>
      </w:r>
      <w:r w:rsidR="00D1645E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onfigSection</w:t>
      </w:r>
    </w:p>
    <w:p w:rsidR="003A674B" w:rsidRPr="003A674B" w:rsidRDefault="003A674B" w:rsidP="003A674B">
      <w:pPr>
        <w:pStyle w:val="af4"/>
        <w:ind w:leftChars="364" w:left="801" w:firstLineChars="0" w:firstLine="0"/>
        <w:rPr>
          <w:bCs/>
        </w:rPr>
      </w:pPr>
      <w:r w:rsidRPr="003A674B">
        <w:rPr>
          <w:rFonts w:hint="eastAsia"/>
          <w:bCs/>
        </w:rPr>
        <w:t>暂支持三个可配置节点</w:t>
      </w:r>
    </w:p>
    <w:p w:rsidR="003A674B" w:rsidRDefault="003A674B" w:rsidP="002D1089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77188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固定单一用户上下文配置</w:t>
      </w:r>
    </w:p>
    <w:p w:rsidR="00771881" w:rsidRPr="00771881" w:rsidRDefault="00771881" w:rsidP="00771881">
      <w:pPr>
        <w:ind w:left="840"/>
      </w:pPr>
      <w:r>
        <w:rPr>
          <w:rFonts w:hint="eastAsia"/>
        </w:rPr>
        <w:t>当采用固定用户作为服务调用上下文时，需配置此节点，不采用固定用户作为上下文，此节点可删除。</w:t>
      </w:r>
    </w:p>
    <w:p w:rsidR="003E6F09" w:rsidRDefault="003A674B" w:rsidP="003E6F09">
      <w:pPr>
        <w:keepNext/>
      </w:pPr>
      <w:r>
        <w:rPr>
          <w:noProof/>
        </w:rPr>
        <w:drawing>
          <wp:inline distT="0" distB="0" distL="0" distR="0" wp14:anchorId="5269EDC0" wp14:editId="0C22C67B">
            <wp:extent cx="5274310" cy="14624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81" w:rsidRPr="003A674B" w:rsidRDefault="003E6F09" w:rsidP="003E6F09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固定单一用户上下文节点配置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1881" w:rsidTr="00700EDF">
        <w:tc>
          <w:tcPr>
            <w:tcW w:w="8296" w:type="dxa"/>
            <w:gridSpan w:val="3"/>
          </w:tcPr>
          <w:p w:rsidR="00771881" w:rsidRPr="00771881" w:rsidRDefault="00771881" w:rsidP="00771881">
            <w:pPr>
              <w:pStyle w:val="a3"/>
              <w:rPr>
                <w:b/>
                <w:bCs/>
              </w:rPr>
            </w:pPr>
            <w:r w:rsidRPr="00771881">
              <w:rPr>
                <w:rFonts w:hint="eastAsia"/>
                <w:b/>
                <w:bCs/>
              </w:rPr>
              <w:lastRenderedPageBreak/>
              <w:t>U</w:t>
            </w:r>
            <w:r w:rsidRPr="00771881">
              <w:rPr>
                <w:b/>
                <w:bCs/>
              </w:rPr>
              <w:t>9Contexts</w:t>
            </w:r>
            <w:r w:rsidRPr="00771881">
              <w:rPr>
                <w:rFonts w:hint="eastAsia"/>
                <w:b/>
                <w:bCs/>
              </w:rPr>
              <w:t>节点配置</w:t>
            </w:r>
          </w:p>
        </w:tc>
      </w:tr>
      <w:tr w:rsidR="00771881" w:rsidTr="00771881">
        <w:tc>
          <w:tcPr>
            <w:tcW w:w="2765" w:type="dxa"/>
          </w:tcPr>
          <w:p w:rsidR="00771881" w:rsidRDefault="00771881" w:rsidP="003E6F09">
            <w:pPr>
              <w:pStyle w:val="a3"/>
              <w:jc w:val="center"/>
            </w:pPr>
            <w:r>
              <w:rPr>
                <w:rFonts w:hint="eastAsia"/>
              </w:rPr>
              <w:t>属性英文名</w:t>
            </w:r>
          </w:p>
        </w:tc>
        <w:tc>
          <w:tcPr>
            <w:tcW w:w="2765" w:type="dxa"/>
          </w:tcPr>
          <w:p w:rsidR="00771881" w:rsidRDefault="00771881" w:rsidP="003E6F09">
            <w:pPr>
              <w:pStyle w:val="a3"/>
              <w:jc w:val="center"/>
            </w:pPr>
            <w:r>
              <w:rPr>
                <w:rFonts w:hint="eastAsia"/>
              </w:rPr>
              <w:t>属性中文名</w:t>
            </w:r>
          </w:p>
        </w:tc>
        <w:tc>
          <w:tcPr>
            <w:tcW w:w="2766" w:type="dxa"/>
          </w:tcPr>
          <w:p w:rsidR="00771881" w:rsidRDefault="00771881" w:rsidP="003E6F09">
            <w:pPr>
              <w:pStyle w:val="a3"/>
              <w:jc w:val="center"/>
            </w:pPr>
            <w:r>
              <w:rPr>
                <w:rFonts w:hint="eastAsia"/>
              </w:rPr>
              <w:t>值说明</w:t>
            </w:r>
          </w:p>
        </w:tc>
      </w:tr>
      <w:tr w:rsidR="00771881" w:rsidTr="00771881">
        <w:tc>
          <w:tcPr>
            <w:tcW w:w="2765" w:type="dxa"/>
          </w:tcPr>
          <w:p w:rsidR="00771881" w:rsidRDefault="00771881" w:rsidP="00771881">
            <w:pPr>
              <w:pStyle w:val="a3"/>
            </w:pPr>
            <w:r w:rsidRPr="00771881">
              <w:t>defaultEnterpriseID</w:t>
            </w:r>
          </w:p>
        </w:tc>
        <w:tc>
          <w:tcPr>
            <w:tcW w:w="2765" w:type="dxa"/>
          </w:tcPr>
          <w:p w:rsidR="00771881" w:rsidRDefault="00771881" w:rsidP="00771881">
            <w:pPr>
              <w:pStyle w:val="a3"/>
            </w:pPr>
            <w:r>
              <w:rPr>
                <w:rFonts w:hint="eastAsia"/>
              </w:rPr>
              <w:t>默认企业I</w:t>
            </w:r>
            <w:r>
              <w:t>D</w:t>
            </w:r>
          </w:p>
        </w:tc>
        <w:tc>
          <w:tcPr>
            <w:tcW w:w="2766" w:type="dxa"/>
          </w:tcPr>
          <w:p w:rsidR="00771881" w:rsidRDefault="00771881" w:rsidP="00771881">
            <w:pPr>
              <w:pStyle w:val="a3"/>
            </w:pPr>
            <w:r>
              <w:rPr>
                <w:rFonts w:hint="eastAsia"/>
              </w:rPr>
              <w:t>U</w:t>
            </w:r>
            <w:r>
              <w:t>9</w:t>
            </w:r>
            <w:r>
              <w:rPr>
                <w:rFonts w:hint="eastAsia"/>
              </w:rPr>
              <w:t>的企业编码，当</w:t>
            </w:r>
            <w:r w:rsidRPr="00771881">
              <w:t>multiEnterprise=false</w:t>
            </w:r>
            <w:r w:rsidRPr="00771881">
              <w:rPr>
                <w:rFonts w:hint="eastAsia"/>
              </w:rPr>
              <w:t>时，不允许为空</w:t>
            </w:r>
          </w:p>
        </w:tc>
      </w:tr>
      <w:tr w:rsidR="00771881" w:rsidTr="00771881">
        <w:tc>
          <w:tcPr>
            <w:tcW w:w="2765" w:type="dxa"/>
          </w:tcPr>
          <w:p w:rsidR="00771881" w:rsidRPr="00771881" w:rsidRDefault="00771881" w:rsidP="00771881">
            <w:pPr>
              <w:pStyle w:val="a3"/>
            </w:pPr>
            <w:r w:rsidRPr="00771881">
              <w:t>multiEnterprise</w:t>
            </w:r>
          </w:p>
        </w:tc>
        <w:tc>
          <w:tcPr>
            <w:tcW w:w="2765" w:type="dxa"/>
          </w:tcPr>
          <w:p w:rsidR="00771881" w:rsidRDefault="00771881" w:rsidP="00771881">
            <w:pPr>
              <w:pStyle w:val="a3"/>
            </w:pPr>
            <w:r>
              <w:rPr>
                <w:rFonts w:hint="eastAsia"/>
              </w:rPr>
              <w:t>是否多企业</w:t>
            </w:r>
          </w:p>
        </w:tc>
        <w:tc>
          <w:tcPr>
            <w:tcW w:w="2766" w:type="dxa"/>
          </w:tcPr>
          <w:p w:rsidR="00771881" w:rsidRDefault="00771881" w:rsidP="00771881">
            <w:pPr>
              <w:pStyle w:val="a3"/>
            </w:pPr>
            <w:r>
              <w:rPr>
                <w:rFonts w:hint="eastAsia"/>
              </w:rPr>
              <w:t>如果服务涉及多个企业，指定为t</w:t>
            </w:r>
            <w:r>
              <w:t>rue,</w:t>
            </w:r>
          </w:p>
          <w:p w:rsidR="006F15DA" w:rsidRPr="006F15DA" w:rsidRDefault="006F15DA" w:rsidP="006F15DA">
            <w:pPr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6F15DA">
              <w:rPr>
                <w:rFonts w:hint="eastAsia"/>
                <w:i/>
                <w:iCs/>
                <w:color w:val="44546A" w:themeColor="text2"/>
                <w:sz w:val="18"/>
                <w:szCs w:val="18"/>
              </w:rPr>
              <w:t>当值=t</w:t>
            </w:r>
            <w:r w:rsidRPr="006F15DA">
              <w:rPr>
                <w:i/>
                <w:iCs/>
                <w:color w:val="44546A" w:themeColor="text2"/>
                <w:sz w:val="18"/>
                <w:szCs w:val="18"/>
              </w:rPr>
              <w:t>rue</w:t>
            </w:r>
            <w:r w:rsidRPr="006F15DA">
              <w:rPr>
                <w:rFonts w:hint="eastAsia"/>
                <w:i/>
                <w:iCs/>
                <w:color w:val="44546A" w:themeColor="text2"/>
                <w:sz w:val="18"/>
                <w:szCs w:val="18"/>
              </w:rPr>
              <w:t>时，请求h</w:t>
            </w:r>
            <w:r w:rsidRPr="006F15DA">
              <w:rPr>
                <w:i/>
                <w:iCs/>
                <w:color w:val="44546A" w:themeColor="text2"/>
                <w:sz w:val="18"/>
                <w:szCs w:val="18"/>
              </w:rPr>
              <w:t>eaders</w:t>
            </w:r>
            <w:r w:rsidRPr="006F15DA">
              <w:rPr>
                <w:rFonts w:hint="eastAsia"/>
                <w:i/>
                <w:iCs/>
                <w:color w:val="44546A" w:themeColor="text2"/>
                <w:sz w:val="18"/>
                <w:szCs w:val="18"/>
              </w:rPr>
              <w:t>需指定</w:t>
            </w:r>
            <w:r w:rsidRPr="006F15DA">
              <w:rPr>
                <w:i/>
                <w:iCs/>
                <w:color w:val="44546A" w:themeColor="text2"/>
                <w:sz w:val="18"/>
                <w:szCs w:val="18"/>
              </w:rPr>
              <w:t>EnterpriseID</w:t>
            </w:r>
          </w:p>
        </w:tc>
      </w:tr>
      <w:tr w:rsidR="006F15DA" w:rsidTr="00700EDF">
        <w:tc>
          <w:tcPr>
            <w:tcW w:w="8296" w:type="dxa"/>
            <w:gridSpan w:val="3"/>
          </w:tcPr>
          <w:p w:rsidR="006F15DA" w:rsidRDefault="006F15DA" w:rsidP="00771881">
            <w:pPr>
              <w:pStyle w:val="a3"/>
            </w:pPr>
            <w:r w:rsidRPr="00771881">
              <w:rPr>
                <w:rFonts w:hint="eastAsia"/>
                <w:b/>
                <w:bCs/>
              </w:rPr>
              <w:t>U</w:t>
            </w:r>
            <w:r w:rsidRPr="00771881">
              <w:rPr>
                <w:b/>
                <w:bCs/>
              </w:rPr>
              <w:t>9Context</w:t>
            </w:r>
            <w:r w:rsidRPr="00771881">
              <w:rPr>
                <w:rFonts w:hint="eastAsia"/>
                <w:b/>
                <w:bCs/>
              </w:rPr>
              <w:t>节点配置</w:t>
            </w:r>
          </w:p>
        </w:tc>
      </w:tr>
      <w:tr w:rsidR="006F15DA" w:rsidTr="00700EDF">
        <w:tc>
          <w:tcPr>
            <w:tcW w:w="2765" w:type="dxa"/>
          </w:tcPr>
          <w:p w:rsidR="006F15DA" w:rsidRDefault="006F15DA" w:rsidP="00700EDF">
            <w:pPr>
              <w:pStyle w:val="a3"/>
            </w:pPr>
            <w:r w:rsidRPr="006F15DA">
              <w:t>enterpriseID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U</w:t>
            </w:r>
            <w:r>
              <w:t>9</w:t>
            </w:r>
            <w:r>
              <w:rPr>
                <w:rFonts w:hint="eastAsia"/>
              </w:rPr>
              <w:t>的企业编码，</w:t>
            </w:r>
            <w:r w:rsidRPr="00771881">
              <w:rPr>
                <w:rFonts w:hint="eastAsia"/>
              </w:rPr>
              <w:t>不允许为空</w:t>
            </w:r>
          </w:p>
        </w:tc>
      </w:tr>
      <w:tr w:rsidR="006F15DA" w:rsidTr="00700EDF">
        <w:tc>
          <w:tcPr>
            <w:tcW w:w="2765" w:type="dxa"/>
          </w:tcPr>
          <w:p w:rsidR="006F15DA" w:rsidRPr="00771881" w:rsidRDefault="006F15DA" w:rsidP="00700EDF">
            <w:pPr>
              <w:pStyle w:val="a3"/>
            </w:pPr>
            <w:r w:rsidRPr="006F15DA">
              <w:t>enterpriseName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U</w:t>
            </w:r>
            <w:r>
              <w:t>9</w:t>
            </w:r>
            <w:r>
              <w:rPr>
                <w:rFonts w:hint="eastAsia"/>
              </w:rPr>
              <w:t>的企业名称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orgID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组织I</w:t>
            </w:r>
            <w:r>
              <w:t>D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不能为空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orgCode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不能为空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orgName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不能为空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userID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不能为空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userCode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不能为空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userName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不能为空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culture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可空，空时自动设为</w:t>
            </w:r>
            <w:r>
              <w:t>”zh-CN”</w:t>
            </w:r>
          </w:p>
        </w:tc>
      </w:tr>
      <w:tr w:rsidR="006F15DA" w:rsidTr="00700EDF">
        <w:tc>
          <w:tcPr>
            <w:tcW w:w="2765" w:type="dxa"/>
          </w:tcPr>
          <w:p w:rsidR="006F15DA" w:rsidRPr="006F15DA" w:rsidRDefault="006F15DA" w:rsidP="00700EDF">
            <w:pPr>
              <w:pStyle w:val="a3"/>
            </w:pPr>
            <w:r w:rsidRPr="006F15DA">
              <w:t>supportCultureNameList</w:t>
            </w:r>
          </w:p>
        </w:tc>
        <w:tc>
          <w:tcPr>
            <w:tcW w:w="2765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支持语言列表</w:t>
            </w:r>
          </w:p>
        </w:tc>
        <w:tc>
          <w:tcPr>
            <w:tcW w:w="2766" w:type="dxa"/>
          </w:tcPr>
          <w:p w:rsidR="006F15DA" w:rsidRDefault="006F15DA" w:rsidP="00700EDF">
            <w:pPr>
              <w:pStyle w:val="a3"/>
            </w:pPr>
            <w:r>
              <w:rPr>
                <w:rFonts w:hint="eastAsia"/>
              </w:rPr>
              <w:t>可空，空时自动等于</w:t>
            </w:r>
            <w:r w:rsidRPr="006F15DA">
              <w:t>culture</w:t>
            </w:r>
          </w:p>
        </w:tc>
      </w:tr>
    </w:tbl>
    <w:p w:rsidR="002D1089" w:rsidRDefault="002D1089" w:rsidP="002D1089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U</w:t>
      </w:r>
      <w:r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9</w:t>
      </w: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动作节点</w:t>
      </w:r>
      <w:r w:rsidRPr="0077188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</w:t>
      </w:r>
    </w:p>
    <w:p w:rsidR="002D1089" w:rsidRPr="002D1089" w:rsidRDefault="002D1089" w:rsidP="002D1089">
      <w:pPr>
        <w:ind w:leftChars="200" w:left="440"/>
        <w:rPr>
          <w:noProof/>
        </w:rPr>
      </w:pPr>
      <w:r>
        <w:rPr>
          <w:rFonts w:hint="eastAsia"/>
          <w:noProof/>
        </w:rPr>
        <w:t>用于在</w:t>
      </w:r>
      <w:r w:rsidRPr="002D1089">
        <w:rPr>
          <w:noProof/>
        </w:rPr>
        <w:t>U9ActionEndpointBehavior</w:t>
      </w:r>
      <w:r w:rsidRPr="002D1089">
        <w:rPr>
          <w:rFonts w:hint="eastAsia"/>
          <w:noProof/>
        </w:rPr>
        <w:t>行为中执行的动作。如果不采用</w:t>
      </w:r>
      <w:r w:rsidRPr="002D1089">
        <w:rPr>
          <w:noProof/>
        </w:rPr>
        <w:t>U9ActionEndpointBehavior</w:t>
      </w:r>
      <w:r w:rsidRPr="002D1089">
        <w:rPr>
          <w:rFonts w:hint="eastAsia"/>
          <w:noProof/>
        </w:rPr>
        <w:t>，则不需要配置此节点。现提供的U</w:t>
      </w:r>
      <w:r w:rsidRPr="002D1089">
        <w:rPr>
          <w:noProof/>
        </w:rPr>
        <w:t>9Action</w:t>
      </w:r>
      <w:r w:rsidRPr="002D1089">
        <w:rPr>
          <w:rFonts w:hint="eastAsia"/>
          <w:noProof/>
        </w:rPr>
        <w:t>主要包括：</w:t>
      </w:r>
    </w:p>
    <w:p w:rsidR="002D1089" w:rsidRPr="002D1089" w:rsidRDefault="002D1089" w:rsidP="002D1089">
      <w:pPr>
        <w:pStyle w:val="af4"/>
        <w:numPr>
          <w:ilvl w:val="1"/>
          <w:numId w:val="22"/>
        </w:numPr>
        <w:ind w:firstLineChars="0"/>
        <w:rPr>
          <w:noProof/>
        </w:rPr>
      </w:pPr>
      <w:r w:rsidRPr="002D1089">
        <w:rPr>
          <w:rFonts w:hint="eastAsia"/>
          <w:noProof/>
        </w:rPr>
        <w:t>设置单一用户上下文动作</w:t>
      </w:r>
    </w:p>
    <w:p w:rsidR="002D1089" w:rsidRPr="002D1089" w:rsidRDefault="002D1089" w:rsidP="002D1089">
      <w:pPr>
        <w:pStyle w:val="af4"/>
        <w:numPr>
          <w:ilvl w:val="1"/>
          <w:numId w:val="22"/>
        </w:numPr>
        <w:ind w:firstLineChars="0"/>
        <w:rPr>
          <w:noProof/>
        </w:rPr>
      </w:pPr>
      <w:r w:rsidRPr="002D1089">
        <w:rPr>
          <w:rFonts w:hint="eastAsia"/>
          <w:noProof/>
        </w:rPr>
        <w:t>通过T</w:t>
      </w:r>
      <w:r w:rsidRPr="002D1089">
        <w:rPr>
          <w:noProof/>
        </w:rPr>
        <w:t>oken</w:t>
      </w:r>
      <w:r w:rsidRPr="002D1089">
        <w:rPr>
          <w:rFonts w:hint="eastAsia"/>
          <w:noProof/>
        </w:rPr>
        <w:t>认证设置上下文动作</w:t>
      </w:r>
    </w:p>
    <w:p w:rsidR="002D1089" w:rsidRPr="002D1089" w:rsidRDefault="002D1089" w:rsidP="002D1089">
      <w:pPr>
        <w:pStyle w:val="af4"/>
        <w:numPr>
          <w:ilvl w:val="1"/>
          <w:numId w:val="22"/>
        </w:numPr>
        <w:ind w:firstLineChars="0"/>
        <w:rPr>
          <w:noProof/>
        </w:rPr>
      </w:pPr>
      <w:r w:rsidRPr="002D1089">
        <w:rPr>
          <w:rFonts w:hint="eastAsia"/>
          <w:noProof/>
        </w:rPr>
        <w:t>两步式日志动作</w:t>
      </w:r>
    </w:p>
    <w:p w:rsidR="002D1089" w:rsidRDefault="002D1089" w:rsidP="002D1089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18F45803" wp14:editId="264D7ED5">
            <wp:extent cx="5274310" cy="2122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12" w:rsidRDefault="002D1089" w:rsidP="00AA5212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7</w:t>
        </w:r>
      </w:fldSimple>
      <w:r>
        <w:t xml:space="preserve"> </w:t>
      </w:r>
      <w:r w:rsidRPr="0013424F">
        <w:t>U9动作节点配置</w:t>
      </w:r>
    </w:p>
    <w:p w:rsidR="00AA5212" w:rsidRDefault="00AA5212" w:rsidP="00AA5212">
      <w:r>
        <w:rPr>
          <w:rFonts w:hint="eastAsia"/>
        </w:rPr>
        <w:t>配置中首先要选择一种设置上下文的方式，后续再根据需要配置其它的动作节点。现有两种组合方式:</w:t>
      </w:r>
    </w:p>
    <w:p w:rsidR="00AA5212" w:rsidRPr="002D1089" w:rsidRDefault="00AA5212" w:rsidP="00AA5212">
      <w:pPr>
        <w:pStyle w:val="af4"/>
        <w:numPr>
          <w:ilvl w:val="1"/>
          <w:numId w:val="22"/>
        </w:numPr>
        <w:ind w:firstLineChars="0"/>
        <w:rPr>
          <w:noProof/>
        </w:rPr>
      </w:pPr>
      <w:r w:rsidRPr="002D1089">
        <w:rPr>
          <w:rFonts w:hint="eastAsia"/>
          <w:noProof/>
        </w:rPr>
        <w:t>设置单一用户上下文动作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 w:rsidRPr="002D1089">
        <w:rPr>
          <w:rFonts w:hint="eastAsia"/>
          <w:noProof/>
        </w:rPr>
        <w:t>两步式日志动作</w:t>
      </w:r>
    </w:p>
    <w:p w:rsidR="00AA5212" w:rsidRPr="002D1089" w:rsidRDefault="00AA5212" w:rsidP="00AA5212">
      <w:pPr>
        <w:pStyle w:val="af4"/>
        <w:numPr>
          <w:ilvl w:val="1"/>
          <w:numId w:val="22"/>
        </w:numPr>
        <w:ind w:firstLineChars="0"/>
        <w:rPr>
          <w:noProof/>
        </w:rPr>
      </w:pPr>
      <w:r w:rsidRPr="002D1089">
        <w:rPr>
          <w:rFonts w:hint="eastAsia"/>
          <w:noProof/>
        </w:rPr>
        <w:t>通过T</w:t>
      </w:r>
      <w:r w:rsidRPr="002D1089">
        <w:rPr>
          <w:noProof/>
        </w:rPr>
        <w:t>oken</w:t>
      </w:r>
      <w:r w:rsidRPr="002D1089">
        <w:rPr>
          <w:rFonts w:hint="eastAsia"/>
          <w:noProof/>
        </w:rPr>
        <w:t>认证设置上下文动作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 w:rsidRPr="002D1089">
        <w:rPr>
          <w:rFonts w:hint="eastAsia"/>
          <w:noProof/>
        </w:rPr>
        <w:t>两步式日志动作</w:t>
      </w:r>
    </w:p>
    <w:p w:rsidR="00AA5212" w:rsidRDefault="00AA5212" w:rsidP="00AA5212">
      <w:r>
        <w:rPr>
          <w:rFonts w:hint="eastAsia"/>
        </w:rPr>
        <w:t>U</w:t>
      </w:r>
      <w:r>
        <w:t>9Action</w:t>
      </w:r>
      <w:r>
        <w:rPr>
          <w:rFonts w:hint="eastAsia"/>
        </w:rPr>
        <w:t>的执行顺序</w:t>
      </w:r>
      <w:r>
        <w:t>,</w:t>
      </w:r>
      <w:r>
        <w:rPr>
          <w:rFonts w:hint="eastAsia"/>
        </w:rPr>
        <w:t>根据配置</w:t>
      </w:r>
      <w:r w:rsidRPr="00AA5212">
        <w:rPr>
          <w:rFonts w:hint="eastAsia"/>
        </w:rPr>
        <w:t>执行顺序</w:t>
      </w:r>
      <w:r>
        <w:rPr>
          <w:rFonts w:hint="eastAsia"/>
        </w:rPr>
        <w:t>:</w:t>
      </w:r>
    </w:p>
    <w:p w:rsidR="00AA5212" w:rsidRDefault="00AA5212" w:rsidP="00AA5212">
      <w:pPr>
        <w:ind w:leftChars="100" w:left="220"/>
      </w:pPr>
      <w:r w:rsidRPr="00AA5212">
        <w:t>Before</w:t>
      </w:r>
      <w:r>
        <w:t>Do</w:t>
      </w:r>
      <w:r w:rsidRPr="00AA5212">
        <w:t>:</w:t>
      </w:r>
      <w:r>
        <w:rPr>
          <w:rFonts w:hint="eastAsia"/>
        </w:rPr>
        <w:t>设置上下文</w:t>
      </w:r>
      <w:r w:rsidRPr="00AA5212">
        <w:t>-&gt;</w:t>
      </w:r>
      <w:r w:rsidRPr="002D1089">
        <w:rPr>
          <w:rFonts w:hint="eastAsia"/>
          <w:noProof/>
        </w:rPr>
        <w:t>两步式日志</w:t>
      </w:r>
      <w:r>
        <w:rPr>
          <w:rFonts w:hint="eastAsia"/>
          <w:noProof/>
        </w:rPr>
        <w:t>前事件-&gt;</w:t>
      </w:r>
      <w:r w:rsidRPr="00AA5212">
        <w:t>AfterDo:</w:t>
      </w:r>
      <w:r w:rsidRPr="00AA5212">
        <w:rPr>
          <w:rFonts w:hint="eastAsia"/>
          <w:noProof/>
        </w:rPr>
        <w:t xml:space="preserve"> </w:t>
      </w:r>
      <w:r w:rsidRPr="002D1089">
        <w:rPr>
          <w:rFonts w:hint="eastAsia"/>
          <w:noProof/>
        </w:rPr>
        <w:t>两步式日志</w:t>
      </w:r>
      <w:r>
        <w:rPr>
          <w:rFonts w:hint="eastAsia"/>
          <w:noProof/>
        </w:rPr>
        <w:t>后事件</w:t>
      </w:r>
      <w:r w:rsidRPr="00AA5212">
        <w:t>-&gt;</w:t>
      </w:r>
      <w:r>
        <w:rPr>
          <w:rFonts w:hint="eastAsia"/>
        </w:rPr>
        <w:t>清除上下文</w:t>
      </w:r>
      <w:r w:rsidR="00E84FC7">
        <w:rPr>
          <w:rFonts w:hint="eastAsia"/>
        </w:rPr>
        <w:t>。</w:t>
      </w:r>
    </w:p>
    <w:p w:rsidR="00E84FC7" w:rsidRDefault="00E84FC7" w:rsidP="00E84FC7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E84FC7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T</w:t>
      </w:r>
      <w:r w:rsidRPr="00E84FC7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oken</w:t>
      </w:r>
      <w:r w:rsidRPr="00E84FC7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</w:t>
      </w: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节点</w:t>
      </w:r>
    </w:p>
    <w:p w:rsidR="006414E4" w:rsidRDefault="00E84FC7" w:rsidP="006414E4">
      <w:pPr>
        <w:ind w:leftChars="200" w:left="440"/>
      </w:pPr>
      <w:r>
        <w:rPr>
          <w:rFonts w:hint="eastAsia"/>
        </w:rPr>
        <w:t>当需要进行T</w:t>
      </w:r>
      <w:r>
        <w:t>oken</w:t>
      </w:r>
      <w:r>
        <w:rPr>
          <w:rFonts w:hint="eastAsia"/>
        </w:rPr>
        <w:t>认证时，需配置此节点</w:t>
      </w:r>
      <w:r w:rsidR="006414E4">
        <w:rPr>
          <w:rFonts w:hint="eastAsia"/>
        </w:rPr>
        <w:t>。现提供两种T</w:t>
      </w:r>
      <w:r w:rsidR="006414E4">
        <w:t>oken</w:t>
      </w:r>
      <w:r w:rsidR="006414E4">
        <w:rPr>
          <w:rFonts w:hint="eastAsia"/>
        </w:rPr>
        <w:t>提供者进行T</w:t>
      </w:r>
      <w:r w:rsidR="006414E4">
        <w:t>oken</w:t>
      </w:r>
      <w:r w:rsidR="006414E4">
        <w:rPr>
          <w:rFonts w:hint="eastAsia"/>
        </w:rPr>
        <w:t>管理:</w:t>
      </w:r>
    </w:p>
    <w:p w:rsidR="006414E4" w:rsidRPr="006414E4" w:rsidRDefault="006414E4" w:rsidP="006414E4">
      <w:pPr>
        <w:pStyle w:val="af4"/>
        <w:numPr>
          <w:ilvl w:val="0"/>
          <w:numId w:val="23"/>
        </w:numPr>
        <w:ind w:firstLineChars="0"/>
      </w:pPr>
      <w:r w:rsidRPr="006414E4">
        <w:t>MemoryProvider</w:t>
      </w:r>
      <w:r w:rsidRPr="006414E4">
        <w:rPr>
          <w:rFonts w:hint="eastAsia"/>
        </w:rPr>
        <w:t>：采用内存的方式缓存</w:t>
      </w:r>
      <w:r w:rsidRPr="006414E4">
        <w:t>Token,</w:t>
      </w:r>
      <w:r w:rsidRPr="006414E4">
        <w:rPr>
          <w:rFonts w:hint="eastAsia"/>
        </w:rPr>
        <w:t>适用单一应用服务器</w:t>
      </w:r>
      <w:r w:rsidRPr="006414E4">
        <w:t>,iis</w:t>
      </w:r>
      <w:r w:rsidRPr="006414E4">
        <w:rPr>
          <w:rFonts w:hint="eastAsia"/>
        </w:rPr>
        <w:t>重启后清空所有</w:t>
      </w:r>
      <w:r w:rsidRPr="006414E4">
        <w:t>Token</w:t>
      </w:r>
      <w:r w:rsidRPr="006414E4">
        <w:rPr>
          <w:rFonts w:hint="eastAsia"/>
        </w:rPr>
        <w:t>，自动清理超时</w:t>
      </w:r>
      <w:r w:rsidRPr="006414E4">
        <w:t>Token</w:t>
      </w:r>
    </w:p>
    <w:p w:rsidR="006414E4" w:rsidRPr="00E84FC7" w:rsidRDefault="006414E4" w:rsidP="006414E4">
      <w:pPr>
        <w:pStyle w:val="af4"/>
        <w:numPr>
          <w:ilvl w:val="0"/>
          <w:numId w:val="23"/>
        </w:numPr>
        <w:ind w:firstLineChars="0"/>
      </w:pPr>
      <w:r w:rsidRPr="006414E4">
        <w:t>DBProvider:</w:t>
      </w:r>
      <w:r w:rsidRPr="006414E4">
        <w:rPr>
          <w:rFonts w:hint="eastAsia"/>
        </w:rPr>
        <w:t xml:space="preserve"> 采用数据库的方式缓存</w:t>
      </w:r>
      <w:r w:rsidRPr="006414E4">
        <w:t>Token,</w:t>
      </w:r>
      <w:r w:rsidRPr="006414E4">
        <w:rPr>
          <w:rFonts w:hint="eastAsia"/>
        </w:rPr>
        <w:t>适用多个应用服务器共享</w:t>
      </w:r>
      <w:r w:rsidRPr="006414E4">
        <w:t>Token,</w:t>
      </w:r>
      <w:r w:rsidRPr="006414E4">
        <w:rPr>
          <w:rFonts w:hint="eastAsia"/>
        </w:rPr>
        <w:t>自动清理超时</w:t>
      </w:r>
      <w:r w:rsidRPr="006414E4">
        <w:t>Token</w:t>
      </w:r>
      <w:r w:rsidRPr="006414E4">
        <w:rPr>
          <w:rFonts w:hint="eastAsia"/>
        </w:rPr>
        <w:t>需</w:t>
      </w:r>
      <w:r>
        <w:rPr>
          <w:rFonts w:hint="eastAsia"/>
        </w:rPr>
        <w:t>在U</w:t>
      </w:r>
      <w:r>
        <w:t>9</w:t>
      </w:r>
      <w:r>
        <w:rPr>
          <w:rFonts w:hint="eastAsia"/>
        </w:rPr>
        <w:t>中</w:t>
      </w:r>
      <w:r w:rsidRPr="006414E4">
        <w:rPr>
          <w:rFonts w:hint="eastAsia"/>
        </w:rPr>
        <w:t>配置调度</w:t>
      </w:r>
      <w:r>
        <w:rPr>
          <w:rFonts w:hint="eastAsia"/>
        </w:rPr>
        <w:t>。</w:t>
      </w:r>
    </w:p>
    <w:p w:rsidR="00E84FC7" w:rsidRDefault="00E84FC7" w:rsidP="00E84FC7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356A0A2A" wp14:editId="3EDA6A47">
            <wp:extent cx="5274310" cy="2306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C7" w:rsidRDefault="00E84FC7" w:rsidP="00E84FC7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8</w:t>
        </w:r>
      </w:fldSimple>
      <w:r>
        <w:t xml:space="preserve"> </w:t>
      </w:r>
      <w:r w:rsidRPr="00964B8D">
        <w:t>Token配置节点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14E4" w:rsidTr="00700EDF">
        <w:tc>
          <w:tcPr>
            <w:tcW w:w="8296" w:type="dxa"/>
            <w:gridSpan w:val="3"/>
          </w:tcPr>
          <w:p w:rsidR="006414E4" w:rsidRPr="00771881" w:rsidRDefault="006414E4" w:rsidP="00700EDF">
            <w:pPr>
              <w:pStyle w:val="a3"/>
              <w:rPr>
                <w:b/>
                <w:bCs/>
              </w:rPr>
            </w:pPr>
            <w:r w:rsidRPr="006414E4">
              <w:rPr>
                <w:b/>
                <w:bCs/>
              </w:rPr>
              <w:t>TokenConfiguration</w:t>
            </w:r>
            <w:r w:rsidRPr="00771881">
              <w:rPr>
                <w:rFonts w:hint="eastAsia"/>
                <w:b/>
                <w:bCs/>
              </w:rPr>
              <w:t>配置节点</w:t>
            </w:r>
          </w:p>
        </w:tc>
      </w:tr>
      <w:tr w:rsidR="006414E4" w:rsidTr="00700EDF">
        <w:tc>
          <w:tcPr>
            <w:tcW w:w="2765" w:type="dxa"/>
          </w:tcPr>
          <w:p w:rsidR="006414E4" w:rsidRDefault="006414E4" w:rsidP="00700EDF">
            <w:pPr>
              <w:pStyle w:val="a3"/>
              <w:jc w:val="center"/>
            </w:pPr>
            <w:r>
              <w:rPr>
                <w:rFonts w:hint="eastAsia"/>
              </w:rPr>
              <w:t>属性英文名</w:t>
            </w:r>
          </w:p>
        </w:tc>
        <w:tc>
          <w:tcPr>
            <w:tcW w:w="2765" w:type="dxa"/>
          </w:tcPr>
          <w:p w:rsidR="006414E4" w:rsidRDefault="006414E4" w:rsidP="00700EDF">
            <w:pPr>
              <w:pStyle w:val="a3"/>
              <w:jc w:val="center"/>
            </w:pPr>
            <w:r>
              <w:rPr>
                <w:rFonts w:hint="eastAsia"/>
              </w:rPr>
              <w:t>属性中文名</w:t>
            </w:r>
          </w:p>
        </w:tc>
        <w:tc>
          <w:tcPr>
            <w:tcW w:w="2766" w:type="dxa"/>
          </w:tcPr>
          <w:p w:rsidR="006414E4" w:rsidRDefault="006414E4" w:rsidP="00700EDF">
            <w:pPr>
              <w:pStyle w:val="a3"/>
              <w:jc w:val="center"/>
            </w:pPr>
            <w:r>
              <w:rPr>
                <w:rFonts w:hint="eastAsia"/>
              </w:rPr>
              <w:t>值说明</w:t>
            </w:r>
          </w:p>
        </w:tc>
      </w:tr>
      <w:tr w:rsidR="006414E4" w:rsidRPr="006414E4" w:rsidTr="00700EDF">
        <w:tc>
          <w:tcPr>
            <w:tcW w:w="2765" w:type="dxa"/>
          </w:tcPr>
          <w:p w:rsidR="006414E4" w:rsidRDefault="006414E4" w:rsidP="006414E4">
            <w:pPr>
              <w:pStyle w:val="a3"/>
            </w:pPr>
            <w:r w:rsidRPr="006414E4">
              <w:t>enabled</w:t>
            </w:r>
          </w:p>
        </w:tc>
        <w:tc>
          <w:tcPr>
            <w:tcW w:w="2765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766" w:type="dxa"/>
          </w:tcPr>
          <w:p w:rsidR="006414E4" w:rsidRPr="006414E4" w:rsidRDefault="006414E4" w:rsidP="006414E4">
            <w:pPr>
              <w:pStyle w:val="a3"/>
            </w:pPr>
            <w:r>
              <w:t>true/false</w:t>
            </w:r>
          </w:p>
        </w:tc>
      </w:tr>
      <w:tr w:rsidR="006414E4" w:rsidTr="00700EDF">
        <w:tc>
          <w:tcPr>
            <w:tcW w:w="2765" w:type="dxa"/>
          </w:tcPr>
          <w:p w:rsidR="006414E4" w:rsidRDefault="006414E4" w:rsidP="006414E4">
            <w:pPr>
              <w:pStyle w:val="a3"/>
            </w:pPr>
            <w:r w:rsidRPr="006414E4">
              <w:t>defaultProvider</w:t>
            </w:r>
          </w:p>
        </w:tc>
        <w:tc>
          <w:tcPr>
            <w:tcW w:w="2765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默认提供者</w:t>
            </w:r>
          </w:p>
        </w:tc>
        <w:tc>
          <w:tcPr>
            <w:tcW w:w="2766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需指定使用的P</w:t>
            </w:r>
            <w:r>
              <w:t>rovider</w:t>
            </w:r>
            <w:r>
              <w:rPr>
                <w:rFonts w:hint="eastAsia"/>
              </w:rPr>
              <w:t>的n</w:t>
            </w:r>
            <w:r>
              <w:t>ame</w:t>
            </w:r>
          </w:p>
        </w:tc>
      </w:tr>
      <w:tr w:rsidR="006414E4" w:rsidRPr="006414E4" w:rsidTr="00700EDF">
        <w:tc>
          <w:tcPr>
            <w:tcW w:w="2765" w:type="dxa"/>
          </w:tcPr>
          <w:p w:rsidR="006414E4" w:rsidRPr="00771881" w:rsidRDefault="006414E4" w:rsidP="006414E4">
            <w:pPr>
              <w:pStyle w:val="a3"/>
            </w:pPr>
            <w:r w:rsidRPr="006414E4">
              <w:t>clearInvalidTokenSeconds</w:t>
            </w:r>
          </w:p>
        </w:tc>
        <w:tc>
          <w:tcPr>
            <w:tcW w:w="2765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清除失效T</w:t>
            </w:r>
            <w:r>
              <w:t>oken</w:t>
            </w:r>
            <w:r>
              <w:rPr>
                <w:rFonts w:hint="eastAsia"/>
              </w:rPr>
              <w:t>调度秒数</w:t>
            </w:r>
          </w:p>
        </w:tc>
        <w:tc>
          <w:tcPr>
            <w:tcW w:w="2766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清除失效T</w:t>
            </w:r>
            <w:r>
              <w:t>oken</w:t>
            </w:r>
            <w:r>
              <w:rPr>
                <w:rFonts w:hint="eastAsia"/>
              </w:rPr>
              <w:t>调度秒数</w:t>
            </w:r>
          </w:p>
        </w:tc>
      </w:tr>
      <w:tr w:rsidR="006414E4" w:rsidTr="00700EDF">
        <w:tc>
          <w:tcPr>
            <w:tcW w:w="8296" w:type="dxa"/>
            <w:gridSpan w:val="3"/>
          </w:tcPr>
          <w:p w:rsidR="006414E4" w:rsidRDefault="006414E4" w:rsidP="006414E4">
            <w:pPr>
              <w:pStyle w:val="a3"/>
            </w:pPr>
            <w:r w:rsidRPr="006414E4">
              <w:rPr>
                <w:b/>
                <w:bCs/>
              </w:rPr>
              <w:t>MemoryProvider</w:t>
            </w:r>
            <w:r w:rsidRPr="00771881">
              <w:rPr>
                <w:rFonts w:hint="eastAsia"/>
                <w:b/>
                <w:bCs/>
              </w:rPr>
              <w:t>节点配置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6414E4" w:rsidTr="00700EDF">
        <w:tc>
          <w:tcPr>
            <w:tcW w:w="2765" w:type="dxa"/>
          </w:tcPr>
          <w:p w:rsidR="006414E4" w:rsidRDefault="006414E4" w:rsidP="006414E4">
            <w:pPr>
              <w:pStyle w:val="a3"/>
            </w:pPr>
            <w:r w:rsidRPr="006414E4">
              <w:t>tokenSize</w:t>
            </w:r>
          </w:p>
        </w:tc>
        <w:tc>
          <w:tcPr>
            <w:tcW w:w="2765" w:type="dxa"/>
          </w:tcPr>
          <w:p w:rsidR="006414E4" w:rsidRDefault="006414E4" w:rsidP="006414E4">
            <w:pPr>
              <w:pStyle w:val="a3"/>
            </w:pPr>
            <w:r>
              <w:t>Token</w:t>
            </w:r>
            <w:r>
              <w:rPr>
                <w:rFonts w:hint="eastAsia"/>
              </w:rPr>
              <w:t>字符长度</w:t>
            </w:r>
          </w:p>
        </w:tc>
        <w:tc>
          <w:tcPr>
            <w:tcW w:w="2766" w:type="dxa"/>
          </w:tcPr>
          <w:p w:rsidR="006414E4" w:rsidRDefault="006414E4" w:rsidP="006414E4">
            <w:pPr>
              <w:pStyle w:val="a3"/>
            </w:pPr>
            <w:r>
              <w:t>Token</w:t>
            </w:r>
            <w:r>
              <w:rPr>
                <w:rFonts w:hint="eastAsia"/>
              </w:rPr>
              <w:t>字符长度</w:t>
            </w:r>
          </w:p>
        </w:tc>
      </w:tr>
      <w:tr w:rsidR="006414E4" w:rsidRPr="006414E4" w:rsidTr="00700EDF">
        <w:tc>
          <w:tcPr>
            <w:tcW w:w="2765" w:type="dxa"/>
          </w:tcPr>
          <w:p w:rsidR="006414E4" w:rsidRPr="00771881" w:rsidRDefault="006414E4" w:rsidP="006414E4">
            <w:pPr>
              <w:pStyle w:val="a3"/>
            </w:pPr>
            <w:r w:rsidRPr="006414E4">
              <w:t>timeout</w:t>
            </w:r>
          </w:p>
        </w:tc>
        <w:tc>
          <w:tcPr>
            <w:tcW w:w="2765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2766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当最后一次调用时间与当前时间间隔大于超时时间时，则失效t</w:t>
            </w:r>
            <w:r>
              <w:t>oken</w:t>
            </w:r>
          </w:p>
        </w:tc>
      </w:tr>
      <w:tr w:rsidR="006414E4" w:rsidRPr="006414E4" w:rsidTr="00700EDF">
        <w:tc>
          <w:tcPr>
            <w:tcW w:w="2765" w:type="dxa"/>
          </w:tcPr>
          <w:p w:rsidR="006414E4" w:rsidRPr="006F15DA" w:rsidRDefault="006414E4" w:rsidP="006414E4">
            <w:pPr>
              <w:pStyle w:val="a3"/>
            </w:pPr>
            <w:r w:rsidRPr="006414E4">
              <w:t>maxSizePerUser</w:t>
            </w:r>
          </w:p>
        </w:tc>
        <w:tc>
          <w:tcPr>
            <w:tcW w:w="2765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最大使用用户数</w:t>
            </w:r>
          </w:p>
        </w:tc>
        <w:tc>
          <w:tcPr>
            <w:tcW w:w="2766" w:type="dxa"/>
          </w:tcPr>
          <w:p w:rsidR="006414E4" w:rsidRDefault="006414E4" w:rsidP="006414E4">
            <w:pPr>
              <w:pStyle w:val="a3"/>
            </w:pPr>
            <w:r>
              <w:rPr>
                <w:rFonts w:hint="eastAsia"/>
              </w:rPr>
              <w:t>小于或等于0时，不限制</w:t>
            </w:r>
          </w:p>
          <w:p w:rsidR="006414E4" w:rsidRPr="006414E4" w:rsidRDefault="006414E4" w:rsidP="006414E4">
            <w:pPr>
              <w:pStyle w:val="a3"/>
            </w:pPr>
            <w:r w:rsidRPr="006414E4">
              <w:rPr>
                <w:rFonts w:hint="eastAsia"/>
              </w:rPr>
              <w:t>大于0时，如果在线有效t</w:t>
            </w:r>
            <w:r w:rsidRPr="006414E4">
              <w:t>oken</w:t>
            </w:r>
            <w:r w:rsidRPr="006414E4">
              <w:rPr>
                <w:rFonts w:hint="eastAsia"/>
              </w:rPr>
              <w:t>数量超过这个设定值，则自动清掉最后更新时间最早的并大于最大使用用户数的t</w:t>
            </w:r>
            <w:r w:rsidRPr="006414E4">
              <w:t>oken</w:t>
            </w:r>
          </w:p>
        </w:tc>
      </w:tr>
      <w:tr w:rsidR="006414E4" w:rsidRPr="006414E4" w:rsidTr="00700EDF">
        <w:tc>
          <w:tcPr>
            <w:tcW w:w="8296" w:type="dxa"/>
            <w:gridSpan w:val="3"/>
          </w:tcPr>
          <w:p w:rsidR="006414E4" w:rsidRPr="006414E4" w:rsidRDefault="006414E4" w:rsidP="00700EDF">
            <w:pPr>
              <w:pStyle w:val="a3"/>
              <w:rPr>
                <w:b/>
                <w:bCs/>
              </w:rPr>
            </w:pPr>
            <w:r w:rsidRPr="006414E4">
              <w:rPr>
                <w:b/>
                <w:bCs/>
              </w:rPr>
              <w:t>DBProvider</w:t>
            </w:r>
            <w:r w:rsidRPr="00771881">
              <w:rPr>
                <w:rFonts w:hint="eastAsia"/>
                <w:b/>
                <w:bCs/>
              </w:rPr>
              <w:t>节点配置</w:t>
            </w:r>
          </w:p>
        </w:tc>
      </w:tr>
      <w:tr w:rsidR="006414E4" w:rsidTr="00700EDF">
        <w:tc>
          <w:tcPr>
            <w:tcW w:w="2765" w:type="dxa"/>
          </w:tcPr>
          <w:p w:rsidR="006414E4" w:rsidRDefault="006414E4" w:rsidP="00700EDF">
            <w:pPr>
              <w:pStyle w:val="a3"/>
            </w:pPr>
            <w:r w:rsidRPr="006414E4">
              <w:t>tokenSize</w:t>
            </w:r>
          </w:p>
        </w:tc>
        <w:tc>
          <w:tcPr>
            <w:tcW w:w="2765" w:type="dxa"/>
          </w:tcPr>
          <w:p w:rsidR="006414E4" w:rsidRDefault="006414E4" w:rsidP="00700EDF">
            <w:pPr>
              <w:pStyle w:val="a3"/>
            </w:pPr>
            <w:r>
              <w:t>Token</w:t>
            </w:r>
            <w:r>
              <w:rPr>
                <w:rFonts w:hint="eastAsia"/>
              </w:rPr>
              <w:t>字符长度</w:t>
            </w:r>
          </w:p>
        </w:tc>
        <w:tc>
          <w:tcPr>
            <w:tcW w:w="2766" w:type="dxa"/>
          </w:tcPr>
          <w:p w:rsidR="006414E4" w:rsidRDefault="006414E4" w:rsidP="00700EDF">
            <w:pPr>
              <w:pStyle w:val="a3"/>
            </w:pPr>
            <w:r>
              <w:t>Token</w:t>
            </w:r>
            <w:r>
              <w:rPr>
                <w:rFonts w:hint="eastAsia"/>
              </w:rPr>
              <w:t>字符长度</w:t>
            </w:r>
          </w:p>
        </w:tc>
      </w:tr>
      <w:tr w:rsidR="006414E4" w:rsidRPr="006414E4" w:rsidTr="00700EDF">
        <w:tc>
          <w:tcPr>
            <w:tcW w:w="2765" w:type="dxa"/>
          </w:tcPr>
          <w:p w:rsidR="006414E4" w:rsidRPr="00771881" w:rsidRDefault="006414E4" w:rsidP="00700EDF">
            <w:pPr>
              <w:pStyle w:val="a3"/>
            </w:pPr>
            <w:r w:rsidRPr="006414E4">
              <w:t>isSameCredentialsOneToken</w:t>
            </w:r>
          </w:p>
        </w:tc>
        <w:tc>
          <w:tcPr>
            <w:tcW w:w="2765" w:type="dxa"/>
          </w:tcPr>
          <w:p w:rsidR="006414E4" w:rsidRDefault="006414E4" w:rsidP="00700EDF">
            <w:pPr>
              <w:pStyle w:val="a3"/>
            </w:pPr>
            <w:r>
              <w:rPr>
                <w:rFonts w:hint="eastAsia"/>
              </w:rPr>
              <w:t>相同认证采用同一个t</w:t>
            </w:r>
            <w:r>
              <w:t>oken</w:t>
            </w:r>
          </w:p>
        </w:tc>
        <w:tc>
          <w:tcPr>
            <w:tcW w:w="2766" w:type="dxa"/>
          </w:tcPr>
          <w:p w:rsidR="006414E4" w:rsidRDefault="006414E4" w:rsidP="00700EDF">
            <w:pPr>
              <w:pStyle w:val="a3"/>
            </w:pPr>
            <w:r>
              <w:rPr>
                <w:rFonts w:hint="eastAsia"/>
              </w:rPr>
              <w:t>=</w:t>
            </w:r>
            <w:r>
              <w:t>true</w:t>
            </w:r>
            <w:r>
              <w:rPr>
                <w:rFonts w:hint="eastAsia"/>
              </w:rPr>
              <w:t>时，相同企业I</w:t>
            </w:r>
            <w:r>
              <w:t>D,</w:t>
            </w:r>
            <w:r>
              <w:rPr>
                <w:rFonts w:hint="eastAsia"/>
              </w:rPr>
              <w:t>组织C</w:t>
            </w:r>
            <w:r>
              <w:t>ode,</w:t>
            </w:r>
            <w:r>
              <w:rPr>
                <w:rFonts w:hint="eastAsia"/>
              </w:rPr>
              <w:t>用户C</w:t>
            </w:r>
            <w:r>
              <w:t>ode</w:t>
            </w:r>
            <w:r>
              <w:rPr>
                <w:rFonts w:hint="eastAsia"/>
              </w:rPr>
              <w:t>的采用同一个t</w:t>
            </w:r>
            <w:r>
              <w:t>oken</w:t>
            </w:r>
          </w:p>
        </w:tc>
      </w:tr>
    </w:tbl>
    <w:p w:rsidR="006414E4" w:rsidRPr="0048225D" w:rsidRDefault="0048225D" w:rsidP="0048225D">
      <w:pPr>
        <w:pStyle w:val="af4"/>
        <w:ind w:leftChars="155" w:left="341" w:firstLineChars="0" w:firstLine="0"/>
        <w:rPr>
          <w:bCs/>
        </w:rPr>
      </w:pPr>
      <w:r w:rsidRPr="0048225D">
        <w:rPr>
          <w:bCs/>
        </w:rPr>
        <w:lastRenderedPageBreak/>
        <w:t>DBProvider</w:t>
      </w:r>
      <w:r w:rsidRPr="0048225D">
        <w:rPr>
          <w:rFonts w:hint="eastAsia"/>
          <w:bCs/>
        </w:rPr>
        <w:t>在U</w:t>
      </w:r>
      <w:r w:rsidRPr="0048225D">
        <w:rPr>
          <w:bCs/>
        </w:rPr>
        <w:t>9</w:t>
      </w:r>
      <w:r w:rsidRPr="0048225D">
        <w:rPr>
          <w:rFonts w:hint="eastAsia"/>
          <w:bCs/>
        </w:rPr>
        <w:t>系统中配置：</w:t>
      </w:r>
    </w:p>
    <w:p w:rsidR="0048225D" w:rsidRPr="0048225D" w:rsidRDefault="0048225D" w:rsidP="0048225D">
      <w:pPr>
        <w:pStyle w:val="af4"/>
        <w:numPr>
          <w:ilvl w:val="0"/>
          <w:numId w:val="23"/>
        </w:numPr>
        <w:ind w:firstLineChars="0"/>
      </w:pPr>
      <w:r w:rsidRPr="0048225D">
        <w:rPr>
          <w:rFonts w:hint="eastAsia"/>
        </w:rPr>
        <w:t>基础模块(集团</w:t>
      </w:r>
      <w:r w:rsidRPr="0048225D">
        <w:t>)</w:t>
      </w:r>
      <w:r w:rsidRPr="0048225D">
        <w:rPr>
          <w:rFonts w:hint="eastAsia"/>
        </w:rPr>
        <w:t>-</w:t>
      </w:r>
      <w:r w:rsidRPr="0048225D">
        <w:t>&gt;</w:t>
      </w:r>
      <w:r w:rsidRPr="0048225D">
        <w:rPr>
          <w:rFonts w:hint="eastAsia"/>
        </w:rPr>
        <w:t>参数设置-</w:t>
      </w:r>
      <w:r w:rsidRPr="0048225D">
        <w:t xml:space="preserve">&gt; </w:t>
      </w:r>
      <w:r w:rsidRPr="0048225D">
        <w:rPr>
          <w:rFonts w:hint="eastAsia"/>
        </w:rPr>
        <w:t>设置【</w:t>
      </w:r>
      <w:r w:rsidRPr="0048225D">
        <w:t>Token超时时间(秒)</w:t>
      </w:r>
      <w:r w:rsidRPr="0048225D">
        <w:rPr>
          <w:rFonts w:hint="eastAsia"/>
        </w:rPr>
        <w:t>】参数</w:t>
      </w:r>
    </w:p>
    <w:p w:rsidR="0048225D" w:rsidRPr="0048225D" w:rsidRDefault="0048225D" w:rsidP="0048225D">
      <w:pPr>
        <w:pStyle w:val="af4"/>
        <w:numPr>
          <w:ilvl w:val="0"/>
          <w:numId w:val="23"/>
        </w:numPr>
        <w:ind w:firstLineChars="0"/>
      </w:pPr>
      <w:r w:rsidRPr="0048225D">
        <w:rPr>
          <w:rFonts w:hint="eastAsia"/>
        </w:rPr>
        <w:t>增加调度：</w:t>
      </w:r>
    </w:p>
    <w:p w:rsidR="0048225D" w:rsidRDefault="0048225D" w:rsidP="0048225D">
      <w:pPr>
        <w:pStyle w:val="af4"/>
        <w:keepNext/>
        <w:ind w:leftChars="336" w:left="739" w:firstLineChars="0" w:firstLine="0"/>
        <w:jc w:val="center"/>
      </w:pPr>
      <w:r>
        <w:rPr>
          <w:noProof/>
        </w:rPr>
        <w:drawing>
          <wp:inline distT="0" distB="0" distL="0" distR="0" wp14:anchorId="7A35EBCB" wp14:editId="01A3C602">
            <wp:extent cx="3657917" cy="33607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5D" w:rsidRDefault="0048225D" w:rsidP="0048225D">
      <w:pPr>
        <w:pStyle w:val="a3"/>
        <w:jc w:val="center"/>
        <w:rPr>
          <w:bCs/>
        </w:rPr>
      </w:pPr>
      <w:r>
        <w:t xml:space="preserve">图表 </w:t>
      </w:r>
      <w:fldSimple w:instr=" SEQ 图表 \* ARABIC ">
        <w:r w:rsidR="009B7AF8">
          <w:rPr>
            <w:noProof/>
          </w:rPr>
          <w:t>9</w:t>
        </w:r>
      </w:fldSimple>
      <w:r>
        <w:rPr>
          <w:rFonts w:hint="eastAsia"/>
        </w:rPr>
        <w:t>清除T</w:t>
      </w:r>
      <w:r>
        <w:t>oken</w:t>
      </w:r>
      <w:r>
        <w:rPr>
          <w:rFonts w:hint="eastAsia"/>
        </w:rPr>
        <w:t>调度方案</w:t>
      </w:r>
    </w:p>
    <w:p w:rsidR="0048225D" w:rsidRDefault="0048225D" w:rsidP="0048225D">
      <w:pPr>
        <w:pStyle w:val="af4"/>
        <w:keepNext/>
        <w:ind w:left="1680" w:firstLineChars="0" w:firstLine="415"/>
        <w:jc w:val="center"/>
      </w:pPr>
      <w:r>
        <w:rPr>
          <w:noProof/>
        </w:rPr>
        <w:drawing>
          <wp:inline distT="0" distB="0" distL="0" distR="0" wp14:anchorId="02EFE690" wp14:editId="486CDFC1">
            <wp:extent cx="4130398" cy="301778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5D" w:rsidRPr="00002912" w:rsidRDefault="0048225D" w:rsidP="0048225D">
      <w:pPr>
        <w:pStyle w:val="a3"/>
        <w:jc w:val="center"/>
        <w:rPr>
          <w:bCs/>
          <w:sz w:val="22"/>
          <w:szCs w:val="22"/>
        </w:rPr>
      </w:pPr>
      <w:r>
        <w:t xml:space="preserve">图表 </w:t>
      </w:r>
      <w:fldSimple w:instr=" SEQ 图表 \* ARABIC ">
        <w:r w:rsidR="009B7AF8">
          <w:rPr>
            <w:noProof/>
          </w:rPr>
          <w:t>10</w:t>
        </w:r>
      </w:fldSimple>
      <w:r>
        <w:rPr>
          <w:rFonts w:hint="eastAsia"/>
        </w:rPr>
        <w:t>清除T</w:t>
      </w:r>
      <w:r>
        <w:t>oken</w:t>
      </w:r>
      <w:r>
        <w:rPr>
          <w:rFonts w:hint="eastAsia"/>
        </w:rPr>
        <w:t>请求管理方案</w:t>
      </w:r>
    </w:p>
    <w:p w:rsidR="00B13392" w:rsidRDefault="00B13392" w:rsidP="00B13392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B13392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lastRenderedPageBreak/>
        <w:t>Behavior</w:t>
      </w:r>
      <w:r w:rsidRPr="00B13392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</w:t>
      </w:r>
    </w:p>
    <w:p w:rsidR="00025C56" w:rsidRPr="00025C56" w:rsidRDefault="00025C56" w:rsidP="00025C5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025C56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B</w:t>
      </w:r>
      <w:r w:rsidRPr="00025C56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ehavior</w:t>
      </w:r>
      <w:r w:rsidRPr="00025C56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扩展配置</w:t>
      </w:r>
    </w:p>
    <w:p w:rsidR="00025C56" w:rsidRDefault="00832DAD" w:rsidP="00025C56">
      <w:pPr>
        <w:pStyle w:val="af4"/>
        <w:ind w:left="1221" w:firstLineChars="0" w:firstLine="0"/>
        <w:rPr>
          <w:bCs/>
        </w:rPr>
      </w:pPr>
      <w:r>
        <w:rPr>
          <w:rFonts w:hint="eastAsia"/>
          <w:bCs/>
        </w:rPr>
        <w:t>在针对服务进行B</w:t>
      </w:r>
      <w:r>
        <w:rPr>
          <w:bCs/>
        </w:rPr>
        <w:t>ehavior</w:t>
      </w:r>
      <w:r>
        <w:rPr>
          <w:rFonts w:hint="eastAsia"/>
          <w:bCs/>
        </w:rPr>
        <w:t>配置前，需定义B</w:t>
      </w:r>
      <w:r>
        <w:rPr>
          <w:bCs/>
        </w:rPr>
        <w:t>ehavior</w:t>
      </w:r>
      <w:r>
        <w:rPr>
          <w:rFonts w:hint="eastAsia"/>
          <w:bCs/>
        </w:rPr>
        <w:t>扩展，可根据需要配置</w:t>
      </w:r>
      <w:r w:rsidR="00025C56">
        <w:rPr>
          <w:rFonts w:hint="eastAsia"/>
          <w:bCs/>
        </w:rPr>
        <w:t>，</w:t>
      </w:r>
      <w:r>
        <w:rPr>
          <w:rFonts w:hint="eastAsia"/>
          <w:bCs/>
        </w:rPr>
        <w:t>现支持的</w:t>
      </w:r>
      <w:r w:rsidR="00025C56">
        <w:rPr>
          <w:rFonts w:hint="eastAsia"/>
          <w:bCs/>
        </w:rPr>
        <w:t>全部配置如下:</w:t>
      </w:r>
    </w:p>
    <w:p w:rsidR="00025C56" w:rsidRDefault="00025C56" w:rsidP="00025C56">
      <w:pPr>
        <w:pStyle w:val="af4"/>
        <w:keepNext/>
        <w:ind w:leftChars="364" w:left="801" w:firstLineChars="0" w:firstLine="0"/>
      </w:pPr>
      <w:r>
        <w:rPr>
          <w:noProof/>
        </w:rPr>
        <w:drawing>
          <wp:inline distT="0" distB="0" distL="0" distR="0" wp14:anchorId="742B5144" wp14:editId="3CD98195">
            <wp:extent cx="5274310" cy="1558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56" w:rsidRPr="00025C56" w:rsidRDefault="00025C56" w:rsidP="00025C56">
      <w:pPr>
        <w:pStyle w:val="a3"/>
        <w:jc w:val="center"/>
        <w:rPr>
          <w:bCs/>
        </w:rPr>
      </w:pPr>
      <w:r>
        <w:t xml:space="preserve">图表 </w:t>
      </w:r>
      <w:fldSimple w:instr=" SEQ 图表 \* ARABIC ">
        <w:r w:rsidR="009B7AF8">
          <w:rPr>
            <w:noProof/>
          </w:rPr>
          <w:t>11</w:t>
        </w:r>
      </w:fldSimple>
      <w:r>
        <w:t xml:space="preserve"> behavior</w:t>
      </w:r>
      <w:r>
        <w:rPr>
          <w:rFonts w:hint="eastAsia"/>
        </w:rPr>
        <w:t>扩展定义</w:t>
      </w:r>
    </w:p>
    <w:p w:rsidR="00025C56" w:rsidRPr="00025C56" w:rsidRDefault="00B13392" w:rsidP="00025C56">
      <w:pPr>
        <w:pStyle w:val="5"/>
        <w:widowControl w:val="0"/>
        <w:numPr>
          <w:ilvl w:val="2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025C56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服务</w:t>
      </w:r>
      <w:r w:rsidRPr="00025C56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Behavior</w:t>
      </w:r>
      <w:r w:rsidR="00025C56" w:rsidRPr="00025C56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</w:t>
      </w:r>
    </w:p>
    <w:p w:rsidR="00B13392" w:rsidRDefault="00B13392" w:rsidP="00025C56">
      <w:pPr>
        <w:pStyle w:val="af4"/>
        <w:ind w:left="1221" w:firstLineChars="0" w:firstLine="0"/>
        <w:rPr>
          <w:bCs/>
        </w:rPr>
      </w:pPr>
      <w:r w:rsidRPr="00B13392">
        <w:rPr>
          <w:rFonts w:hint="eastAsia"/>
          <w:bCs/>
        </w:rPr>
        <w:t>采用多种</w:t>
      </w:r>
      <w:r w:rsidRPr="00B13392">
        <w:rPr>
          <w:bCs/>
        </w:rPr>
        <w:t>Endpoint Behavior</w:t>
      </w:r>
      <w:r w:rsidRPr="00B13392">
        <w:rPr>
          <w:rFonts w:hint="eastAsia"/>
          <w:bCs/>
        </w:rPr>
        <w:t>组合的方式为每个服务定制相应的</w:t>
      </w:r>
      <w:r w:rsidR="00832DAD">
        <w:rPr>
          <w:rFonts w:hint="eastAsia"/>
          <w:bCs/>
        </w:rPr>
        <w:t>终结点行为</w:t>
      </w:r>
      <w:r w:rsidRPr="00B13392">
        <w:rPr>
          <w:rFonts w:hint="eastAsia"/>
          <w:bCs/>
        </w:rPr>
        <w:t>。</w:t>
      </w:r>
    </w:p>
    <w:p w:rsidR="00B13392" w:rsidRDefault="00B13392" w:rsidP="00025C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C61FD4" wp14:editId="6F6809D5">
            <wp:extent cx="5274310" cy="40100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92" w:rsidRDefault="00B13392" w:rsidP="00B13392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12</w:t>
        </w:r>
      </w:fldSimple>
      <w:r>
        <w:t xml:space="preserve"> </w:t>
      </w:r>
      <w:r w:rsidRPr="008B3246">
        <w:t>服务Behavior配置</w:t>
      </w:r>
    </w:p>
    <w:p w:rsidR="000D2527" w:rsidRPr="00025C56" w:rsidRDefault="000D2527" w:rsidP="00025C56">
      <w:pPr>
        <w:pStyle w:val="af4"/>
        <w:numPr>
          <w:ilvl w:val="0"/>
          <w:numId w:val="23"/>
        </w:numPr>
        <w:ind w:firstLineChars="0"/>
      </w:pPr>
      <w:r w:rsidRPr="00025C56">
        <w:rPr>
          <w:rFonts w:hint="eastAsia"/>
        </w:rPr>
        <w:t>T</w:t>
      </w:r>
      <w:r w:rsidRPr="00025C56">
        <w:t>oken</w:t>
      </w:r>
      <w:r w:rsidRPr="00025C56">
        <w:rPr>
          <w:rFonts w:hint="eastAsia"/>
        </w:rPr>
        <w:t>认证服务</w:t>
      </w:r>
    </w:p>
    <w:p w:rsidR="000D2527" w:rsidRDefault="000D2527" w:rsidP="000D2527">
      <w:pPr>
        <w:pStyle w:val="af4"/>
        <w:ind w:leftChars="364" w:left="801" w:firstLineChars="0" w:firstLine="0"/>
        <w:rPr>
          <w:bCs/>
        </w:rPr>
      </w:pPr>
      <w:r w:rsidRPr="000D2527">
        <w:rPr>
          <w:bCs/>
        </w:rPr>
        <w:t xml:space="preserve">NewtonsoftJsonBehavior+Log4NetEndpointBehavior </w:t>
      </w:r>
    </w:p>
    <w:p w:rsidR="000D2527" w:rsidRPr="00025C56" w:rsidRDefault="000D2527" w:rsidP="00025C56">
      <w:pPr>
        <w:pStyle w:val="af4"/>
        <w:numPr>
          <w:ilvl w:val="0"/>
          <w:numId w:val="23"/>
        </w:numPr>
        <w:ind w:firstLineChars="0"/>
      </w:pPr>
      <w:r w:rsidRPr="00025C56">
        <w:rPr>
          <w:rFonts w:hint="eastAsia"/>
        </w:rPr>
        <w:t>数据服务</w:t>
      </w:r>
    </w:p>
    <w:p w:rsidR="000D2527" w:rsidRDefault="000D2527" w:rsidP="000D2527">
      <w:pPr>
        <w:ind w:left="840"/>
      </w:pPr>
      <w:r>
        <w:rPr>
          <w:rFonts w:hint="eastAsia"/>
        </w:rPr>
        <w:t>可采用多种方式进行组合。</w:t>
      </w:r>
      <w:r w:rsidR="00132738">
        <w:rPr>
          <w:rFonts w:hint="eastAsia"/>
        </w:rPr>
        <w:t>各</w:t>
      </w:r>
      <w:r w:rsidR="00132738" w:rsidRPr="00132738">
        <w:t>Behavior</w:t>
      </w:r>
      <w:r w:rsidR="00132738">
        <w:rPr>
          <w:rFonts w:hint="eastAsia"/>
        </w:rPr>
        <w:t>、</w:t>
      </w:r>
      <w:r w:rsidR="00132738" w:rsidRPr="00132738">
        <w:t>U9Action</w:t>
      </w:r>
      <w:r w:rsidR="00132738">
        <w:rPr>
          <w:rFonts w:hint="eastAsia"/>
        </w:rPr>
        <w:t>之间的关系</w:t>
      </w:r>
      <w:r w:rsidR="00025C56">
        <w:rPr>
          <w:rFonts w:hint="eastAsia"/>
        </w:rPr>
        <w:t>如下表</w:t>
      </w:r>
      <w:r w:rsidR="00132738">
        <w:rPr>
          <w:rFonts w:hint="eastAsia"/>
        </w:rPr>
        <w:t>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90"/>
        <w:gridCol w:w="1984"/>
        <w:gridCol w:w="3622"/>
      </w:tblGrid>
      <w:tr w:rsidR="00025C56" w:rsidRPr="00025C56" w:rsidTr="00025C56">
        <w:trPr>
          <w:trHeight w:val="276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新宋体" w:eastAsia="新宋体" w:hAnsi="新宋体" w:cs="宋体"/>
                <w:b/>
                <w:bCs/>
                <w:color w:val="000000"/>
                <w:sz w:val="19"/>
                <w:szCs w:val="19"/>
              </w:rPr>
            </w:pPr>
            <w:r w:rsidRPr="00025C56">
              <w:rPr>
                <w:rFonts w:ascii="新宋体" w:eastAsia="新宋体" w:hAnsi="新宋体" w:cs="宋体" w:hint="eastAsia"/>
                <w:b/>
                <w:bCs/>
                <w:color w:val="000000"/>
                <w:sz w:val="19"/>
                <w:szCs w:val="19"/>
              </w:rPr>
              <w:t>Behavior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新宋体" w:eastAsia="新宋体" w:hAnsi="新宋体" w:cs="宋体"/>
                <w:b/>
                <w:bCs/>
                <w:color w:val="000000"/>
                <w:sz w:val="19"/>
                <w:szCs w:val="19"/>
              </w:rPr>
            </w:pPr>
            <w:r w:rsidRPr="00025C56">
              <w:rPr>
                <w:rFonts w:ascii="新宋体" w:eastAsia="新宋体" w:hAnsi="新宋体" w:cs="宋体" w:hint="eastAsia"/>
                <w:b/>
                <w:bCs/>
                <w:color w:val="000000"/>
                <w:sz w:val="19"/>
                <w:szCs w:val="19"/>
              </w:rPr>
              <w:t>U9Action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b/>
                <w:bCs/>
                <w:color w:val="000000"/>
              </w:rPr>
              <w:t>功能说明</w:t>
            </w:r>
          </w:p>
        </w:tc>
      </w:tr>
      <w:tr w:rsidR="00025C56" w:rsidRPr="00025C56" w:rsidTr="00025C56">
        <w:trPr>
          <w:trHeight w:val="276"/>
        </w:trPr>
        <w:tc>
          <w:tcPr>
            <w:tcW w:w="1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NewtonsoftJsonBehavior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必选项，替换Json转换器</w:t>
            </w:r>
          </w:p>
        </w:tc>
      </w:tr>
      <w:tr w:rsidR="00025C56" w:rsidRPr="00025C56" w:rsidTr="00025C56">
        <w:trPr>
          <w:trHeight w:val="276"/>
        </w:trPr>
        <w:tc>
          <w:tcPr>
            <w:tcW w:w="1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Log4NetEndpointBehavior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可选，记录日志到Portal/log目录下</w:t>
            </w:r>
          </w:p>
        </w:tc>
      </w:tr>
      <w:tr w:rsidR="00025C56" w:rsidRPr="00025C56" w:rsidTr="00025C56">
        <w:trPr>
          <w:trHeight w:val="276"/>
        </w:trPr>
        <w:tc>
          <w:tcPr>
            <w:tcW w:w="1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SetU9ContextBySingleUserEndpointBehavior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当采用固定上下文且不采用U9Action方式时，必选</w:t>
            </w:r>
          </w:p>
        </w:tc>
      </w:tr>
      <w:tr w:rsidR="00025C56" w:rsidRPr="00025C56" w:rsidTr="00025C56">
        <w:trPr>
          <w:trHeight w:val="276"/>
        </w:trPr>
        <w:tc>
          <w:tcPr>
            <w:tcW w:w="1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SetU9ContextByTokenEndpointBehavior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采用Token认证时且不采用U9Action方式时，必选</w:t>
            </w:r>
          </w:p>
        </w:tc>
      </w:tr>
      <w:tr w:rsidR="00025C56" w:rsidRPr="00025C56" w:rsidTr="00025C56">
        <w:trPr>
          <w:trHeight w:val="276"/>
        </w:trPr>
        <w:tc>
          <w:tcPr>
            <w:tcW w:w="1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TokenValidationEndpointBehavior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采用Token认证时必选，否则不选</w:t>
            </w:r>
          </w:p>
        </w:tc>
      </w:tr>
      <w:tr w:rsidR="00025C56" w:rsidRPr="00025C56" w:rsidTr="00025C56">
        <w:trPr>
          <w:trHeight w:val="552"/>
        </w:trPr>
        <w:tc>
          <w:tcPr>
            <w:tcW w:w="16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U9ActionEndpointBehavior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SetU9ContextBySingleUser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当采用固定上下文且采用U9Action方式时，必选</w:t>
            </w:r>
          </w:p>
        </w:tc>
      </w:tr>
      <w:tr w:rsidR="00025C56" w:rsidRPr="00025C56" w:rsidTr="00025C56">
        <w:trPr>
          <w:trHeight w:val="276"/>
        </w:trPr>
        <w:tc>
          <w:tcPr>
            <w:tcW w:w="16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SetU9ContextByToken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采用Token认证时且采用U9Action方式时，必选</w:t>
            </w:r>
          </w:p>
        </w:tc>
      </w:tr>
      <w:tr w:rsidR="00025C56" w:rsidRPr="00025C56" w:rsidTr="00025C56">
        <w:trPr>
          <w:trHeight w:val="780"/>
        </w:trPr>
        <w:tc>
          <w:tcPr>
            <w:tcW w:w="16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TwoStepDBLog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C56" w:rsidRPr="00025C56" w:rsidRDefault="00025C56" w:rsidP="00025C56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025C56">
              <w:rPr>
                <w:rFonts w:ascii="等线" w:eastAsia="等线" w:hAnsi="等线" w:cs="宋体" w:hint="eastAsia"/>
                <w:color w:val="000000"/>
              </w:rPr>
              <w:t>使用两步式数据库日志时，必须使用U9Action Behavior</w:t>
            </w:r>
          </w:p>
        </w:tc>
      </w:tr>
    </w:tbl>
    <w:p w:rsidR="000D2527" w:rsidRDefault="004A3F62" w:rsidP="004A3F62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4A3F62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服务</w:t>
      </w:r>
      <w:r w:rsidR="007A75BE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定义</w:t>
      </w:r>
      <w:r w:rsidRPr="004A3F62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配置</w:t>
      </w:r>
    </w:p>
    <w:p w:rsidR="004A3F62" w:rsidRPr="00D56F7A" w:rsidRDefault="007A75BE" w:rsidP="00D56F7A">
      <w:pPr>
        <w:pStyle w:val="af4"/>
        <w:ind w:left="1221" w:firstLineChars="0" w:firstLine="0"/>
        <w:rPr>
          <w:bCs/>
        </w:rPr>
      </w:pPr>
      <w:r w:rsidRPr="00D56F7A">
        <w:rPr>
          <w:rFonts w:hint="eastAsia"/>
          <w:bCs/>
        </w:rPr>
        <w:t>针对每个提供的服务，需在此处定义服务</w:t>
      </w:r>
      <w:r w:rsidR="00D56F7A" w:rsidRPr="00D56F7A">
        <w:rPr>
          <w:rFonts w:hint="eastAsia"/>
          <w:bCs/>
        </w:rPr>
        <w:t>，其中</w:t>
      </w:r>
      <w:r w:rsidR="001A4DEF" w:rsidRPr="00D56F7A">
        <w:rPr>
          <w:bCs/>
        </w:rPr>
        <w:t>behavior</w:t>
      </w:r>
      <w:r w:rsidR="00D56F7A" w:rsidRPr="00D56F7A">
        <w:rPr>
          <w:bCs/>
        </w:rPr>
        <w:t>Configuration</w:t>
      </w:r>
      <w:r w:rsidR="00D56F7A" w:rsidRPr="00D56F7A">
        <w:rPr>
          <w:rFonts w:hint="eastAsia"/>
          <w:bCs/>
        </w:rPr>
        <w:t>需指定对应的服务</w:t>
      </w:r>
      <w:r w:rsidR="00D56F7A" w:rsidRPr="00D56F7A">
        <w:rPr>
          <w:bCs/>
        </w:rPr>
        <w:t>behavior</w:t>
      </w:r>
      <w:r w:rsidR="001A4DEF">
        <w:rPr>
          <w:rFonts w:hint="eastAsia"/>
          <w:bCs/>
        </w:rPr>
        <w:t>配置</w:t>
      </w:r>
      <w:r w:rsidR="00D56F7A" w:rsidRPr="00D56F7A">
        <w:rPr>
          <w:rFonts w:hint="eastAsia"/>
          <w:bCs/>
        </w:rPr>
        <w:t>。</w:t>
      </w:r>
    </w:p>
    <w:p w:rsidR="007A75BE" w:rsidRDefault="007A75BE" w:rsidP="007A75BE">
      <w:pPr>
        <w:keepNext/>
      </w:pPr>
      <w:r>
        <w:rPr>
          <w:noProof/>
        </w:rPr>
        <w:drawing>
          <wp:inline distT="0" distB="0" distL="0" distR="0" wp14:anchorId="7580F72C" wp14:editId="434719F2">
            <wp:extent cx="5274310" cy="20288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BE" w:rsidRDefault="007A75BE" w:rsidP="007A75BE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13</w:t>
        </w:r>
      </w:fldSimple>
      <w:r>
        <w:t xml:space="preserve"> </w:t>
      </w:r>
      <w:r w:rsidRPr="00E736CD">
        <w:t>服务定义配置</w:t>
      </w:r>
    </w:p>
    <w:p w:rsidR="00A521ED" w:rsidRDefault="00A521ED" w:rsidP="00A521ED">
      <w:pPr>
        <w:pStyle w:val="4"/>
        <w:widowControl w:val="0"/>
        <w:numPr>
          <w:ilvl w:val="1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 w:rsidRPr="00A521ED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其它配置</w:t>
      </w:r>
    </w:p>
    <w:p w:rsidR="00A521ED" w:rsidRDefault="00A521ED" w:rsidP="00A521ED">
      <w:pPr>
        <w:keepNext/>
      </w:pPr>
      <w:r>
        <w:rPr>
          <w:noProof/>
        </w:rPr>
        <w:drawing>
          <wp:inline distT="0" distB="0" distL="0" distR="0" wp14:anchorId="38908576" wp14:editId="247F7A1C">
            <wp:extent cx="4831499" cy="171464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ED" w:rsidRDefault="00A521ED" w:rsidP="00A521ED">
      <w:pPr>
        <w:pStyle w:val="a3"/>
        <w:jc w:val="center"/>
      </w:pPr>
      <w:r>
        <w:t xml:space="preserve">图表 </w:t>
      </w:r>
      <w:fldSimple w:instr=" SEQ 图表 \* ARABIC ">
        <w:r w:rsidR="009B7AF8">
          <w:rPr>
            <w:noProof/>
          </w:rPr>
          <w:t>14</w:t>
        </w:r>
      </w:fldSimple>
      <w:r>
        <w:t xml:space="preserve"> </w:t>
      </w:r>
      <w:r w:rsidRPr="00486E15">
        <w:t>appSetting</w:t>
      </w:r>
      <w:r>
        <w:rPr>
          <w:rFonts w:hint="eastAsia"/>
        </w:rPr>
        <w:t>配置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78"/>
        <w:gridCol w:w="5118"/>
      </w:tblGrid>
      <w:tr w:rsidR="00A5765E" w:rsidRPr="00B75A7E" w:rsidTr="00B75A7E">
        <w:tc>
          <w:tcPr>
            <w:tcW w:w="2972" w:type="dxa"/>
            <w:shd w:val="clear" w:color="auto" w:fill="BFBFBF" w:themeFill="background1" w:themeFillShade="BF"/>
          </w:tcPr>
          <w:p w:rsidR="00A5765E" w:rsidRPr="00B75A7E" w:rsidRDefault="00A5765E" w:rsidP="00A5765E">
            <w:pPr>
              <w:rPr>
                <w:b/>
                <w:bCs/>
              </w:rPr>
            </w:pPr>
            <w:r w:rsidRPr="00B75A7E">
              <w:rPr>
                <w:rFonts w:hint="eastAsia"/>
                <w:b/>
                <w:bCs/>
              </w:rPr>
              <w:t>K</w:t>
            </w:r>
            <w:r w:rsidRPr="00B75A7E">
              <w:rPr>
                <w:b/>
                <w:bCs/>
              </w:rPr>
              <w:t>ey</w:t>
            </w:r>
            <w:r w:rsidRPr="00B75A7E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324" w:type="dxa"/>
            <w:shd w:val="clear" w:color="auto" w:fill="BFBFBF" w:themeFill="background1" w:themeFillShade="BF"/>
          </w:tcPr>
          <w:p w:rsidR="00A5765E" w:rsidRPr="00B75A7E" w:rsidRDefault="00A5765E" w:rsidP="00A5765E">
            <w:pPr>
              <w:rPr>
                <w:b/>
                <w:bCs/>
              </w:rPr>
            </w:pPr>
            <w:r w:rsidRPr="00B75A7E">
              <w:rPr>
                <w:rFonts w:hint="eastAsia"/>
                <w:b/>
                <w:bCs/>
              </w:rPr>
              <w:t>说明</w:t>
            </w:r>
          </w:p>
        </w:tc>
      </w:tr>
      <w:tr w:rsidR="00A5765E" w:rsidTr="00A5765E">
        <w:tc>
          <w:tcPr>
            <w:tcW w:w="2972" w:type="dxa"/>
          </w:tcPr>
          <w:p w:rsidR="00A5765E" w:rsidRDefault="00A5765E" w:rsidP="00A5765E">
            <w:r w:rsidRPr="00B75A7E">
              <w:t>JsonDateTimeFormat</w:t>
            </w:r>
          </w:p>
        </w:tc>
        <w:tc>
          <w:tcPr>
            <w:tcW w:w="5324" w:type="dxa"/>
          </w:tcPr>
          <w:p w:rsidR="00A5765E" w:rsidRDefault="00A5765E" w:rsidP="00A5765E">
            <w:r>
              <w:rPr>
                <w:rFonts w:hint="eastAsia"/>
              </w:rPr>
              <w:t>可根据需要设置J</w:t>
            </w:r>
            <w:r>
              <w:t>son</w:t>
            </w:r>
            <w:r>
              <w:rPr>
                <w:rFonts w:hint="eastAsia"/>
              </w:rPr>
              <w:t>中的日志格式</w:t>
            </w:r>
          </w:p>
        </w:tc>
      </w:tr>
      <w:tr w:rsidR="00A5765E" w:rsidTr="00A5765E">
        <w:tc>
          <w:tcPr>
            <w:tcW w:w="2972" w:type="dxa"/>
          </w:tcPr>
          <w:p w:rsidR="00A5765E" w:rsidRDefault="00A5765E" w:rsidP="00A5765E">
            <w:r w:rsidRPr="00B75A7E">
              <w:t>ResponeJsonNoStartsWithBOM</w:t>
            </w:r>
          </w:p>
        </w:tc>
        <w:tc>
          <w:tcPr>
            <w:tcW w:w="5324" w:type="dxa"/>
          </w:tcPr>
          <w:p w:rsidR="00A5765E" w:rsidRDefault="00A5765E" w:rsidP="00A5765E">
            <w:r w:rsidRPr="00B75A7E">
              <w:rPr>
                <w:rFonts w:hint="eastAsia"/>
              </w:rPr>
              <w:t>返回</w:t>
            </w:r>
            <w:r w:rsidRPr="00B75A7E">
              <w:t>Json</w:t>
            </w:r>
            <w:r w:rsidRPr="00B75A7E">
              <w:rPr>
                <w:rFonts w:hint="eastAsia"/>
              </w:rPr>
              <w:t>以</w:t>
            </w:r>
            <w:r w:rsidRPr="00B75A7E">
              <w:t>BOM</w:t>
            </w:r>
            <w:r w:rsidRPr="00B75A7E">
              <w:rPr>
                <w:rFonts w:hint="eastAsia"/>
              </w:rPr>
              <w:t>开始</w:t>
            </w:r>
          </w:p>
        </w:tc>
      </w:tr>
      <w:tr w:rsidR="00A5765E" w:rsidTr="00A5765E">
        <w:tc>
          <w:tcPr>
            <w:tcW w:w="2972" w:type="dxa"/>
          </w:tcPr>
          <w:p w:rsidR="00A5765E" w:rsidRDefault="00A5765E" w:rsidP="00A5765E">
            <w:r w:rsidRPr="00B75A7E">
              <w:t>ResponeJsonFormatting</w:t>
            </w:r>
          </w:p>
        </w:tc>
        <w:tc>
          <w:tcPr>
            <w:tcW w:w="5324" w:type="dxa"/>
          </w:tcPr>
          <w:p w:rsidR="00A5765E" w:rsidRDefault="00A5765E" w:rsidP="00A5765E">
            <w:r w:rsidRPr="00B75A7E">
              <w:rPr>
                <w:rFonts w:hint="eastAsia"/>
              </w:rPr>
              <w:t>返回</w:t>
            </w:r>
            <w:r w:rsidRPr="00B75A7E">
              <w:t>Json</w:t>
            </w:r>
            <w:r w:rsidRPr="00B75A7E">
              <w:rPr>
                <w:rFonts w:hint="eastAsia"/>
              </w:rPr>
              <w:t>格式化方式</w:t>
            </w:r>
            <w:r w:rsidRPr="00B75A7E">
              <w:t>:none(</w:t>
            </w:r>
            <w:r w:rsidRPr="00B75A7E">
              <w:rPr>
                <w:rFonts w:hint="eastAsia"/>
              </w:rPr>
              <w:t>不格式</w:t>
            </w:r>
            <w:r w:rsidRPr="00B75A7E">
              <w:t>)/Indented(</w:t>
            </w:r>
            <w:r w:rsidRPr="00B75A7E">
              <w:rPr>
                <w:rFonts w:hint="eastAsia"/>
              </w:rPr>
              <w:t>格式化</w:t>
            </w:r>
            <w:r w:rsidRPr="00B75A7E">
              <w:t>)</w:t>
            </w:r>
          </w:p>
        </w:tc>
      </w:tr>
    </w:tbl>
    <w:p w:rsidR="00A5765E" w:rsidRPr="00A5765E" w:rsidRDefault="00A5765E" w:rsidP="00A5765E"/>
    <w:p w:rsidR="006C3481" w:rsidRPr="006C3481" w:rsidRDefault="006C3481" w:rsidP="000D2527">
      <w:pPr>
        <w:pStyle w:val="3"/>
        <w:widowControl w:val="0"/>
        <w:numPr>
          <w:ilvl w:val="0"/>
          <w:numId w:val="2"/>
        </w:numPr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6" w:name="_Toc29072261"/>
      <w:r w:rsidRPr="006C348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服务开发</w:t>
      </w:r>
      <w:bookmarkEnd w:id="6"/>
    </w:p>
    <w:p w:rsidR="00AE6A43" w:rsidRDefault="00700EDF" w:rsidP="006C3481">
      <w:pPr>
        <w:ind w:left="360"/>
      </w:pPr>
      <w:r>
        <w:rPr>
          <w:rFonts w:hint="eastAsia"/>
        </w:rPr>
        <w:t>建议的开发步骤：</w:t>
      </w:r>
    </w:p>
    <w:p w:rsidR="00700EDF" w:rsidRDefault="00700EDF" w:rsidP="00700EDF">
      <w:pPr>
        <w:pStyle w:val="af4"/>
        <w:numPr>
          <w:ilvl w:val="1"/>
          <w:numId w:val="26"/>
        </w:numPr>
        <w:ind w:firstLineChars="0"/>
      </w:pPr>
      <w:r>
        <w:rPr>
          <w:rFonts w:hint="eastAsia"/>
        </w:rPr>
        <w:t>在U</w:t>
      </w:r>
      <w:r>
        <w:t>9</w:t>
      </w:r>
      <w:r>
        <w:rPr>
          <w:rFonts w:hint="eastAsia"/>
        </w:rPr>
        <w:t>中</w:t>
      </w:r>
      <w:r w:rsidR="00D97212">
        <w:rPr>
          <w:rFonts w:hint="eastAsia"/>
        </w:rPr>
        <w:t>创建</w:t>
      </w:r>
      <w:r>
        <w:rPr>
          <w:rFonts w:hint="eastAsia"/>
        </w:rPr>
        <w:t>轻量级S</w:t>
      </w:r>
      <w:r w:rsidR="00D97212">
        <w:t>V</w:t>
      </w:r>
      <w:r>
        <w:rPr>
          <w:rFonts w:hint="eastAsia"/>
        </w:rPr>
        <w:t>,</w:t>
      </w:r>
      <w:r>
        <w:t>SV</w:t>
      </w:r>
      <w:r>
        <w:rPr>
          <w:rFonts w:hint="eastAsia"/>
        </w:rPr>
        <w:t>必须指定一个D</w:t>
      </w:r>
      <w:r>
        <w:t>TO</w:t>
      </w:r>
      <w:r>
        <w:rPr>
          <w:rFonts w:hint="eastAsia"/>
        </w:rPr>
        <w:t>作为传入参数。</w:t>
      </w:r>
    </w:p>
    <w:p w:rsidR="00700EDF" w:rsidRDefault="00700EDF" w:rsidP="00700EDF">
      <w:pPr>
        <w:pStyle w:val="af4"/>
        <w:numPr>
          <w:ilvl w:val="1"/>
          <w:numId w:val="26"/>
        </w:numPr>
        <w:ind w:firstLineChars="0"/>
      </w:pPr>
      <w:r>
        <w:rPr>
          <w:rFonts w:hint="eastAsia"/>
        </w:rPr>
        <w:t>依据S</w:t>
      </w:r>
      <w:r>
        <w:t>ervices</w:t>
      </w:r>
      <w:r>
        <w:rPr>
          <w:rFonts w:hint="eastAsia"/>
        </w:rPr>
        <w:t>中T</w:t>
      </w:r>
      <w:r>
        <w:t>estService</w:t>
      </w:r>
      <w:r>
        <w:rPr>
          <w:rFonts w:hint="eastAsia"/>
        </w:rPr>
        <w:t>为模板，创建新的服务项目，服务项目中引用已开发的U</w:t>
      </w:r>
      <w:r>
        <w:t>9 SV</w:t>
      </w:r>
      <w:r>
        <w:rPr>
          <w:rFonts w:hint="eastAsia"/>
        </w:rPr>
        <w:t>并创建方法对S</w:t>
      </w:r>
      <w:r>
        <w:t>V</w:t>
      </w:r>
      <w:r>
        <w:rPr>
          <w:rFonts w:hint="eastAsia"/>
        </w:rPr>
        <w:t>进行调用。</w:t>
      </w:r>
    </w:p>
    <w:p w:rsidR="00700EDF" w:rsidRDefault="00700EDF" w:rsidP="00700EDF">
      <w:pPr>
        <w:pStyle w:val="af4"/>
        <w:numPr>
          <w:ilvl w:val="1"/>
          <w:numId w:val="26"/>
        </w:numPr>
        <w:ind w:firstLineChars="0"/>
      </w:pPr>
      <w:r>
        <w:rPr>
          <w:rFonts w:hint="eastAsia"/>
        </w:rPr>
        <w:t>在w</w:t>
      </w:r>
      <w:r>
        <w:t>eb.config</w:t>
      </w:r>
      <w:r>
        <w:rPr>
          <w:rFonts w:hint="eastAsia"/>
        </w:rPr>
        <w:t>中对服务进行定义配置，在W</w:t>
      </w:r>
      <w:r>
        <w:t>CFService</w:t>
      </w:r>
      <w:r>
        <w:rPr>
          <w:rFonts w:hint="eastAsia"/>
        </w:rPr>
        <w:t>网站下创建</w:t>
      </w:r>
      <w:r>
        <w:t>*.svc</w:t>
      </w:r>
      <w:r>
        <w:rPr>
          <w:rFonts w:hint="eastAsia"/>
        </w:rPr>
        <w:t>文件</w:t>
      </w:r>
    </w:p>
    <w:p w:rsidR="009B7AF8" w:rsidRDefault="009B7AF8" w:rsidP="009B7AF8">
      <w:pPr>
        <w:pStyle w:val="af4"/>
        <w:keepNext/>
        <w:ind w:left="780" w:firstLineChars="0" w:firstLine="0"/>
      </w:pPr>
      <w:r>
        <w:rPr>
          <w:noProof/>
        </w:rPr>
        <w:drawing>
          <wp:inline distT="0" distB="0" distL="0" distR="0" wp14:anchorId="6B7C099F" wp14:editId="59D403CC">
            <wp:extent cx="5274310" cy="5645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F8" w:rsidRDefault="009B7AF8" w:rsidP="009B7AF8">
      <w:pPr>
        <w:pStyle w:val="a3"/>
        <w:jc w:val="center"/>
      </w:pPr>
      <w:r>
        <w:t xml:space="preserve">图表 </w:t>
      </w:r>
      <w:fldSimple w:instr=" SEQ 图表 \* ARABIC ">
        <w:r>
          <w:rPr>
            <w:noProof/>
          </w:rPr>
          <w:t>15</w:t>
        </w:r>
      </w:fldSimple>
      <w:r>
        <w:t xml:space="preserve"> SVC</w:t>
      </w:r>
      <w:r>
        <w:rPr>
          <w:rFonts w:hint="eastAsia"/>
        </w:rPr>
        <w:t>文件配置</w:t>
      </w:r>
    </w:p>
    <w:p w:rsidR="009B7AF8" w:rsidRDefault="009B7AF8" w:rsidP="009B7AF8">
      <w:pPr>
        <w:pStyle w:val="af4"/>
        <w:numPr>
          <w:ilvl w:val="1"/>
          <w:numId w:val="26"/>
        </w:numPr>
        <w:ind w:firstLineChars="0"/>
      </w:pPr>
      <w:r>
        <w:tab/>
      </w:r>
      <w:r>
        <w:rPr>
          <w:rFonts w:hint="eastAsia"/>
        </w:rPr>
        <w:t>部署文件</w:t>
      </w:r>
    </w:p>
    <w:p w:rsidR="009B7AF8" w:rsidRPr="009B7AF8" w:rsidRDefault="009B7AF8" w:rsidP="009B7AF8">
      <w:pPr>
        <w:pStyle w:val="af4"/>
        <w:numPr>
          <w:ilvl w:val="1"/>
          <w:numId w:val="26"/>
        </w:numPr>
        <w:ind w:firstLineChars="0"/>
      </w:pPr>
      <w:r>
        <w:tab/>
      </w:r>
      <w:r>
        <w:rPr>
          <w:rFonts w:hint="eastAsia"/>
        </w:rPr>
        <w:t>测试(</w:t>
      </w:r>
      <w:r>
        <w:t>postman)</w:t>
      </w:r>
    </w:p>
    <w:p w:rsidR="00465609" w:rsidRPr="00465609" w:rsidRDefault="00C96BAE" w:rsidP="000D2527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7" w:name="_Toc29072262"/>
      <w:bookmarkEnd w:id="4"/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项目布署</w:t>
      </w:r>
      <w:bookmarkEnd w:id="7"/>
    </w:p>
    <w:p w:rsidR="00287F35" w:rsidRDefault="00287F35" w:rsidP="00287F35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如果使用了</w:t>
      </w:r>
      <w:r>
        <w:t>Token</w:t>
      </w:r>
      <w:r>
        <w:rPr>
          <w:rFonts w:hint="eastAsia"/>
        </w:rPr>
        <w:t>管理、D</w:t>
      </w:r>
      <w:r>
        <w:t>BLog</w:t>
      </w:r>
      <w:r>
        <w:rPr>
          <w:rFonts w:hint="eastAsia"/>
        </w:rPr>
        <w:t>功能，需要先以U</w:t>
      </w:r>
      <w:r>
        <w:t xml:space="preserve">9 </w:t>
      </w:r>
      <w:r>
        <w:rPr>
          <w:rFonts w:hint="eastAsia"/>
        </w:rPr>
        <w:t>补丁的形式打上这些功能的补丁。</w:t>
      </w:r>
    </w:p>
    <w:p w:rsidR="00287F35" w:rsidRDefault="008B5962" w:rsidP="00287F35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将</w:t>
      </w:r>
      <w:r w:rsidR="00287F35">
        <w:rPr>
          <w:rFonts w:hint="eastAsia"/>
        </w:rPr>
        <w:t>基础服务代码复制到p</w:t>
      </w:r>
      <w:r w:rsidR="00287F35">
        <w:t>ortal/bin</w:t>
      </w:r>
      <w:r w:rsidR="00287F35">
        <w:rPr>
          <w:rFonts w:hint="eastAsia"/>
        </w:rPr>
        <w:t>目录下</w:t>
      </w:r>
    </w:p>
    <w:p w:rsidR="00465609" w:rsidRDefault="00287F35" w:rsidP="00287F35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t>U9 portal</w:t>
      </w:r>
      <w:r>
        <w:rPr>
          <w:rFonts w:hint="eastAsia"/>
        </w:rPr>
        <w:t>下创建一个目录，当前以p</w:t>
      </w:r>
      <w:r>
        <w:t>ortal</w:t>
      </w:r>
      <w:r>
        <w:rPr>
          <w:rFonts w:hint="eastAsia"/>
        </w:rPr>
        <w:t>创建w</w:t>
      </w:r>
      <w:r>
        <w:t>s</w:t>
      </w:r>
      <w:r>
        <w:rPr>
          <w:rFonts w:hint="eastAsia"/>
        </w:rPr>
        <w:t>目录为例</w:t>
      </w:r>
    </w:p>
    <w:p w:rsidR="00287F35" w:rsidRDefault="00287F35" w:rsidP="00287F35">
      <w:pPr>
        <w:pStyle w:val="af4"/>
        <w:numPr>
          <w:ilvl w:val="0"/>
          <w:numId w:val="27"/>
        </w:numPr>
        <w:ind w:firstLineChars="0"/>
      </w:pPr>
      <w:r>
        <w:t>WCFService</w:t>
      </w:r>
      <w:r>
        <w:rPr>
          <w:rFonts w:hint="eastAsia"/>
        </w:rPr>
        <w:t>网站目录下的w</w:t>
      </w:r>
      <w:r>
        <w:t>eb.confg</w:t>
      </w:r>
      <w:r>
        <w:rPr>
          <w:rFonts w:hint="eastAsia"/>
        </w:rPr>
        <w:t>、*.</w:t>
      </w:r>
      <w:r>
        <w:t>svc</w:t>
      </w:r>
      <w:r>
        <w:rPr>
          <w:rFonts w:hint="eastAsia"/>
        </w:rPr>
        <w:t>文件复制到w</w:t>
      </w:r>
      <w:r>
        <w:t>s</w:t>
      </w:r>
      <w:r>
        <w:rPr>
          <w:rFonts w:hint="eastAsia"/>
        </w:rPr>
        <w:t>目录下</w:t>
      </w:r>
    </w:p>
    <w:p w:rsidR="00DD01EE" w:rsidRDefault="00DD01EE" w:rsidP="00287F35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  <w:hyperlink r:id="rId24" w:history="1">
        <w:r w:rsidRPr="0028153A">
          <w:rPr>
            <w:rStyle w:val="af6"/>
            <w:rFonts w:hint="eastAsia"/>
          </w:rPr>
          <w:t>h</w:t>
        </w:r>
        <w:r w:rsidRPr="0028153A">
          <w:rPr>
            <w:rStyle w:val="af6"/>
          </w:rPr>
          <w:t>ttp://xx.xx.xx.xx/u9/ws/*.svc</w:t>
        </w:r>
      </w:hyperlink>
      <w:r>
        <w:rPr>
          <w:rFonts w:hint="eastAsia"/>
        </w:rPr>
        <w:t>尝试发布是否成功</w:t>
      </w:r>
    </w:p>
    <w:p w:rsidR="00287F35" w:rsidRDefault="00287F35" w:rsidP="00287F35">
      <w:pPr>
        <w:ind w:left="420"/>
      </w:pPr>
      <w:r>
        <w:t>WCFService</w:t>
      </w:r>
      <w:r>
        <w:rPr>
          <w:rFonts w:hint="eastAsia"/>
        </w:rPr>
        <w:t>网站目录下提供了两个批处理</w:t>
      </w:r>
      <w:r w:rsidR="003C1231">
        <w:rPr>
          <w:rFonts w:hint="eastAsia"/>
        </w:rPr>
        <w:t>来</w:t>
      </w:r>
      <w:r>
        <w:rPr>
          <w:rFonts w:hint="eastAsia"/>
        </w:rPr>
        <w:t>进行快速部署：</w:t>
      </w:r>
    </w:p>
    <w:p w:rsidR="00287F35" w:rsidRDefault="00287F35" w:rsidP="00287F35">
      <w:pPr>
        <w:pStyle w:val="af4"/>
        <w:numPr>
          <w:ilvl w:val="0"/>
          <w:numId w:val="28"/>
        </w:numPr>
        <w:ind w:firstLineChars="0"/>
      </w:pPr>
      <w:r w:rsidRPr="00287F35">
        <w:t>AutoBuild-Simple</w:t>
      </w:r>
      <w:r>
        <w:rPr>
          <w:rFonts w:hint="eastAsia"/>
        </w:rPr>
        <w:t>：简单功能部署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.\CommService.svc  D:\yonyou\U9V60\Portal\ws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.\TestService.svc  D:\yonyou\U9V60\Portal\ws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.\Web-Simple.config  D:\yonyou\U9V60\Portal\ws\Web.config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.\bin\UFIDA.U9.Cust.Pub.WS.Base.dll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.\bin\UFIDA.U9.Cust.Pub.WS.Base.pdb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.\bin\UFIDA.U9.Cust.Pub.WS.Json.dll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.\bin\UFIDA.U9.Cust.Pub.WS.Json.pdb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lastRenderedPageBreak/>
        <w:t>copy .\bin\UFIDA.U9.Cust.Pub.WS.U9Context.dll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.\bin\UFIDA.U9.Cust.Pub.WS.U9Context.pdb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.\bin\UFIDA.U9.Cust.Pub.WS.CommService.dll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.\bin\UFIDA.U9.Cust.Pub.WS.CommService.pdb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.\bin\UFIDA.U9.Cust.Pub.WS.TestService.dll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.\bin\UFIDA.U9.Cust.Pub.WS.TestService.pdb  D:\yonyou\U9V60\Portal\bin</w:t>
      </w:r>
    </w:p>
    <w:p w:rsidR="00287F35" w:rsidRDefault="00287F35" w:rsidP="00287F35">
      <w:pPr>
        <w:pStyle w:val="af4"/>
        <w:numPr>
          <w:ilvl w:val="0"/>
          <w:numId w:val="28"/>
        </w:numPr>
        <w:ind w:firstLineChars="0"/>
      </w:pPr>
      <w:r w:rsidRPr="00287F35">
        <w:t>AutoBuild-All</w:t>
      </w:r>
      <w:r>
        <w:rPr>
          <w:rFonts w:hint="eastAsia"/>
        </w:rPr>
        <w:t xml:space="preserve">：所有功能部署 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.\AuthTokenService.svc  D:\yonyou\U9V60\Portal\ws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.\CommService.svc  D:\yonyou\U9V60\Portal\ws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.\TestService.svc  D:\yonyou\U9V60\Portal\ws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.\Web-All.config  D:\yonyou\U9V60\Portal\ws\Web.config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.\bin\UFIDA.U9.Cust.Pub.WS.Base.dll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.\bin\UFIDA.U9.Cust.Pub.WS.Base.pdb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.\bin\UFIDA.U9.Cust.Pub.WS.Json.dll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.\bin\UFIDA.U9.Cust.Pub.WS.Json.pdb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.\bin\UFIDA.U9.Cust.Pub.WS.U9Context.dll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.\bin\UFIDA.U9.Cust.Pub.WS.U9Context.pdb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.\bin\UFIDA.U9.Cust.Pub.WS.Token.dll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.\bin\UFIDA.U9.Cust.Pub.WS.Token.pdb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.\bin\UFIDA.U9.Cust.Pub.WS.Token.DBProvider.dll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.\bin\UFIDA.U9.Cust.Pub.WS.Token.DBProvider.pdb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.\bin\UFIDA.U9.Cust.Pub.WS.Token.MemoryProvider.dll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.\bin\UFIDA.U9.Cust.Pub.WS.Token.MemoryProvider.pdb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.\bin\UFIDA.U9.Cust.Pub.WS.U9Action.dll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.\bin\UFIDA.U9.Cust.Pub.WS.U9Action.pdb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.\bin\UFIDA.U9.Cust.Pub.WS.U9Action.DBLog.dll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.\bin\UFIDA.U9.Cust.Pub.WS.U9Action.DBLog.pdb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lastRenderedPageBreak/>
        <w:t>copy .\bin\UFIDA.U9.Cust.Pub.WS.U9Action.Token.dll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.\bin\UFIDA.U9.Cust.Pub.WS.U9Action.Token.pdb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.\bin\UFIDA.U9.Cust.Pub.WS.CommService.dll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.\bin\UFIDA.U9.Cust.Pub.WS.CommService.pdb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.\bin\UFIDA.U9.Cust.Pub.WS.TestService.dll  D:\yonyou\U9V60\Portal\bin</w:t>
      </w:r>
    </w:p>
    <w:p w:rsidR="00287F35" w:rsidRPr="00287F35" w:rsidRDefault="00287F35" w:rsidP="00287F35">
      <w:pPr>
        <w:pStyle w:val="af4"/>
        <w:ind w:left="1221" w:firstLineChars="0" w:firstLine="0"/>
        <w:rPr>
          <w:bCs/>
          <w:color w:val="2F5496" w:themeColor="accent1" w:themeShade="BF"/>
          <w:sz w:val="18"/>
          <w:szCs w:val="18"/>
        </w:rPr>
      </w:pPr>
      <w:r w:rsidRPr="00287F35">
        <w:rPr>
          <w:bCs/>
          <w:color w:val="2F5496" w:themeColor="accent1" w:themeShade="BF"/>
          <w:sz w:val="18"/>
          <w:szCs w:val="18"/>
        </w:rPr>
        <w:t>copy .\bin\UFIDA.U9.Cust.Pub.WS.TestService.pdb  D:\yonyou\U9V60\Portal\bin</w:t>
      </w:r>
    </w:p>
    <w:sectPr w:rsidR="00287F35" w:rsidRPr="0028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E67" w:rsidRDefault="00E42E67" w:rsidP="00A94095">
      <w:pPr>
        <w:spacing w:after="0" w:line="240" w:lineRule="auto"/>
      </w:pPr>
      <w:r>
        <w:separator/>
      </w:r>
    </w:p>
  </w:endnote>
  <w:endnote w:type="continuationSeparator" w:id="0">
    <w:p w:rsidR="00E42E67" w:rsidRDefault="00E42E67" w:rsidP="00A9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E67" w:rsidRDefault="00E42E67" w:rsidP="00A94095">
      <w:pPr>
        <w:spacing w:after="0" w:line="240" w:lineRule="auto"/>
      </w:pPr>
      <w:r>
        <w:separator/>
      </w:r>
    </w:p>
  </w:footnote>
  <w:footnote w:type="continuationSeparator" w:id="0">
    <w:p w:rsidR="00E42E67" w:rsidRDefault="00E42E67" w:rsidP="00A9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543"/>
    <w:multiLevelType w:val="hybridMultilevel"/>
    <w:tmpl w:val="DDDA6ED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8C06D26"/>
    <w:multiLevelType w:val="hybridMultilevel"/>
    <w:tmpl w:val="D48A72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6C541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EE7F38"/>
    <w:multiLevelType w:val="multilevel"/>
    <w:tmpl w:val="C34250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141A0A"/>
    <w:multiLevelType w:val="hybridMultilevel"/>
    <w:tmpl w:val="A56253F8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 w15:restartNumberingAfterBreak="0">
    <w:nsid w:val="233E34AE"/>
    <w:multiLevelType w:val="hybridMultilevel"/>
    <w:tmpl w:val="87241B5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278B2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AB28E8"/>
    <w:multiLevelType w:val="hybridMultilevel"/>
    <w:tmpl w:val="DADCB6E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2E4D7902"/>
    <w:multiLevelType w:val="hybridMultilevel"/>
    <w:tmpl w:val="47ECAE80"/>
    <w:lvl w:ilvl="0" w:tplc="0409000B">
      <w:start w:val="1"/>
      <w:numFmt w:val="bullet"/>
      <w:lvlText w:val=""/>
      <w:lvlJc w:val="left"/>
      <w:pPr>
        <w:ind w:left="12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1" w:hanging="420"/>
      </w:pPr>
      <w:rPr>
        <w:rFonts w:ascii="Wingdings" w:hAnsi="Wingdings" w:hint="default"/>
      </w:rPr>
    </w:lvl>
  </w:abstractNum>
  <w:abstractNum w:abstractNumId="9" w15:restartNumberingAfterBreak="0">
    <w:nsid w:val="2F1C753C"/>
    <w:multiLevelType w:val="hybridMultilevel"/>
    <w:tmpl w:val="DDDA6ED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30C527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C92FC9"/>
    <w:multiLevelType w:val="hybridMultilevel"/>
    <w:tmpl w:val="FFBA4A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C681B57"/>
    <w:multiLevelType w:val="hybridMultilevel"/>
    <w:tmpl w:val="08064F5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48A763A3"/>
    <w:multiLevelType w:val="hybridMultilevel"/>
    <w:tmpl w:val="801E8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C92046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BA1D2A"/>
    <w:multiLevelType w:val="hybridMultilevel"/>
    <w:tmpl w:val="12326D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63520C21"/>
    <w:multiLevelType w:val="hybridMultilevel"/>
    <w:tmpl w:val="3CD08698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4B25A28"/>
    <w:multiLevelType w:val="hybridMultilevel"/>
    <w:tmpl w:val="D48A72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52A466E"/>
    <w:multiLevelType w:val="hybridMultilevel"/>
    <w:tmpl w:val="4BB26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F145ED"/>
    <w:multiLevelType w:val="hybridMultilevel"/>
    <w:tmpl w:val="801E8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C92046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3C3A4D"/>
    <w:multiLevelType w:val="hybridMultilevel"/>
    <w:tmpl w:val="D48A72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6CF94BD1"/>
    <w:multiLevelType w:val="hybridMultilevel"/>
    <w:tmpl w:val="66089BBA"/>
    <w:lvl w:ilvl="0" w:tplc="FC92046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6D31FC"/>
    <w:multiLevelType w:val="hybridMultilevel"/>
    <w:tmpl w:val="AD180BC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71993E77"/>
    <w:multiLevelType w:val="hybridMultilevel"/>
    <w:tmpl w:val="3FA27F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74C87054"/>
    <w:multiLevelType w:val="hybridMultilevel"/>
    <w:tmpl w:val="4AFC0B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77F06B7"/>
    <w:multiLevelType w:val="multilevel"/>
    <w:tmpl w:val="1CBCB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ACA5CEA"/>
    <w:multiLevelType w:val="hybridMultilevel"/>
    <w:tmpl w:val="D48A72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7D224B4B"/>
    <w:multiLevelType w:val="hybridMultilevel"/>
    <w:tmpl w:val="88F48D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7" w15:restartNumberingAfterBreak="0">
    <w:nsid w:val="7E72318B"/>
    <w:multiLevelType w:val="hybridMultilevel"/>
    <w:tmpl w:val="DDDA6ED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7"/>
  </w:num>
  <w:num w:numId="2">
    <w:abstractNumId w:val="10"/>
  </w:num>
  <w:num w:numId="3">
    <w:abstractNumId w:val="24"/>
  </w:num>
  <w:num w:numId="4">
    <w:abstractNumId w:val="14"/>
  </w:num>
  <w:num w:numId="5">
    <w:abstractNumId w:val="15"/>
  </w:num>
  <w:num w:numId="6">
    <w:abstractNumId w:val="4"/>
  </w:num>
  <w:num w:numId="7">
    <w:abstractNumId w:val="21"/>
  </w:num>
  <w:num w:numId="8">
    <w:abstractNumId w:val="23"/>
  </w:num>
  <w:num w:numId="9">
    <w:abstractNumId w:val="27"/>
  </w:num>
  <w:num w:numId="10">
    <w:abstractNumId w:val="9"/>
  </w:num>
  <w:num w:numId="11">
    <w:abstractNumId w:val="0"/>
  </w:num>
  <w:num w:numId="12">
    <w:abstractNumId w:val="26"/>
  </w:num>
  <w:num w:numId="13">
    <w:abstractNumId w:val="6"/>
  </w:num>
  <w:num w:numId="14">
    <w:abstractNumId w:val="13"/>
  </w:num>
  <w:num w:numId="15">
    <w:abstractNumId w:val="19"/>
  </w:num>
  <w:num w:numId="16">
    <w:abstractNumId w:val="1"/>
  </w:num>
  <w:num w:numId="17">
    <w:abstractNumId w:val="25"/>
  </w:num>
  <w:num w:numId="18">
    <w:abstractNumId w:val="16"/>
  </w:num>
  <w:num w:numId="19">
    <w:abstractNumId w:val="7"/>
  </w:num>
  <w:num w:numId="20">
    <w:abstractNumId w:val="2"/>
  </w:num>
  <w:num w:numId="21">
    <w:abstractNumId w:val="12"/>
  </w:num>
  <w:num w:numId="22">
    <w:abstractNumId w:val="5"/>
  </w:num>
  <w:num w:numId="23">
    <w:abstractNumId w:val="11"/>
  </w:num>
  <w:num w:numId="24">
    <w:abstractNumId w:val="8"/>
  </w:num>
  <w:num w:numId="25">
    <w:abstractNumId w:val="3"/>
  </w:num>
  <w:num w:numId="26">
    <w:abstractNumId w:val="18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D"/>
    <w:rsid w:val="00002912"/>
    <w:rsid w:val="000250BC"/>
    <w:rsid w:val="00025C56"/>
    <w:rsid w:val="0004010A"/>
    <w:rsid w:val="0006761C"/>
    <w:rsid w:val="00077E34"/>
    <w:rsid w:val="000808A0"/>
    <w:rsid w:val="00083EED"/>
    <w:rsid w:val="000967D9"/>
    <w:rsid w:val="000A751F"/>
    <w:rsid w:val="000B79A1"/>
    <w:rsid w:val="000C630A"/>
    <w:rsid w:val="000C7121"/>
    <w:rsid w:val="000D2527"/>
    <w:rsid w:val="000D2C0E"/>
    <w:rsid w:val="000F59D0"/>
    <w:rsid w:val="00100D3A"/>
    <w:rsid w:val="0011228F"/>
    <w:rsid w:val="00124EC4"/>
    <w:rsid w:val="00132738"/>
    <w:rsid w:val="001509B4"/>
    <w:rsid w:val="00171BD5"/>
    <w:rsid w:val="0017321A"/>
    <w:rsid w:val="001837DA"/>
    <w:rsid w:val="0018694D"/>
    <w:rsid w:val="001902EE"/>
    <w:rsid w:val="00195E1E"/>
    <w:rsid w:val="001A4DEF"/>
    <w:rsid w:val="001B0ED8"/>
    <w:rsid w:val="001C30A2"/>
    <w:rsid w:val="001D15C5"/>
    <w:rsid w:val="001D4A8C"/>
    <w:rsid w:val="001E17D5"/>
    <w:rsid w:val="001F1F77"/>
    <w:rsid w:val="00205498"/>
    <w:rsid w:val="002155B4"/>
    <w:rsid w:val="00217D3F"/>
    <w:rsid w:val="00225756"/>
    <w:rsid w:val="0023321C"/>
    <w:rsid w:val="00240170"/>
    <w:rsid w:val="00255407"/>
    <w:rsid w:val="00264799"/>
    <w:rsid w:val="002664C5"/>
    <w:rsid w:val="00287F35"/>
    <w:rsid w:val="002B3B59"/>
    <w:rsid w:val="002D1089"/>
    <w:rsid w:val="002D1136"/>
    <w:rsid w:val="002D19B9"/>
    <w:rsid w:val="002E1C10"/>
    <w:rsid w:val="00324C21"/>
    <w:rsid w:val="00336968"/>
    <w:rsid w:val="00346E8A"/>
    <w:rsid w:val="00386B5C"/>
    <w:rsid w:val="00392AFA"/>
    <w:rsid w:val="003A674B"/>
    <w:rsid w:val="003B0D28"/>
    <w:rsid w:val="003B2ABD"/>
    <w:rsid w:val="003B5385"/>
    <w:rsid w:val="003C1231"/>
    <w:rsid w:val="003E6F09"/>
    <w:rsid w:val="00403405"/>
    <w:rsid w:val="004061B2"/>
    <w:rsid w:val="00410959"/>
    <w:rsid w:val="00424B7B"/>
    <w:rsid w:val="00425945"/>
    <w:rsid w:val="00427AE7"/>
    <w:rsid w:val="004376EF"/>
    <w:rsid w:val="00444F54"/>
    <w:rsid w:val="004540C3"/>
    <w:rsid w:val="00465609"/>
    <w:rsid w:val="004742E2"/>
    <w:rsid w:val="00475456"/>
    <w:rsid w:val="00480241"/>
    <w:rsid w:val="0048225D"/>
    <w:rsid w:val="004A3F62"/>
    <w:rsid w:val="004B5C9A"/>
    <w:rsid w:val="004C1998"/>
    <w:rsid w:val="004D0077"/>
    <w:rsid w:val="004E3FCD"/>
    <w:rsid w:val="004F568A"/>
    <w:rsid w:val="004F5CEE"/>
    <w:rsid w:val="004F621E"/>
    <w:rsid w:val="005177CB"/>
    <w:rsid w:val="005206B5"/>
    <w:rsid w:val="00527029"/>
    <w:rsid w:val="0055369C"/>
    <w:rsid w:val="005650AD"/>
    <w:rsid w:val="0058117C"/>
    <w:rsid w:val="005D32A7"/>
    <w:rsid w:val="005F4832"/>
    <w:rsid w:val="005F575C"/>
    <w:rsid w:val="0060258A"/>
    <w:rsid w:val="006113AE"/>
    <w:rsid w:val="00632A9D"/>
    <w:rsid w:val="006414E4"/>
    <w:rsid w:val="00644321"/>
    <w:rsid w:val="0066127F"/>
    <w:rsid w:val="00664F9E"/>
    <w:rsid w:val="00666A49"/>
    <w:rsid w:val="0067319E"/>
    <w:rsid w:val="00685F0B"/>
    <w:rsid w:val="00686216"/>
    <w:rsid w:val="006919C2"/>
    <w:rsid w:val="0069686C"/>
    <w:rsid w:val="006B00FE"/>
    <w:rsid w:val="006C16CB"/>
    <w:rsid w:val="006C25A8"/>
    <w:rsid w:val="006C3481"/>
    <w:rsid w:val="006D0A12"/>
    <w:rsid w:val="006D2B8D"/>
    <w:rsid w:val="006D691E"/>
    <w:rsid w:val="006E5E44"/>
    <w:rsid w:val="006F15DA"/>
    <w:rsid w:val="00700EDF"/>
    <w:rsid w:val="00716D6B"/>
    <w:rsid w:val="00716D94"/>
    <w:rsid w:val="00730C7E"/>
    <w:rsid w:val="00740C8E"/>
    <w:rsid w:val="00761A70"/>
    <w:rsid w:val="007700D7"/>
    <w:rsid w:val="00771881"/>
    <w:rsid w:val="007747DD"/>
    <w:rsid w:val="00793BAB"/>
    <w:rsid w:val="00796009"/>
    <w:rsid w:val="007A12FD"/>
    <w:rsid w:val="007A7077"/>
    <w:rsid w:val="007A75BE"/>
    <w:rsid w:val="007D25EA"/>
    <w:rsid w:val="007D727B"/>
    <w:rsid w:val="007F0B25"/>
    <w:rsid w:val="007F44C5"/>
    <w:rsid w:val="007F4BA0"/>
    <w:rsid w:val="007F7D17"/>
    <w:rsid w:val="00815A9D"/>
    <w:rsid w:val="00825AE0"/>
    <w:rsid w:val="00832DAD"/>
    <w:rsid w:val="008579A8"/>
    <w:rsid w:val="00863CC8"/>
    <w:rsid w:val="008715AB"/>
    <w:rsid w:val="00875F27"/>
    <w:rsid w:val="00886C4A"/>
    <w:rsid w:val="008B5962"/>
    <w:rsid w:val="008B7C09"/>
    <w:rsid w:val="008E530A"/>
    <w:rsid w:val="008E7C75"/>
    <w:rsid w:val="008F231F"/>
    <w:rsid w:val="00913A02"/>
    <w:rsid w:val="00946EEE"/>
    <w:rsid w:val="00953E35"/>
    <w:rsid w:val="00963919"/>
    <w:rsid w:val="00967C5D"/>
    <w:rsid w:val="009B055A"/>
    <w:rsid w:val="009B7AF8"/>
    <w:rsid w:val="009C5466"/>
    <w:rsid w:val="009F2FBB"/>
    <w:rsid w:val="009F7C3D"/>
    <w:rsid w:val="00A109D4"/>
    <w:rsid w:val="00A32486"/>
    <w:rsid w:val="00A33446"/>
    <w:rsid w:val="00A521ED"/>
    <w:rsid w:val="00A5765E"/>
    <w:rsid w:val="00A613BD"/>
    <w:rsid w:val="00A6370A"/>
    <w:rsid w:val="00A66FD7"/>
    <w:rsid w:val="00A8719A"/>
    <w:rsid w:val="00A94095"/>
    <w:rsid w:val="00AA5212"/>
    <w:rsid w:val="00AB05B3"/>
    <w:rsid w:val="00AD0B81"/>
    <w:rsid w:val="00AE6A43"/>
    <w:rsid w:val="00AF6658"/>
    <w:rsid w:val="00B13392"/>
    <w:rsid w:val="00B172A9"/>
    <w:rsid w:val="00B30344"/>
    <w:rsid w:val="00B3094D"/>
    <w:rsid w:val="00B46155"/>
    <w:rsid w:val="00B73749"/>
    <w:rsid w:val="00B75A7E"/>
    <w:rsid w:val="00B82DA5"/>
    <w:rsid w:val="00BA3A09"/>
    <w:rsid w:val="00BB4CCA"/>
    <w:rsid w:val="00BC23C4"/>
    <w:rsid w:val="00BD28CC"/>
    <w:rsid w:val="00BE1CB3"/>
    <w:rsid w:val="00BE731A"/>
    <w:rsid w:val="00BF274D"/>
    <w:rsid w:val="00C03828"/>
    <w:rsid w:val="00C06224"/>
    <w:rsid w:val="00C20BAC"/>
    <w:rsid w:val="00C25E04"/>
    <w:rsid w:val="00C45912"/>
    <w:rsid w:val="00C5429F"/>
    <w:rsid w:val="00C70CCE"/>
    <w:rsid w:val="00C75EB1"/>
    <w:rsid w:val="00C76035"/>
    <w:rsid w:val="00C877CC"/>
    <w:rsid w:val="00C96BAE"/>
    <w:rsid w:val="00CA7C29"/>
    <w:rsid w:val="00CB5204"/>
    <w:rsid w:val="00CB662A"/>
    <w:rsid w:val="00CC2254"/>
    <w:rsid w:val="00CC33ED"/>
    <w:rsid w:val="00CE12CA"/>
    <w:rsid w:val="00CF0936"/>
    <w:rsid w:val="00CF6708"/>
    <w:rsid w:val="00D127E0"/>
    <w:rsid w:val="00D15F9A"/>
    <w:rsid w:val="00D1645E"/>
    <w:rsid w:val="00D20934"/>
    <w:rsid w:val="00D2277F"/>
    <w:rsid w:val="00D22CB4"/>
    <w:rsid w:val="00D27956"/>
    <w:rsid w:val="00D30276"/>
    <w:rsid w:val="00D40C81"/>
    <w:rsid w:val="00D44DD2"/>
    <w:rsid w:val="00D51584"/>
    <w:rsid w:val="00D56F7A"/>
    <w:rsid w:val="00D6284F"/>
    <w:rsid w:val="00D724BF"/>
    <w:rsid w:val="00D80681"/>
    <w:rsid w:val="00D97212"/>
    <w:rsid w:val="00DA7BC2"/>
    <w:rsid w:val="00DC605F"/>
    <w:rsid w:val="00DD01EE"/>
    <w:rsid w:val="00DF2B5D"/>
    <w:rsid w:val="00E01AAF"/>
    <w:rsid w:val="00E23675"/>
    <w:rsid w:val="00E2482A"/>
    <w:rsid w:val="00E31A02"/>
    <w:rsid w:val="00E34808"/>
    <w:rsid w:val="00E42E67"/>
    <w:rsid w:val="00E65C1D"/>
    <w:rsid w:val="00E6614D"/>
    <w:rsid w:val="00E8184F"/>
    <w:rsid w:val="00E83F75"/>
    <w:rsid w:val="00E84FC7"/>
    <w:rsid w:val="00E85514"/>
    <w:rsid w:val="00E945DE"/>
    <w:rsid w:val="00E97486"/>
    <w:rsid w:val="00E976E0"/>
    <w:rsid w:val="00EC7370"/>
    <w:rsid w:val="00ED48C1"/>
    <w:rsid w:val="00F21488"/>
    <w:rsid w:val="00F2458A"/>
    <w:rsid w:val="00F3227E"/>
    <w:rsid w:val="00F4099E"/>
    <w:rsid w:val="00F70A2B"/>
    <w:rsid w:val="00F7347B"/>
    <w:rsid w:val="00F74158"/>
    <w:rsid w:val="00F74C7F"/>
    <w:rsid w:val="00F80FA8"/>
    <w:rsid w:val="00F81171"/>
    <w:rsid w:val="00F83AEF"/>
    <w:rsid w:val="00F93E16"/>
    <w:rsid w:val="00FA001E"/>
    <w:rsid w:val="00FA1967"/>
    <w:rsid w:val="00FA47BE"/>
    <w:rsid w:val="00FB62CE"/>
    <w:rsid w:val="00FD0BE0"/>
    <w:rsid w:val="00FD0C57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71B8F"/>
  <w15:chartTrackingRefBased/>
  <w15:docId w15:val="{E8B8E3A2-6132-4507-849F-182CAB6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4D"/>
  </w:style>
  <w:style w:type="paragraph" w:styleId="1">
    <w:name w:val="heading 1"/>
    <w:basedOn w:val="a"/>
    <w:next w:val="a"/>
    <w:link w:val="10"/>
    <w:uiPriority w:val="9"/>
    <w:qFormat/>
    <w:rsid w:val="00186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6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6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86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86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9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869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69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86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18694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rsid w:val="0018694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8694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869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69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69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86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869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69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694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694D"/>
    <w:rPr>
      <w:b/>
      <w:bCs/>
      <w:color w:val="auto"/>
    </w:rPr>
  </w:style>
  <w:style w:type="character" w:styleId="a9">
    <w:name w:val="Emphasis"/>
    <w:basedOn w:val="a0"/>
    <w:uiPriority w:val="20"/>
    <w:qFormat/>
    <w:rsid w:val="0018694D"/>
    <w:rPr>
      <w:i/>
      <w:iCs/>
      <w:color w:val="auto"/>
    </w:rPr>
  </w:style>
  <w:style w:type="paragraph" w:styleId="aa">
    <w:name w:val="No Spacing"/>
    <w:uiPriority w:val="1"/>
    <w:qFormat/>
    <w:rsid w:val="0018694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869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8694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869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18694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18694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8694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18694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8694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18694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18694D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8694D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18694D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18694D"/>
    <w:pPr>
      <w:spacing w:after="100"/>
      <w:ind w:left="440"/>
    </w:pPr>
    <w:rPr>
      <w:rFonts w:cs="Times New Roman"/>
    </w:rPr>
  </w:style>
  <w:style w:type="paragraph" w:styleId="af4">
    <w:name w:val="List Paragraph"/>
    <w:basedOn w:val="a"/>
    <w:uiPriority w:val="34"/>
    <w:qFormat/>
    <w:rsid w:val="0018694D"/>
    <w:pPr>
      <w:ind w:firstLineChars="200" w:firstLine="420"/>
    </w:pPr>
  </w:style>
  <w:style w:type="table" w:styleId="af5">
    <w:name w:val="Table Grid"/>
    <w:basedOn w:val="a1"/>
    <w:uiPriority w:val="59"/>
    <w:rsid w:val="0019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-viewer">
    <w:name w:val="json-viewer"/>
    <w:basedOn w:val="a0"/>
    <w:rsid w:val="00C45912"/>
  </w:style>
  <w:style w:type="character" w:styleId="af6">
    <w:name w:val="Hyperlink"/>
    <w:basedOn w:val="a0"/>
    <w:uiPriority w:val="99"/>
    <w:unhideWhenUsed/>
    <w:rsid w:val="002664C5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10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00D3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00D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00D3A"/>
    <w:rPr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27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1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6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58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xx.xx.xx.xx/u9/ws/*.sv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7F98-66D1-459D-8F65-F1B48FECDFC1}">
  <ds:schemaRefs/>
</ds:datastoreItem>
</file>

<file path=customXml/itemProps2.xml><?xml version="1.0" encoding="utf-8"?>
<ds:datastoreItem xmlns:ds="http://schemas.openxmlformats.org/officeDocument/2006/customXml" ds:itemID="{18073301-2AB6-47D0-B554-E18A1C8B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21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mug</cp:lastModifiedBy>
  <cp:revision>229</cp:revision>
  <dcterms:created xsi:type="dcterms:W3CDTF">2019-02-13T02:00:00Z</dcterms:created>
  <dcterms:modified xsi:type="dcterms:W3CDTF">2020-01-04T15:24:00Z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{4B2D7F98-66D1-459D-8F65-F1B48FECDFC1}</vt:lpwstr>
  </property>
</Properties>
</file>