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0E" w:rsidRPr="00E8250E" w:rsidRDefault="00E8250E" w:rsidP="00E8250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r w:rsidRPr="00E8250E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begin"/>
      </w:r>
      <w:r w:rsidRPr="00E8250E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instrText xml:space="preserve"> HYPERLINK "https://cs50.harvard.edu/web/2020/notes/1/" \l "git" </w:instrText>
      </w:r>
      <w:r w:rsidRPr="00E8250E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separate"/>
      </w:r>
      <w:proofErr w:type="spellStart"/>
      <w:r w:rsidRPr="00E8250E">
        <w:rPr>
          <w:rFonts w:ascii="PT Sans" w:eastAsia="Times New Roman" w:hAnsi="PT Sans" w:cs="Times New Roman"/>
          <w:b/>
          <w:bCs/>
          <w:color w:val="0000FF"/>
          <w:sz w:val="36"/>
          <w:szCs w:val="36"/>
        </w:rPr>
        <w:t>Git</w:t>
      </w:r>
      <w:proofErr w:type="spellEnd"/>
      <w:r w:rsidRPr="00E8250E"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  <w:fldChar w:fldCharType="end"/>
      </w:r>
    </w:p>
    <w:p w:rsidR="00E8250E" w:rsidRPr="00E8250E" w:rsidRDefault="00E8250E" w:rsidP="00E8250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hyperlink r:id="rId5" w:history="1">
        <w:proofErr w:type="spellStart"/>
        <w:r w:rsidRPr="00E8250E">
          <w:rPr>
            <w:rFonts w:ascii="PT Sans" w:eastAsia="Times New Roman" w:hAnsi="PT Sans" w:cs="Times New Roman"/>
            <w:color w:val="A51C30"/>
            <w:sz w:val="24"/>
            <w:szCs w:val="24"/>
          </w:rPr>
          <w:t>Git</w:t>
        </w:r>
        <w:proofErr w:type="spellEnd"/>
      </w:hyperlink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is a command line tool that will help us with version control in several different ways:</w:t>
      </w:r>
    </w:p>
    <w:p w:rsidR="00E8250E" w:rsidRPr="00E8250E" w:rsidRDefault="00E8250E" w:rsidP="00E8250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Allowing us to keep track of changes we make to our code by saving snapshots of our code at a given point in time.</w:t>
      </w:r>
    </w:p>
    <w:p w:rsidR="00E8250E" w:rsidRPr="00E8250E" w:rsidRDefault="00E8250E" w:rsidP="00E8250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drawing>
          <wp:inline distT="0" distB="0" distL="0" distR="0">
            <wp:extent cx="4946015" cy="1949594"/>
            <wp:effectExtent l="0" t="0" r="6985" b="0"/>
            <wp:docPr id="6" name="Picture 6" descr="Changing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nging Fi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26" cy="195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0E" w:rsidRPr="00E8250E" w:rsidRDefault="00E8250E" w:rsidP="00E8250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Allowing us to easily synchronize code between different people working on the same project by allowing multiple people to pull information from and push information to a repository stored on the web.</w:t>
      </w:r>
    </w:p>
    <w:p w:rsidR="00E8250E" w:rsidRPr="00E8250E" w:rsidRDefault="00E8250E" w:rsidP="00E8250E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drawing>
          <wp:inline distT="0" distB="0" distL="0" distR="0">
            <wp:extent cx="5725640" cy="2567684"/>
            <wp:effectExtent l="0" t="0" r="8890" b="4445"/>
            <wp:docPr id="5" name="Picture 5" descr="Multiple 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ltiple 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89" cy="25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0E" w:rsidRPr="00E8250E" w:rsidRDefault="00E8250E" w:rsidP="00E8250E">
      <w:pPr>
        <w:numPr>
          <w:ilvl w:val="1"/>
          <w:numId w:val="1"/>
        </w:numPr>
        <w:shd w:val="clear" w:color="auto" w:fill="FFFFFF"/>
        <w:spacing w:before="100" w:beforeAutospacing="1" w:after="0" w:afterAutospacing="1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Allowing us to make changes to and test out code on a different </w:t>
      </w:r>
      <w:r w:rsidRPr="00E8250E">
        <w:rPr>
          <w:rFonts w:ascii="PT Sans" w:eastAsia="Times New Roman" w:hAnsi="PT Sans" w:cs="Times New Roman"/>
          <w:i/>
          <w:iCs/>
          <w:color w:val="212529"/>
          <w:sz w:val="24"/>
          <w:szCs w:val="24"/>
        </w:rPr>
        <w:t>branch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without altering our main code base, and then merging the two together.</w:t>
      </w:r>
    </w:p>
    <w:p w:rsidR="00E8250E" w:rsidRPr="00E8250E" w:rsidRDefault="00E8250E" w:rsidP="00E8250E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12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Allowing us to revert back to earlier versions of our code if we realize we’ve made a mistake.</w:t>
      </w:r>
    </w:p>
    <w:p w:rsidR="00E8250E" w:rsidRPr="00E8250E" w:rsidRDefault="00E8250E" w:rsidP="00E8250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In the above explanations, we used the word </w:t>
      </w:r>
      <w:r w:rsidRPr="00E8250E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repository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, which we haven’t explained yet. A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repository is a file location where we’ll store all of the files related to a given project. These can either be remote (stored online) or local (stored on your computer).</w:t>
      </w:r>
    </w:p>
    <w:p w:rsidR="00E8250E" w:rsidRPr="00E8250E" w:rsidRDefault="00E8250E" w:rsidP="00E8250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8" w:anchor="github" w:history="1">
        <w:r w:rsidRPr="00E8250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</w:rPr>
          <w:t>GitHub</w:t>
        </w:r>
      </w:hyperlink>
    </w:p>
    <w:p w:rsidR="00E8250E" w:rsidRPr="00E8250E" w:rsidRDefault="00E8250E" w:rsidP="00E8250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hyperlink r:id="rId9" w:history="1">
        <w:r w:rsidRPr="00E8250E">
          <w:rPr>
            <w:rFonts w:ascii="PT Sans" w:eastAsia="Times New Roman" w:hAnsi="PT Sans" w:cs="Times New Roman"/>
            <w:color w:val="A51C30"/>
            <w:sz w:val="24"/>
            <w:szCs w:val="24"/>
          </w:rPr>
          <w:t>GitHub</w:t>
        </w:r>
      </w:hyperlink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 is a website that allows us to store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repositories remotely on the web.</w:t>
      </w:r>
    </w:p>
    <w:p w:rsidR="00E8250E" w:rsidRPr="00E8250E" w:rsidRDefault="00E8250E" w:rsidP="00E8250E">
      <w:pPr>
        <w:numPr>
          <w:ilvl w:val="0"/>
          <w:numId w:val="2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Let’s get started by creating a new repository online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Make sure that you have a GitHub account set up. If you don’t have one yet, you can make one </w:t>
      </w:r>
      <w:hyperlink r:id="rId10" w:history="1">
        <w:r w:rsidRPr="00E8250E">
          <w:rPr>
            <w:rFonts w:ascii="PT Sans" w:eastAsia="Times New Roman" w:hAnsi="PT Sans" w:cs="Times New Roman"/>
            <w:color w:val="A51C30"/>
            <w:sz w:val="24"/>
            <w:szCs w:val="24"/>
          </w:rPr>
          <w:t>here</w:t>
        </w:r>
      </w:hyperlink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Click the </w:t>
      </w:r>
      <w:r w:rsidRPr="00E8250E">
        <w:rPr>
          <w:rFonts w:ascii="PT Sans" w:eastAsia="Times New Roman" w:hAnsi="PT Sans" w:cs="Times New Roman"/>
          <w:b/>
          <w:bCs/>
          <w:color w:val="212529"/>
          <w:sz w:val="24"/>
          <w:szCs w:val="24"/>
        </w:rPr>
        <w:t>+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in the top-right corner, and then click “New repository”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Create a repository name that describes your project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(Optional) Provide a description for your repository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Choose whether the repository should be public (visible to anyone on the web) or private (visible just to you and others you specifically grant access)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(Optional) Decide whether you want to add a README, which is a file describing your new repository.</w:t>
      </w:r>
    </w:p>
    <w:p w:rsidR="00E8250E" w:rsidRPr="00E8250E" w:rsidRDefault="00E8250E" w:rsidP="00E8250E">
      <w:p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drawing>
          <wp:inline distT="0" distB="0" distL="0" distR="0">
            <wp:extent cx="5586006" cy="4806887"/>
            <wp:effectExtent l="0" t="0" r="0" b="0"/>
            <wp:docPr id="4" name="Picture 4" descr="New repo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repo dem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087" cy="481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0E" w:rsidRPr="00E8250E" w:rsidRDefault="00E8250E" w:rsidP="00E8250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Once we have a repository, we’ll probably want to add some files to it. In order to do this, we’ll take our newly created </w:t>
      </w:r>
      <w:r w:rsidRPr="00E8250E">
        <w:rPr>
          <w:rFonts w:ascii="PT Sans" w:eastAsia="Times New Roman" w:hAnsi="PT Sans" w:cs="Times New Roman"/>
          <w:i/>
          <w:iCs/>
          <w:color w:val="212529"/>
          <w:sz w:val="24"/>
          <w:szCs w:val="24"/>
        </w:rPr>
        <w:t>remote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repository and create a copy, or clone, of it as a </w:t>
      </w:r>
      <w:r w:rsidRPr="00E8250E">
        <w:rPr>
          <w:rFonts w:ascii="PT Sans" w:eastAsia="Times New Roman" w:hAnsi="PT Sans" w:cs="Times New Roman"/>
          <w:i/>
          <w:iCs/>
          <w:color w:val="212529"/>
          <w:sz w:val="24"/>
          <w:szCs w:val="24"/>
        </w:rPr>
        <w:t>local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repository on our computer.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lastRenderedPageBreak/>
        <w:t xml:space="preserve">Make sure you have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installed on your computer by typing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into your terminal. If it is not installed, you can download it </w:t>
      </w:r>
      <w:hyperlink r:id="rId12" w:history="1">
        <w:r w:rsidRPr="00E8250E">
          <w:rPr>
            <w:rFonts w:ascii="PT Sans" w:eastAsia="Times New Roman" w:hAnsi="PT Sans" w:cs="Times New Roman"/>
            <w:color w:val="A51C30"/>
            <w:sz w:val="24"/>
            <w:szCs w:val="24"/>
          </w:rPr>
          <w:t>here</w:t>
        </w:r>
      </w:hyperlink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Click the green “Clone or Download” button on your repository’s page, and copy the </w:t>
      </w:r>
      <w:proofErr w:type="spellStart"/>
      <w:proofErr w:type="gram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url</w:t>
      </w:r>
      <w:proofErr w:type="spellEnd"/>
      <w:proofErr w:type="gram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that pops down. If you didn’t create a README, this link will appear near the top of the page in the “Quick Setup” section.</w:t>
      </w:r>
    </w:p>
    <w:p w:rsidR="00E8250E" w:rsidRPr="00E8250E" w:rsidRDefault="00E8250E" w:rsidP="00E8250E">
      <w:pPr>
        <w:shd w:val="clear" w:color="auto" w:fill="FFFFFF"/>
        <w:spacing w:before="100" w:beforeAutospacing="1" w:after="0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drawing>
          <wp:inline distT="0" distB="0" distL="0" distR="0">
            <wp:extent cx="5038725" cy="2700941"/>
            <wp:effectExtent l="0" t="0" r="0" b="4445"/>
            <wp:docPr id="3" name="Picture 3" descr="clone and 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ne and ad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913" cy="27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In your terminal, run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clone &lt;repository </w:t>
      </w:r>
      <w:proofErr w:type="spellStart"/>
      <w:proofErr w:type="gram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url</w:t>
      </w:r>
      <w:proofErr w:type="spellEnd"/>
      <w:proofErr w:type="gram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&gt;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. This will download the repository to your computer. If you didn’t create a README, you will get the warning: </w:t>
      </w:r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You appear to have cloned into an empty repository.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This is normal, and there’s no need to worry about it.</w:t>
      </w:r>
    </w:p>
    <w:p w:rsidR="00E8250E" w:rsidRPr="00E8250E" w:rsidRDefault="00E8250E" w:rsidP="00E8250E">
      <w:pPr>
        <w:shd w:val="clear" w:color="auto" w:fill="FFFFFF"/>
        <w:spacing w:before="100" w:beforeAutospacing="1" w:after="0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drawing>
          <wp:inline distT="0" distB="0" distL="0" distR="0">
            <wp:extent cx="5471390" cy="1124585"/>
            <wp:effectExtent l="0" t="0" r="0" b="0"/>
            <wp:docPr id="2" name="Picture 2" descr="clone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ne dem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476" cy="1141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Run </w:t>
      </w:r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ls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, which is a command that lists all files and folders in your current directory. You should see the name of the repository you’ve just cloned.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Run </w:t>
      </w:r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cd &lt;repository name&gt;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to change directory into that folder.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Run </w:t>
      </w:r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touch &lt;new file name&gt;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to create a new file in that folder. You can now make edits to that file. Alternatively, you can open the folder in your text editor and manually add new files.</w:t>
      </w:r>
    </w:p>
    <w:p w:rsidR="00E8250E" w:rsidRPr="00E8250E" w:rsidRDefault="00E8250E" w:rsidP="00E8250E">
      <w:pPr>
        <w:numPr>
          <w:ilvl w:val="1"/>
          <w:numId w:val="2"/>
        </w:numPr>
        <w:shd w:val="clear" w:color="auto" w:fill="FFFFFF"/>
        <w:spacing w:before="100" w:beforeAutospacing="1" w:after="0" w:afterAutospacing="1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Now, to let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know that it should be keeping track of the new file you’ve made, Run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add &lt;new file name&gt;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to track that specific file, or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add .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</w:t>
      </w:r>
      <w:proofErr w:type="gram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to</w:t>
      </w:r>
      <w:proofErr w:type="gram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track all files within that directory.</w:t>
      </w:r>
    </w:p>
    <w:p w:rsidR="00E8250E" w:rsidRPr="00E8250E" w:rsidRDefault="00E8250E" w:rsidP="00E8250E">
      <w:pPr>
        <w:shd w:val="clear" w:color="auto" w:fill="FFFFFF"/>
        <w:spacing w:before="100" w:beforeAutospacing="1" w:after="0" w:line="240" w:lineRule="auto"/>
        <w:ind w:left="1320"/>
        <w:rPr>
          <w:rFonts w:ascii="PT Sans" w:eastAsia="Times New Roman" w:hAnsi="PT Sans" w:cs="Times New Roman"/>
          <w:color w:val="212529"/>
          <w:sz w:val="24"/>
          <w:szCs w:val="24"/>
        </w:rPr>
      </w:pPr>
      <w:bookmarkStart w:id="0" w:name="_GoBack"/>
      <w:r w:rsidRPr="00E8250E">
        <w:rPr>
          <w:rFonts w:ascii="PT Sans" w:eastAsia="Times New Roman" w:hAnsi="PT Sans" w:cs="Times New Roman"/>
          <w:noProof/>
          <w:color w:val="212529"/>
          <w:sz w:val="24"/>
          <w:szCs w:val="24"/>
        </w:rPr>
        <w:lastRenderedPageBreak/>
        <w:drawing>
          <wp:inline distT="0" distB="0" distL="0" distR="0">
            <wp:extent cx="5447336" cy="522868"/>
            <wp:effectExtent l="0" t="0" r="1270" b="0"/>
            <wp:docPr id="1" name="Picture 1" descr="-am same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-am same ti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36" cy="53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250E" w:rsidRPr="00E8250E" w:rsidRDefault="00E8250E" w:rsidP="00E8250E">
      <w:pPr>
        <w:pBdr>
          <w:bottom w:val="single" w:sz="6" w:space="0" w:color="E9ECEF"/>
        </w:pBdr>
        <w:shd w:val="clear" w:color="auto" w:fill="FFFFFF"/>
        <w:spacing w:after="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212529"/>
          <w:sz w:val="36"/>
          <w:szCs w:val="36"/>
        </w:rPr>
      </w:pPr>
      <w:hyperlink r:id="rId16" w:anchor="commits" w:history="1">
        <w:r w:rsidRPr="00E8250E">
          <w:rPr>
            <w:rFonts w:ascii="PT Sans" w:eastAsia="Times New Roman" w:hAnsi="PT Sans" w:cs="Times New Roman"/>
            <w:b/>
            <w:bCs/>
            <w:color w:val="0000FF"/>
            <w:sz w:val="36"/>
            <w:szCs w:val="36"/>
          </w:rPr>
          <w:t>Commits</w:t>
        </w:r>
      </w:hyperlink>
    </w:p>
    <w:p w:rsidR="00E8250E" w:rsidRPr="00E8250E" w:rsidRDefault="00E8250E" w:rsidP="00E8250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Now, we’ll start to get into what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can be really useful for. After making some changes to a file, we can </w:t>
      </w:r>
      <w:r w:rsidRPr="00E8250E">
        <w:rPr>
          <w:rFonts w:ascii="PT Sans" w:eastAsia="Times New Roman" w:hAnsi="PT Sans" w:cs="Times New Roman"/>
          <w:i/>
          <w:iCs/>
          <w:color w:val="212529"/>
          <w:sz w:val="24"/>
          <w:szCs w:val="24"/>
        </w:rPr>
        <w:t>commit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those changes, taking a snapshot of the current state of our code. To do this, we run: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commit -m "some message"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where the message describes the changes you just made.</w:t>
      </w:r>
    </w:p>
    <w:p w:rsidR="00E8250E" w:rsidRPr="00E8250E" w:rsidRDefault="00E8250E" w:rsidP="00E8250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After this change, we can run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status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to see how our code compares to the code on the remote repository</w:t>
      </w:r>
    </w:p>
    <w:p w:rsidR="00E8250E" w:rsidRPr="00E8250E" w:rsidRDefault="00E8250E" w:rsidP="00E8250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When we’re ready to publish our local commits to </w:t>
      </w:r>
      <w:proofErr w:type="spellStart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Github</w:t>
      </w:r>
      <w:proofErr w:type="spell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, we can run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push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. Now, when we go to GitHub in our web browser, our changes will be reflected.</w:t>
      </w:r>
    </w:p>
    <w:p w:rsidR="00E8250E" w:rsidRPr="00E8250E" w:rsidRDefault="00E8250E" w:rsidP="00E8250E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If you’ve only changed existing files and not created new ones, instead of using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</w:t>
      </w:r>
      <w:proofErr w:type="gram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add .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and</w:t>
      </w:r>
      <w:proofErr w:type="gramEnd"/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 xml:space="preserve"> then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commit...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, we can condense this into one command: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commit -am "some message"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. This command will commit all the changes that you made.</w:t>
      </w:r>
    </w:p>
    <w:p w:rsidR="00E8250E" w:rsidRPr="00E8250E" w:rsidRDefault="00E8250E" w:rsidP="00E8250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600"/>
        <w:rPr>
          <w:rFonts w:ascii="PT Sans" w:eastAsia="Times New Roman" w:hAnsi="PT Sans" w:cs="Times New Roman"/>
          <w:color w:val="212529"/>
          <w:sz w:val="24"/>
          <w:szCs w:val="24"/>
        </w:rPr>
      </w:pP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Sometimes, the remote repository on GitHub will be more up to date than the local version. In this case, you want to first commit any changes, and then run </w:t>
      </w:r>
      <w:proofErr w:type="spellStart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>git</w:t>
      </w:r>
      <w:proofErr w:type="spellEnd"/>
      <w:r w:rsidRPr="00E8250E">
        <w:rPr>
          <w:rFonts w:ascii="var(--bs-font-monospace)" w:eastAsia="Times New Roman" w:hAnsi="var(--bs-font-monospace)" w:cs="Courier New"/>
          <w:color w:val="212529"/>
          <w:sz w:val="21"/>
          <w:szCs w:val="21"/>
          <w:shd w:val="clear" w:color="auto" w:fill="F8F9FA"/>
        </w:rPr>
        <w:t xml:space="preserve"> pull</w:t>
      </w:r>
      <w:r w:rsidRPr="00E8250E">
        <w:rPr>
          <w:rFonts w:ascii="PT Sans" w:eastAsia="Times New Roman" w:hAnsi="PT Sans" w:cs="Times New Roman"/>
          <w:color w:val="212529"/>
          <w:sz w:val="24"/>
          <w:szCs w:val="24"/>
        </w:rPr>
        <w:t> to pull any remote changes to your repository.</w:t>
      </w:r>
    </w:p>
    <w:p w:rsidR="00FD6A78" w:rsidRDefault="001819CB"/>
    <w:sectPr w:rsidR="00FD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7007"/>
    <w:multiLevelType w:val="multilevel"/>
    <w:tmpl w:val="2D22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F3C48"/>
    <w:multiLevelType w:val="multilevel"/>
    <w:tmpl w:val="D280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041C3"/>
    <w:multiLevelType w:val="multilevel"/>
    <w:tmpl w:val="353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50E"/>
    <w:rsid w:val="001819CB"/>
    <w:rsid w:val="006170A6"/>
    <w:rsid w:val="00E8250E"/>
    <w:rsid w:val="00F5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3173C-931F-4049-B0AD-3768128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5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50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82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2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250E"/>
    <w:rPr>
      <w:i/>
      <w:iCs/>
    </w:rPr>
  </w:style>
  <w:style w:type="character" w:styleId="Strong">
    <w:name w:val="Strong"/>
    <w:basedOn w:val="DefaultParagraphFont"/>
    <w:uiPriority w:val="22"/>
    <w:qFormat/>
    <w:rsid w:val="00E825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2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50.harvard.edu/web/2020/notes/1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50.harvard.edu/web/2020/notes/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join?ref_cta=Sign+up&amp;ref_loc=header+logged+out&amp;ref_page=%2F&amp;source=header-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NYERI ELRC</dc:creator>
  <cp:keywords/>
  <dc:description/>
  <cp:lastModifiedBy>NYERI ELRC</cp:lastModifiedBy>
  <cp:revision>1</cp:revision>
  <dcterms:created xsi:type="dcterms:W3CDTF">2021-09-22T08:34:00Z</dcterms:created>
  <dcterms:modified xsi:type="dcterms:W3CDTF">2021-09-22T09:39:00Z</dcterms:modified>
</cp:coreProperties>
</file>