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6688D" w:rsidRDefault="00787C26">
      <w:pPr>
        <w:pStyle w:val="Title"/>
        <w:rPr>
          <w:sz w:val="44"/>
          <w:szCs w:val="44"/>
        </w:rPr>
      </w:pPr>
      <w:bookmarkStart w:id="0" w:name="_1u3d8o5o1ixd" w:colFirst="0" w:colLast="0"/>
      <w:bookmarkEnd w:id="0"/>
      <w:r>
        <w:rPr>
          <w:sz w:val="44"/>
          <w:szCs w:val="44"/>
        </w:rPr>
        <w:t>Automotive Car sharing usage analysis Report</w:t>
      </w:r>
    </w:p>
    <w:p w14:paraId="00000002" w14:textId="77777777" w:rsidR="00D6688D" w:rsidRDefault="00D6688D"/>
    <w:p w14:paraId="00000003" w14:textId="77777777" w:rsidR="00D6688D" w:rsidRDefault="00787C26">
      <w:r>
        <w:t xml:space="preserve">Name: Ian </w:t>
      </w:r>
      <w:proofErr w:type="spellStart"/>
      <w:r>
        <w:t>Mugambi</w:t>
      </w:r>
      <w:proofErr w:type="spellEnd"/>
    </w:p>
    <w:p w14:paraId="00000004" w14:textId="77777777" w:rsidR="00D6688D" w:rsidRDefault="00D6688D"/>
    <w:p w14:paraId="00000005" w14:textId="77777777" w:rsidR="00D6688D" w:rsidRDefault="00D6688D"/>
    <w:p w14:paraId="00000006" w14:textId="77777777" w:rsidR="00D6688D" w:rsidRDefault="00D6688D"/>
    <w:p w14:paraId="00000007" w14:textId="77777777" w:rsidR="00D6688D" w:rsidRDefault="00D6688D"/>
    <w:sdt>
      <w:sdtPr>
        <w:id w:val="338050867"/>
        <w:docPartObj>
          <w:docPartGallery w:val="Table of Contents"/>
          <w:docPartUnique/>
        </w:docPartObj>
      </w:sdtPr>
      <w:sdtEndPr/>
      <w:sdtContent>
        <w:p w14:paraId="49A04F07" w14:textId="7FA7713C" w:rsidR="00787C26" w:rsidRDefault="00787C2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K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6582906" w:history="1">
            <w:r w:rsidRPr="00015EAC">
              <w:rPr>
                <w:rStyle w:val="Hyperlink"/>
                <w:noProof/>
              </w:rPr>
              <w:t>Project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A1ED" w14:textId="02280A57" w:rsidR="00787C26" w:rsidRDefault="00787C2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KE"/>
            </w:rPr>
          </w:pPr>
          <w:hyperlink w:anchor="_Toc76582907" w:history="1">
            <w:r w:rsidRPr="00015EA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 xml:space="preserve">1.         </w:t>
            </w:r>
            <w:r w:rsidRPr="00015EAC">
              <w:rPr>
                <w:rStyle w:val="Hyperlink"/>
                <w:b/>
                <w:noProof/>
              </w:rPr>
              <w:t>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4C788" w14:textId="04C5882D" w:rsidR="00787C26" w:rsidRDefault="00787C26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KE"/>
            </w:rPr>
          </w:pPr>
          <w:hyperlink w:anchor="_Toc76582908" w:history="1">
            <w:r w:rsidRPr="00015EAC">
              <w:rPr>
                <w:rStyle w:val="Hyperlink"/>
                <w:noProof/>
              </w:rPr>
              <w:t>Business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77C5C" w14:textId="25951072" w:rsidR="00787C26" w:rsidRDefault="00787C26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KE"/>
            </w:rPr>
          </w:pPr>
          <w:hyperlink w:anchor="_Toc76582909" w:history="1">
            <w:r w:rsidRPr="00015EAC">
              <w:rPr>
                <w:rStyle w:val="Hyperlink"/>
                <w:noProof/>
              </w:rPr>
              <w:t>Business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A81A2" w14:textId="6BD0FABC" w:rsidR="00787C26" w:rsidRDefault="00787C2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KE"/>
            </w:rPr>
          </w:pPr>
          <w:hyperlink w:anchor="_Toc76582910" w:history="1">
            <w:r w:rsidRPr="00015EAC">
              <w:rPr>
                <w:rStyle w:val="Hyperlink"/>
                <w:rFonts w:ascii="Times New Roman" w:eastAsia="Times New Roman" w:hAnsi="Times New Roman" w:cs="Times New Roman"/>
                <w:noProof/>
              </w:rPr>
              <w:t>Assessing the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BDDC6" w14:textId="0EE600AA" w:rsidR="00787C26" w:rsidRDefault="00787C26">
          <w:pPr>
            <w:pStyle w:val="TOC4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KE"/>
            </w:rPr>
          </w:pPr>
          <w:hyperlink w:anchor="_Toc76582911" w:history="1">
            <w:r w:rsidRPr="00015EAC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KE"/>
              </w:rPr>
              <w:tab/>
            </w:r>
            <w:r w:rsidRPr="00015EAC">
              <w:rPr>
                <w:rStyle w:val="Hyperlink"/>
                <w:rFonts w:ascii="Times New Roman" w:eastAsia="Times New Roman" w:hAnsi="Times New Roman" w:cs="Times New Roman"/>
                <w:noProof/>
              </w:rPr>
              <w:t>Resource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B811" w14:textId="797590CB" w:rsidR="00787C26" w:rsidRDefault="00787C26">
          <w:pPr>
            <w:pStyle w:val="TOC4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KE"/>
            </w:rPr>
          </w:pPr>
          <w:hyperlink w:anchor="_Toc76582912" w:history="1">
            <w:r w:rsidRPr="00015EAC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KE"/>
              </w:rPr>
              <w:tab/>
            </w:r>
            <w:r w:rsidRPr="00015EAC">
              <w:rPr>
                <w:rStyle w:val="Hyperlink"/>
                <w:rFonts w:ascii="Times New Roman" w:eastAsia="Times New Roman" w:hAnsi="Times New Roman" w:cs="Times New Roman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D346D" w14:textId="2A2990BC" w:rsidR="00787C26" w:rsidRDefault="00787C26">
          <w:pPr>
            <w:pStyle w:val="TOC4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KE"/>
            </w:rPr>
          </w:pPr>
          <w:hyperlink w:anchor="_Toc76582913" w:history="1">
            <w:r w:rsidRPr="00015EAC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KE"/>
              </w:rPr>
              <w:tab/>
            </w:r>
            <w:r w:rsidRPr="00015EAC">
              <w:rPr>
                <w:rStyle w:val="Hyperlink"/>
                <w:rFonts w:ascii="Times New Roman" w:eastAsia="Times New Roman" w:hAnsi="Times New Roman" w:cs="Times New Roman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101AE" w14:textId="356D4FD5" w:rsidR="00787C26" w:rsidRDefault="00787C2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KE"/>
            </w:rPr>
          </w:pPr>
          <w:hyperlink w:anchor="_Toc76582914" w:history="1">
            <w:r w:rsidRPr="00015EAC">
              <w:rPr>
                <w:rStyle w:val="Hyperlink"/>
                <w:b/>
                <w:noProof/>
              </w:rPr>
              <w:t>2. 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A4002" w14:textId="31BCE37F" w:rsidR="00787C26" w:rsidRDefault="00787C2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KE"/>
            </w:rPr>
          </w:pPr>
          <w:hyperlink w:anchor="_Toc76582915" w:history="1">
            <w:r w:rsidRPr="00015EAC">
              <w:rPr>
                <w:rStyle w:val="Hyperlink"/>
                <w:noProof/>
              </w:rPr>
              <w:t>Data Understanding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77B9" w14:textId="22D20E6A" w:rsidR="00787C26" w:rsidRDefault="00787C2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KE"/>
            </w:rPr>
          </w:pPr>
          <w:hyperlink w:anchor="_Toc76582916" w:history="1">
            <w:r w:rsidRPr="00015EAC">
              <w:rPr>
                <w:rStyle w:val="Hyperlink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BDCBB" w14:textId="51FDCC33" w:rsidR="00787C26" w:rsidRDefault="00787C2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KE"/>
            </w:rPr>
          </w:pPr>
          <w:hyperlink w:anchor="_Toc76582917" w:history="1">
            <w:r w:rsidRPr="00015EAC">
              <w:rPr>
                <w:rStyle w:val="Hyperlink"/>
                <w:b/>
                <w:noProof/>
              </w:rPr>
              <w:t>3.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DAB0" w14:textId="050E10C6" w:rsidR="00787C26" w:rsidRDefault="00787C2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KE"/>
            </w:rPr>
          </w:pPr>
          <w:hyperlink w:anchor="_Toc76582918" w:history="1">
            <w:r w:rsidRPr="00015EAC">
              <w:rPr>
                <w:rStyle w:val="Hyperlink"/>
                <w:rFonts w:ascii="Times New Roman" w:eastAsia="Times New Roman" w:hAnsi="Times New Roman" w:cs="Times New Roman"/>
                <w:b/>
                <w:noProof/>
                <w:highlight w:val="white"/>
              </w:rPr>
              <w:t>4.    Hypothesis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42DE" w14:textId="796ED65D" w:rsidR="00787C26" w:rsidRDefault="00787C2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KE"/>
            </w:rPr>
          </w:pPr>
          <w:hyperlink w:anchor="_Toc76582919" w:history="1">
            <w:r w:rsidRPr="00015EAC">
              <w:rPr>
                <w:rStyle w:val="Hyperlink"/>
                <w:noProof/>
              </w:rPr>
              <w:t>Hypothesis Testing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30993" w14:textId="32B2B5F2" w:rsidR="00787C26" w:rsidRDefault="00787C2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KE"/>
            </w:rPr>
          </w:pPr>
          <w:hyperlink w:anchor="_Toc76582920" w:history="1">
            <w:r w:rsidRPr="00015EAC">
              <w:rPr>
                <w:rStyle w:val="Hyperlink"/>
                <w:noProof/>
              </w:rPr>
              <w:t>Hypothesis 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33ED1" w14:textId="480C52E3" w:rsidR="00787C26" w:rsidRDefault="00787C2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KE"/>
            </w:rPr>
          </w:pPr>
          <w:hyperlink w:anchor="_Toc76582921" w:history="1">
            <w:r w:rsidRPr="00015EAC">
              <w:rPr>
                <w:rStyle w:val="Hyperlink"/>
                <w:rFonts w:ascii="Times New Roman" w:eastAsia="Times New Roman" w:hAnsi="Times New Roman" w:cs="Times New Roman"/>
                <w:b/>
                <w:noProof/>
                <w:highlight w:val="white"/>
              </w:rPr>
              <w:t>5. Summary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17" w14:textId="12ADBFDB" w:rsidR="00D6688D" w:rsidRDefault="00787C26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00000018" w14:textId="77777777" w:rsidR="00D6688D" w:rsidRDefault="00D6688D"/>
    <w:p w14:paraId="00000019" w14:textId="77777777" w:rsidR="00D6688D" w:rsidRDefault="00D6688D"/>
    <w:p w14:paraId="0000001A" w14:textId="77777777" w:rsidR="00D6688D" w:rsidRDefault="00D6688D"/>
    <w:p w14:paraId="0000001B" w14:textId="77777777" w:rsidR="00D6688D" w:rsidRDefault="00D6688D"/>
    <w:p w14:paraId="0000001C" w14:textId="77777777" w:rsidR="00D6688D" w:rsidRDefault="00D6688D"/>
    <w:p w14:paraId="0000001D" w14:textId="77777777" w:rsidR="00D6688D" w:rsidRDefault="00D6688D"/>
    <w:p w14:paraId="0000001E" w14:textId="77777777" w:rsidR="00D6688D" w:rsidRDefault="00D6688D"/>
    <w:p w14:paraId="0000001F" w14:textId="77777777" w:rsidR="00D6688D" w:rsidRDefault="00D6688D"/>
    <w:p w14:paraId="00000020" w14:textId="77777777" w:rsidR="00D6688D" w:rsidRDefault="00D6688D"/>
    <w:p w14:paraId="00000021" w14:textId="77777777" w:rsidR="00D6688D" w:rsidRDefault="00D6688D"/>
    <w:p w14:paraId="00000022" w14:textId="77777777" w:rsidR="00D6688D" w:rsidRDefault="00D6688D"/>
    <w:p w14:paraId="00000023" w14:textId="77777777" w:rsidR="00D6688D" w:rsidRDefault="00D6688D"/>
    <w:p w14:paraId="00000024" w14:textId="77777777" w:rsidR="00D6688D" w:rsidRDefault="00D6688D"/>
    <w:p w14:paraId="00000025" w14:textId="77777777" w:rsidR="00D6688D" w:rsidRDefault="00D6688D"/>
    <w:p w14:paraId="00000026" w14:textId="77777777" w:rsidR="00D6688D" w:rsidRDefault="00D6688D"/>
    <w:p w14:paraId="00000027" w14:textId="77777777" w:rsidR="00D6688D" w:rsidRDefault="00D6688D"/>
    <w:p w14:paraId="00000028" w14:textId="77777777" w:rsidR="00D6688D" w:rsidRDefault="00D6688D"/>
    <w:p w14:paraId="00000029" w14:textId="77777777" w:rsidR="00D6688D" w:rsidRDefault="00D6688D"/>
    <w:p w14:paraId="0000002A" w14:textId="77777777" w:rsidR="00D6688D" w:rsidRDefault="00D6688D"/>
    <w:p w14:paraId="0000002B" w14:textId="77777777" w:rsidR="00D6688D" w:rsidRDefault="00D6688D"/>
    <w:p w14:paraId="0000002C" w14:textId="77777777" w:rsidR="00D6688D" w:rsidRDefault="00D6688D"/>
    <w:p w14:paraId="0000002D" w14:textId="77777777" w:rsidR="00D6688D" w:rsidRDefault="00D6688D"/>
    <w:p w14:paraId="0000002E" w14:textId="77777777" w:rsidR="00D6688D" w:rsidRDefault="00D6688D"/>
    <w:p w14:paraId="0000002F" w14:textId="77777777" w:rsidR="00D6688D" w:rsidRDefault="00D6688D"/>
    <w:p w14:paraId="00000030" w14:textId="77777777" w:rsidR="00D6688D" w:rsidRDefault="00D6688D"/>
    <w:p w14:paraId="00000031" w14:textId="77777777" w:rsidR="00D6688D" w:rsidRDefault="00D6688D">
      <w:pPr>
        <w:pStyle w:val="Heading1"/>
      </w:pPr>
      <w:bookmarkStart w:id="1" w:name="_n17xtw8137mp" w:colFirst="0" w:colLast="0"/>
      <w:bookmarkEnd w:id="1"/>
    </w:p>
    <w:p w14:paraId="00000032" w14:textId="77777777" w:rsidR="00D6688D" w:rsidRDefault="00787C26" w:rsidP="00787C26">
      <w:pPr>
        <w:pStyle w:val="Heading1"/>
        <w:ind w:left="360"/>
      </w:pPr>
      <w:bookmarkStart w:id="2" w:name="_Toc76582906"/>
      <w:r>
        <w:t>Project Links</w:t>
      </w:r>
      <w:bookmarkEnd w:id="2"/>
    </w:p>
    <w:p w14:paraId="00000033" w14:textId="77777777" w:rsidR="00D6688D" w:rsidRDefault="00787C26">
      <w:pPr>
        <w:ind w:left="720"/>
      </w:pPr>
      <w:r>
        <w:t xml:space="preserve"> </w:t>
      </w:r>
    </w:p>
    <w:tbl>
      <w:tblPr>
        <w:tblStyle w:val="a"/>
        <w:tblW w:w="89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20"/>
        <w:gridCol w:w="4710"/>
      </w:tblGrid>
      <w:tr w:rsidR="00D6688D" w14:paraId="7143A6F8" w14:textId="7777777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D6688D" w:rsidRDefault="00787C26">
            <w:pPr>
              <w:ind w:left="-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2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D6688D" w:rsidRDefault="00787C26">
            <w:pPr>
              <w:ind w:left="-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D6688D" w:rsidRDefault="00787C26">
            <w:pPr>
              <w:ind w:left="-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</w:tr>
      <w:tr w:rsidR="00D6688D" w14:paraId="4B697D6E" w14:textId="77777777">
        <w:trPr>
          <w:trHeight w:val="735"/>
        </w:trPr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D6688D" w:rsidRDefault="00787C26">
            <w:pPr>
              <w:ind w:lef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Reposiroty</w:t>
            </w:r>
            <w:proofErr w:type="spellEnd"/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D6688D" w:rsidRDefault="00787C26">
            <w:pPr>
              <w:ind w:lef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URL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respiratory </w:t>
            </w:r>
          </w:p>
        </w:tc>
        <w:tc>
          <w:tcPr>
            <w:tcW w:w="4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D6688D" w:rsidRDefault="00787C26">
            <w:pPr>
              <w:ind w:left="-60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https://github.com/mugambiian/C-coding/blob/main/Moringa_Core_Week4_IP_IanMugambi.ipynb</w:t>
            </w:r>
          </w:p>
        </w:tc>
      </w:tr>
    </w:tbl>
    <w:p w14:paraId="0000003A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D6688D" w:rsidRDefault="00787C26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3" w:name="_Toc76582907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1.         </w:t>
      </w:r>
      <w:r>
        <w:rPr>
          <w:b/>
          <w:sz w:val="36"/>
          <w:szCs w:val="36"/>
        </w:rPr>
        <w:t>Business Understanding</w:t>
      </w:r>
      <w:bookmarkEnd w:id="3"/>
    </w:p>
    <w:p w14:paraId="0000004F" w14:textId="77777777" w:rsidR="00D6688D" w:rsidRDefault="00787C26">
      <w:pPr>
        <w:ind w:left="720"/>
      </w:pPr>
      <w:r>
        <w:tab/>
      </w:r>
    </w:p>
    <w:p w14:paraId="00000050" w14:textId="77777777" w:rsidR="00D6688D" w:rsidRDefault="00D6688D">
      <w:pPr>
        <w:ind w:left="720"/>
        <w:rPr>
          <w:sz w:val="28"/>
          <w:szCs w:val="28"/>
        </w:rPr>
      </w:pPr>
    </w:p>
    <w:p w14:paraId="00000051" w14:textId="77777777" w:rsidR="00D6688D" w:rsidRDefault="00787C26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sz w:val="28"/>
          <w:szCs w:val="28"/>
        </w:rPr>
        <w:t>Business Overview</w:t>
      </w:r>
    </w:p>
    <w:p w14:paraId="00000052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D6688D" w:rsidRDefault="00787C26"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 electric car hire company, would like to understand the car usage patterns in various locations in France so as to inform its strategy and give it a competitive advantage. The data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categorises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different areas using 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stal codes with the first two digits representing the district, and the last three digits indicating the specific town or neighborhood. </w:t>
      </w:r>
    </w:p>
    <w:p w14:paraId="00000054" w14:textId="77777777" w:rsidR="00D6688D" w:rsidRDefault="00787C26">
      <w:pPr>
        <w:pStyle w:val="Heading4"/>
        <w:rPr>
          <w:rFonts w:ascii="Courier New" w:eastAsia="Courier New" w:hAnsi="Courier New" w:cs="Courier New"/>
          <w:sz w:val="21"/>
          <w:szCs w:val="21"/>
        </w:rPr>
      </w:pPr>
      <w:bookmarkStart w:id="4" w:name="_Toc76582908"/>
      <w:r>
        <w:t>Business Objective</w:t>
      </w:r>
      <w:bookmarkEnd w:id="4"/>
    </w:p>
    <w:p w14:paraId="00000055" w14:textId="77777777" w:rsidR="00D6688D" w:rsidRDefault="00787C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choice of the two postal areas in Paris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19ème Arrondissement Paris and 13ème Arrondissement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Paris were due to the fact that we needed to investigate if the demand for cars remains the same within Paris, which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most populous city in Northern France. By comparing Blue car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 weekdays and weekends in the two postal codes, it wil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lead to insights on whether Paris needs to be treated as a city or if further intervention is needed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 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by case basis for the different postal codes. This will be useful in determining the staff and resource allocation for Paris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treat as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single administrative unit or increase staff in specific areas.  The staff deployed has a direct bearing of the company's running costs and can be avoided if not strictly needed.</w:t>
      </w:r>
    </w:p>
    <w:p w14:paraId="00000056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D6688D" w:rsidRDefault="00787C26">
      <w:pPr>
        <w:pStyle w:val="Heading4"/>
        <w:rPr>
          <w:rFonts w:ascii="Times New Roman" w:eastAsia="Times New Roman" w:hAnsi="Times New Roman" w:cs="Times New Roman"/>
        </w:rPr>
      </w:pPr>
      <w:bookmarkStart w:id="5" w:name="_Toc76582909"/>
      <w:r>
        <w:t>Business Success Criteria</w:t>
      </w:r>
      <w:bookmarkEnd w:id="5"/>
    </w:p>
    <w:p w14:paraId="00000058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D6688D" w:rsidRDefault="00787C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Hypothesis</w:t>
      </w:r>
    </w:p>
    <w:p w14:paraId="0000005A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D6688D" w:rsidRDefault="00787C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our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research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will seek to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nswer the following questions . Is the usage of blue cars in 19ème Arrondissement Paris   the same as the blue car usage in 13ème Arrondissement Paris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Paris</w:t>
      </w:r>
      <w:proofErr w:type="spellEnd"/>
      <w:proofErr w:type="gramEnd"/>
    </w:p>
    <w:p w14:paraId="0000005C" w14:textId="77777777" w:rsidR="00D6688D" w:rsidRDefault="00D6688D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7777777" w:rsidR="00D6688D" w:rsidRDefault="00787C2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Hypothesis</w:t>
      </w:r>
    </w:p>
    <w:p w14:paraId="0000005E" w14:textId="77777777" w:rsidR="00D6688D" w:rsidRDefault="00D6688D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F" w14:textId="77777777" w:rsidR="00D6688D" w:rsidRDefault="00787C2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Null Hypothesis: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weekdays,the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of Blue Cars taken from Hauts-de-Seine   is th</w:t>
      </w:r>
      <w:r>
        <w:rPr>
          <w:rFonts w:ascii="Times New Roman" w:eastAsia="Times New Roman" w:hAnsi="Times New Roman" w:cs="Times New Roman"/>
          <w:sz w:val="24"/>
          <w:szCs w:val="24"/>
        </w:rPr>
        <w:t>e same as in Paris</w:t>
      </w:r>
    </w:p>
    <w:p w14:paraId="00000060" w14:textId="77777777" w:rsidR="00D6688D" w:rsidRDefault="00787C26">
      <w:pPr>
        <w:shd w:val="clear" w:color="auto" w:fill="FFFFFE"/>
        <w:spacing w:line="325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H0:U1 = U2</w:t>
      </w:r>
    </w:p>
    <w:p w14:paraId="00000061" w14:textId="77777777" w:rsidR="00D6688D" w:rsidRDefault="00787C2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Alternative Hypothesis</w:t>
      </w:r>
      <w:r>
        <w:rPr>
          <w:rFonts w:ascii="Times New Roman" w:eastAsia="Times New Roman" w:hAnsi="Times New Roman" w:cs="Times New Roman"/>
          <w:sz w:val="24"/>
          <w:szCs w:val="24"/>
        </w:rPr>
        <w:t>: On Weekdays, the number of Blue Cars taken from Paris is not the same as in Essonne.</w:t>
      </w:r>
    </w:p>
    <w:p w14:paraId="00000062" w14:textId="77777777" w:rsidR="00D6688D" w:rsidRDefault="00787C26">
      <w:pPr>
        <w:shd w:val="clear" w:color="auto" w:fill="FFFFFE"/>
        <w:spacing w:line="325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b/>
          <w:i/>
          <w:sz w:val="24"/>
          <w:szCs w:val="24"/>
        </w:rPr>
        <w:t>Ha: m1 ≠ m2</w:t>
      </w:r>
    </w:p>
    <w:p w14:paraId="00000063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D6688D" w:rsidRDefault="00787C26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76582910"/>
      <w:r>
        <w:rPr>
          <w:rFonts w:ascii="Times New Roman" w:eastAsia="Times New Roman" w:hAnsi="Times New Roman" w:cs="Times New Roman"/>
          <w:sz w:val="24"/>
          <w:szCs w:val="24"/>
        </w:rPr>
        <w:t>Assessing the situation</w:t>
      </w:r>
      <w:bookmarkEnd w:id="6"/>
    </w:p>
    <w:p w14:paraId="00000065" w14:textId="77777777" w:rsidR="00D6688D" w:rsidRDefault="00787C26">
      <w:pPr>
        <w:pStyle w:val="Heading4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bookmarkStart w:id="7" w:name="_Toc76582911"/>
      <w:r>
        <w:rPr>
          <w:rFonts w:ascii="Times New Roman" w:eastAsia="Times New Roman" w:hAnsi="Times New Roman" w:cs="Times New Roman"/>
        </w:rPr>
        <w:t>Resource Inventory</w:t>
      </w:r>
      <w:bookmarkEnd w:id="7"/>
    </w:p>
    <w:p w14:paraId="00000066" w14:textId="77777777" w:rsidR="00D6688D" w:rsidRDefault="00787C2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a)Datasets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67" w14:textId="77777777" w:rsidR="00D6688D" w:rsidRDefault="00787C26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Autolibd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dataset description</w:t>
      </w:r>
    </w:p>
    <w:p w14:paraId="00000068" w14:textId="77777777" w:rsidR="00D6688D" w:rsidRDefault="00787C26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Autolib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dataset</w:t>
      </w:r>
    </w:p>
    <w:p w14:paraId="00000069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77777777" w:rsidR="00D6688D" w:rsidRDefault="00787C2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b)Software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6B" w14:textId="77777777" w:rsidR="00D6688D" w:rsidRDefault="00787C26">
      <w:pPr>
        <w:spacing w:before="240" w:line="3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     GitHub repository</w:t>
      </w:r>
    </w:p>
    <w:p w14:paraId="0000006C" w14:textId="77777777" w:rsidR="00D6688D" w:rsidRDefault="00787C26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     Python</w:t>
      </w:r>
    </w:p>
    <w:p w14:paraId="0000006D" w14:textId="77777777" w:rsidR="00D6688D" w:rsidRDefault="00787C26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14:paraId="0000006E" w14:textId="77777777" w:rsidR="00D6688D" w:rsidRDefault="00787C26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     Pandas</w:t>
      </w:r>
    </w:p>
    <w:p w14:paraId="0000006F" w14:textId="77777777" w:rsidR="00D6688D" w:rsidRDefault="00787C26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     Seaborn</w:t>
      </w:r>
    </w:p>
    <w:p w14:paraId="00000070" w14:textId="77777777" w:rsidR="00D6688D" w:rsidRDefault="00787C26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Scipy</w:t>
      </w:r>
      <w:proofErr w:type="spellEnd"/>
    </w:p>
    <w:p w14:paraId="00000071" w14:textId="77777777" w:rsidR="00D6688D" w:rsidRDefault="00787C26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     Matplotlib</w:t>
      </w:r>
    </w:p>
    <w:p w14:paraId="00000072" w14:textId="77777777" w:rsidR="00D6688D" w:rsidRDefault="00787C26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     JIRA software</w:t>
      </w:r>
    </w:p>
    <w:p w14:paraId="00000073" w14:textId="77777777" w:rsidR="00D6688D" w:rsidRDefault="00787C26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     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</w:p>
    <w:p w14:paraId="00000074" w14:textId="77777777" w:rsidR="00D6688D" w:rsidRDefault="00787C26">
      <w:pPr>
        <w:spacing w:after="240" w:line="3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      Google Docs.</w:t>
      </w:r>
    </w:p>
    <w:p w14:paraId="00000075" w14:textId="77777777" w:rsidR="00D6688D" w:rsidRDefault="00D6688D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00000076" w14:textId="77777777" w:rsidR="00D6688D" w:rsidRDefault="00D6688D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77777777" w:rsidR="00D6688D" w:rsidRDefault="00787C26">
      <w:pPr>
        <w:pStyle w:val="Heading4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bookmarkStart w:id="8" w:name="_Toc76582912"/>
      <w:r>
        <w:rPr>
          <w:rFonts w:ascii="Times New Roman" w:eastAsia="Times New Roman" w:hAnsi="Times New Roman" w:cs="Times New Roman"/>
        </w:rPr>
        <w:t>Assumptions</w:t>
      </w:r>
      <w:bookmarkEnd w:id="8"/>
    </w:p>
    <w:p w14:paraId="00000078" w14:textId="77777777" w:rsidR="00D6688D" w:rsidRDefault="00787C26">
      <w:pPr>
        <w:pStyle w:val="Heading4"/>
        <w:numPr>
          <w:ilvl w:val="0"/>
          <w:numId w:val="6"/>
        </w:numPr>
        <w:spacing w:before="0"/>
        <w:rPr>
          <w:rFonts w:ascii="Times New Roman" w:eastAsia="Times New Roman" w:hAnsi="Times New Roman" w:cs="Times New Roman"/>
        </w:rPr>
      </w:pPr>
      <w:bookmarkStart w:id="9" w:name="_Toc76582913"/>
      <w:r>
        <w:rPr>
          <w:rFonts w:ascii="Times New Roman" w:eastAsia="Times New Roman" w:hAnsi="Times New Roman" w:cs="Times New Roman"/>
        </w:rPr>
        <w:t>Constrai</w:t>
      </w:r>
      <w:r>
        <w:rPr>
          <w:rFonts w:ascii="Times New Roman" w:eastAsia="Times New Roman" w:hAnsi="Times New Roman" w:cs="Times New Roman"/>
        </w:rPr>
        <w:t>nts</w:t>
      </w:r>
      <w:bookmarkEnd w:id="9"/>
    </w:p>
    <w:p w14:paraId="00000079" w14:textId="77777777" w:rsidR="00D6688D" w:rsidRDefault="00787C2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There are no constraints </w:t>
      </w:r>
    </w:p>
    <w:p w14:paraId="0000007A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B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D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1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3" w14:textId="77777777" w:rsidR="00D6688D" w:rsidRDefault="00D66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7777777" w:rsidR="00D6688D" w:rsidRDefault="00787C26">
      <w:pPr>
        <w:pStyle w:val="Heading1"/>
        <w:spacing w:before="0" w:after="0"/>
        <w:rPr>
          <w:b/>
          <w:sz w:val="36"/>
          <w:szCs w:val="36"/>
        </w:rPr>
      </w:pPr>
      <w:bookmarkStart w:id="10" w:name="_Toc76582914"/>
      <w:r>
        <w:rPr>
          <w:b/>
          <w:sz w:val="36"/>
          <w:szCs w:val="36"/>
        </w:rPr>
        <w:t>2. Data Understanding</w:t>
      </w:r>
      <w:bookmarkEnd w:id="10"/>
    </w:p>
    <w:p w14:paraId="00000085" w14:textId="77777777" w:rsidR="00D6688D" w:rsidRDefault="00787C26">
      <w:pPr>
        <w:pStyle w:val="Heading3"/>
      </w:pPr>
      <w:bookmarkStart w:id="11" w:name="_Toc76582915"/>
      <w:r>
        <w:t>Data Understanding overview</w:t>
      </w:r>
      <w:bookmarkEnd w:id="11"/>
    </w:p>
    <w:p w14:paraId="00000086" w14:textId="77777777" w:rsidR="00D6688D" w:rsidRDefault="00787C26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We will use two datasets provided by the client that had been collected by the client as below</w:t>
      </w:r>
    </w:p>
    <w:p w14:paraId="00000087" w14:textId="77777777" w:rsidR="00D6688D" w:rsidRDefault="00D6688D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88" w14:textId="77777777" w:rsidR="00D6688D" w:rsidRDefault="00787C26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Autolib_daily_events_postal_code</w:t>
      </w:r>
      <w:proofErr w:type="spellEnd"/>
    </w:p>
    <w:p w14:paraId="00000089" w14:textId="77777777" w:rsidR="00D6688D" w:rsidRDefault="00787C26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Columns_explanation</w:t>
      </w:r>
      <w:proofErr w:type="spellEnd"/>
    </w:p>
    <w:p w14:paraId="0000008A" w14:textId="77777777" w:rsidR="00D6688D" w:rsidRDefault="00D6688D">
      <w:pPr>
        <w:rPr>
          <w:color w:val="202122"/>
          <w:sz w:val="21"/>
          <w:szCs w:val="21"/>
          <w:highlight w:val="white"/>
        </w:rPr>
      </w:pPr>
    </w:p>
    <w:p w14:paraId="0000008B" w14:textId="77777777" w:rsidR="00D6688D" w:rsidRDefault="00787C26">
      <w:pPr>
        <w:pStyle w:val="Heading3"/>
      </w:pPr>
      <w:bookmarkStart w:id="12" w:name="_Toc76582916"/>
      <w:r>
        <w:t>Data Description</w:t>
      </w:r>
      <w:bookmarkEnd w:id="12"/>
      <w:r>
        <w:t xml:space="preserve">  </w:t>
      </w:r>
    </w:p>
    <w:p w14:paraId="0000008C" w14:textId="77777777" w:rsidR="00D6688D" w:rsidRDefault="00D6688D">
      <w:pPr>
        <w:rPr>
          <w:color w:val="202122"/>
          <w:sz w:val="21"/>
          <w:szCs w:val="21"/>
          <w:highlight w:val="white"/>
        </w:rPr>
      </w:pPr>
    </w:p>
    <w:p w14:paraId="0000008D" w14:textId="77777777" w:rsidR="00D6688D" w:rsidRDefault="00787C26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We have two datasets for use on this project. One describes the columns found on the s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econd dataset which is a large file that contains the data collected regarding the electric cars, stations and car details.</w:t>
      </w:r>
    </w:p>
    <w:p w14:paraId="0000008E" w14:textId="77777777" w:rsidR="00D6688D" w:rsidRDefault="00D6688D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8F" w14:textId="77777777" w:rsidR="00D6688D" w:rsidRDefault="00787C26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 further description of the datasets is as below;</w:t>
      </w:r>
    </w:p>
    <w:p w14:paraId="00000090" w14:textId="77777777" w:rsidR="00D6688D" w:rsidRDefault="00D6688D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91" w14:textId="77777777" w:rsidR="00D6688D" w:rsidRDefault="00787C26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Columns_explanation</w:t>
      </w:r>
      <w:proofErr w:type="spellEnd"/>
    </w:p>
    <w:p w14:paraId="00000092" w14:textId="77777777" w:rsidR="00D6688D" w:rsidRDefault="00787C26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This is a data collection report which gives an explanation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of the columns found in the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Autolib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dataset. It is a report that describes the different cars used by clients, their postal code, day of the week and slots utilized.</w:t>
      </w:r>
    </w:p>
    <w:p w14:paraId="00000093" w14:textId="77777777" w:rsidR="00D6688D" w:rsidRDefault="00787C26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Autolib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Dataset</w:t>
      </w:r>
    </w:p>
    <w:p w14:paraId="00000094" w14:textId="77777777" w:rsidR="00D6688D" w:rsidRDefault="00787C26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This data set lists data about electric cars, their rental status and Postal </w:t>
      </w: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codes .</w:t>
      </w:r>
      <w:proofErr w:type="gram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It has 13 columns and 16085 rows.</w:t>
      </w:r>
    </w:p>
    <w:p w14:paraId="00000095" w14:textId="77777777" w:rsidR="00D6688D" w:rsidRDefault="00D6688D">
      <w:pPr>
        <w:rPr>
          <w:b/>
          <w:color w:val="202122"/>
          <w:sz w:val="36"/>
          <w:szCs w:val="36"/>
          <w:highlight w:val="white"/>
        </w:rPr>
      </w:pPr>
    </w:p>
    <w:p w14:paraId="00000096" w14:textId="77777777" w:rsidR="00D6688D" w:rsidRDefault="00787C26">
      <w:pPr>
        <w:rPr>
          <w:b/>
          <w:color w:val="202122"/>
          <w:sz w:val="36"/>
          <w:szCs w:val="36"/>
          <w:highlight w:val="white"/>
        </w:rPr>
      </w:pPr>
      <w:r>
        <w:rPr>
          <w:b/>
          <w:noProof/>
          <w:color w:val="202122"/>
          <w:sz w:val="36"/>
          <w:szCs w:val="36"/>
          <w:highlight w:val="white"/>
        </w:rPr>
        <w:lastRenderedPageBreak/>
        <w:drawing>
          <wp:inline distT="114300" distB="114300" distL="114300" distR="114300">
            <wp:extent cx="3098281" cy="26241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281" cy="2624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7" w14:textId="77777777" w:rsidR="00D6688D" w:rsidRDefault="00D6688D">
      <w:pPr>
        <w:rPr>
          <w:b/>
          <w:color w:val="202122"/>
          <w:sz w:val="36"/>
          <w:szCs w:val="36"/>
          <w:highlight w:val="white"/>
        </w:rPr>
      </w:pPr>
    </w:p>
    <w:p w14:paraId="00000098" w14:textId="77777777" w:rsidR="00D6688D" w:rsidRDefault="00D6688D">
      <w:pPr>
        <w:rPr>
          <w:b/>
          <w:color w:val="202122"/>
          <w:sz w:val="36"/>
          <w:szCs w:val="36"/>
          <w:highlight w:val="white"/>
        </w:rPr>
      </w:pPr>
    </w:p>
    <w:p w14:paraId="00000099" w14:textId="77777777" w:rsidR="00D6688D" w:rsidRDefault="00787C26">
      <w:pPr>
        <w:pStyle w:val="Heading1"/>
        <w:spacing w:before="0" w:after="0"/>
        <w:rPr>
          <w:b/>
          <w:sz w:val="36"/>
          <w:szCs w:val="36"/>
        </w:rPr>
      </w:pPr>
      <w:bookmarkStart w:id="13" w:name="_Toc76582917"/>
      <w:r>
        <w:rPr>
          <w:b/>
          <w:sz w:val="36"/>
          <w:szCs w:val="36"/>
        </w:rPr>
        <w:t>3. Data Preparation</w:t>
      </w:r>
      <w:bookmarkEnd w:id="13"/>
    </w:p>
    <w:p w14:paraId="0000009A" w14:textId="77777777" w:rsidR="00D6688D" w:rsidRDefault="00D6688D">
      <w:pPr>
        <w:rPr>
          <w:color w:val="202122"/>
          <w:sz w:val="21"/>
          <w:szCs w:val="21"/>
          <w:highlight w:val="white"/>
        </w:rPr>
      </w:pPr>
    </w:p>
    <w:p w14:paraId="0000009B" w14:textId="77777777" w:rsidR="00D6688D" w:rsidRDefault="00787C26">
      <w:pP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The steps below were followed in preparing the data</w:t>
      </w:r>
    </w:p>
    <w:p w14:paraId="0000009C" w14:textId="77777777" w:rsidR="00D6688D" w:rsidRDefault="00D6688D">
      <w:pPr>
        <w:rPr>
          <w:b/>
          <w:color w:val="202122"/>
          <w:sz w:val="36"/>
          <w:szCs w:val="36"/>
          <w:highlight w:val="white"/>
        </w:rPr>
      </w:pPr>
    </w:p>
    <w:p w14:paraId="0000009D" w14:textId="77777777" w:rsidR="00D6688D" w:rsidRDefault="00787C26">
      <w:pP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Data loading and cleanup</w:t>
      </w:r>
    </w:p>
    <w:p w14:paraId="0000009E" w14:textId="77777777" w:rsidR="00D6688D" w:rsidRDefault="00787C26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The data was loaded onto google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colab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using pandas. The data was checked for duplicates and missing values </w:t>
      </w:r>
    </w:p>
    <w:p w14:paraId="0000009F" w14:textId="77777777" w:rsidR="00D6688D" w:rsidRDefault="00787C26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EDA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br/>
        <w:t xml:space="preserve"> Exploratory Data Analysis was performed to get a better understanding of the data. Measures of central distribution, skewness as well as checki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ng for null values, the various data types to ensure that they can be manipulated appropriately.</w:t>
      </w:r>
    </w:p>
    <w:p w14:paraId="000000A0" w14:textId="77777777" w:rsidR="00D6688D" w:rsidRDefault="00787C26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202122"/>
          <w:sz w:val="34"/>
          <w:szCs w:val="34"/>
          <w:highlight w:val="white"/>
        </w:rPr>
      </w:pPr>
      <w:bookmarkStart w:id="14" w:name="_Toc76582918"/>
      <w:r>
        <w:rPr>
          <w:rFonts w:ascii="Times New Roman" w:eastAsia="Times New Roman" w:hAnsi="Times New Roman" w:cs="Times New Roman"/>
          <w:b/>
          <w:color w:val="202122"/>
          <w:sz w:val="34"/>
          <w:szCs w:val="34"/>
          <w:highlight w:val="white"/>
        </w:rPr>
        <w:t>4.    Hypothesis testing</w:t>
      </w:r>
      <w:bookmarkEnd w:id="14"/>
    </w:p>
    <w:p w14:paraId="000000A1" w14:textId="77777777" w:rsidR="00D6688D" w:rsidRDefault="00787C26">
      <w:pPr>
        <w:pStyle w:val="Heading3"/>
        <w:keepNext w:val="0"/>
        <w:keepLines w:val="0"/>
      </w:pPr>
      <w:bookmarkStart w:id="15" w:name="_Toc76582919"/>
      <w:r>
        <w:t>Hypothesis Testing Procedure</w:t>
      </w:r>
      <w:bookmarkEnd w:id="15"/>
    </w:p>
    <w:p w14:paraId="000000A2" w14:textId="77777777" w:rsidR="00D6688D" w:rsidRDefault="00787C26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The  dataset</w:t>
      </w:r>
      <w:proofErr w:type="gram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was obtained and required columns extracted </w:t>
      </w:r>
    </w:p>
    <w:p w14:paraId="000000A3" w14:textId="77777777" w:rsidR="00D6688D" w:rsidRDefault="00787C26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The Hypothesis test was then specified as below</w:t>
      </w:r>
    </w:p>
    <w:p w14:paraId="000000A4" w14:textId="77777777" w:rsidR="00D6688D" w:rsidRDefault="00787C2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Significant level of 0.05 % was adopted</w:t>
      </w:r>
    </w:p>
    <w:p w14:paraId="000000A5" w14:textId="77777777" w:rsidR="00D6688D" w:rsidRDefault="00787C2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Z test was adopted as the records count is greater than 30.</w:t>
      </w:r>
    </w:p>
    <w:p w14:paraId="000000A6" w14:textId="77777777" w:rsidR="00D6688D" w:rsidRDefault="00787C2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The z-score and p-value was calculated using the mean and standard deviation of the two samples.</w:t>
      </w:r>
    </w:p>
    <w:p w14:paraId="000000A7" w14:textId="77777777" w:rsidR="00D6688D" w:rsidRDefault="00787C2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p_value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was compared against the significance level</w:t>
      </w:r>
    </w:p>
    <w:p w14:paraId="000000A8" w14:textId="77777777" w:rsidR="00D6688D" w:rsidRDefault="00787C26">
      <w:pPr>
        <w:pStyle w:val="Heading3"/>
        <w:keepNext w:val="0"/>
        <w:keepLines w:val="0"/>
      </w:pPr>
      <w:r>
        <w:lastRenderedPageBreak/>
        <w:t xml:space="preserve"> </w:t>
      </w:r>
      <w:bookmarkStart w:id="16" w:name="_Toc76582920"/>
      <w:r>
        <w:t>Hypothesis Testing Results</w:t>
      </w:r>
      <w:bookmarkEnd w:id="16"/>
    </w:p>
    <w:p w14:paraId="000000A9" w14:textId="77777777" w:rsidR="00D6688D" w:rsidRDefault="00D6688D">
      <w:pPr>
        <w:rPr>
          <w:rFonts w:ascii="Times New Roman" w:eastAsia="Times New Roman" w:hAnsi="Times New Roman" w:cs="Times New Roman"/>
        </w:rPr>
      </w:pPr>
    </w:p>
    <w:p w14:paraId="000000AA" w14:textId="77777777" w:rsidR="00D6688D" w:rsidRDefault="00787C2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utcome: The Null Hypothesis: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weekdays,the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number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Bluecars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taken from postal code 75019 is the same as in postal code 75013 is not rejected with a p value of 0.5</w:t>
      </w:r>
    </w:p>
    <w:p w14:paraId="000000AB" w14:textId="77777777" w:rsidR="00D6688D" w:rsidRDefault="00D6688D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000000AC" w14:textId="77777777" w:rsidR="00D6688D" w:rsidRDefault="00D6688D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000000AD" w14:textId="77777777" w:rsidR="00D6688D" w:rsidRDefault="00787C26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</w:t>
      </w:r>
    </w:p>
    <w:p w14:paraId="000000AE" w14:textId="77777777" w:rsidR="00D6688D" w:rsidRDefault="00D6688D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000000AF" w14:textId="77777777" w:rsidR="00D6688D" w:rsidRDefault="00D6688D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000000B0" w14:textId="77777777" w:rsidR="00D6688D" w:rsidRDefault="00D6688D">
      <w:pPr>
        <w:shd w:val="clear" w:color="auto" w:fill="FFFFFF"/>
        <w:spacing w:before="22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000000B1" w14:textId="77777777" w:rsidR="00D6688D" w:rsidRDefault="00D6688D">
      <w:pPr>
        <w:shd w:val="clear" w:color="auto" w:fill="FFFFFF"/>
        <w:spacing w:before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B2" w14:textId="702C6060" w:rsidR="00D6688D" w:rsidRDefault="00787C26">
      <w:pPr>
        <w:pStyle w:val="Heading2"/>
        <w:keepNext w:val="0"/>
        <w:keepLines w:val="0"/>
        <w:spacing w:after="80"/>
        <w:ind w:left="1440" w:hanging="720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34"/>
          <w:szCs w:val="34"/>
          <w:highlight w:val="white"/>
        </w:rPr>
        <w:t xml:space="preserve">   </w:t>
      </w:r>
      <w:bookmarkStart w:id="17" w:name="_Toc76582921"/>
      <w:r w:rsidR="00FD2800">
        <w:rPr>
          <w:rFonts w:ascii="Times New Roman" w:eastAsia="Times New Roman" w:hAnsi="Times New Roman" w:cs="Times New Roman"/>
          <w:b/>
          <w:color w:val="202122"/>
          <w:sz w:val="34"/>
          <w:szCs w:val="34"/>
          <w:highlight w:val="white"/>
        </w:rPr>
        <w:t>5</w:t>
      </w:r>
      <w:r>
        <w:rPr>
          <w:rFonts w:ascii="Times New Roman" w:eastAsia="Times New Roman" w:hAnsi="Times New Roman" w:cs="Times New Roman"/>
          <w:b/>
          <w:color w:val="202122"/>
          <w:sz w:val="34"/>
          <w:szCs w:val="34"/>
          <w:highlight w:val="white"/>
        </w:rPr>
        <w:t>. Summary and Conclusions</w:t>
      </w:r>
      <w:bookmarkEnd w:id="17"/>
      <w:r>
        <w:rPr>
          <w:rFonts w:ascii="Times New Roman" w:eastAsia="Times New Roman" w:hAnsi="Times New Roman" w:cs="Times New Roman"/>
          <w:b/>
          <w:color w:val="202122"/>
          <w:sz w:val="34"/>
          <w:szCs w:val="34"/>
          <w:highlight w:val="white"/>
        </w:rPr>
        <w:br/>
      </w:r>
    </w:p>
    <w:p w14:paraId="000000B3" w14:textId="77777777" w:rsidR="00D6688D" w:rsidRDefault="00787C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was no significant difference in the utilization of the blue cars between the two postal codes over weekdays and weekends 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well.As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such there is no need for smaller business units with more staff and Paris can be trea</w:t>
      </w:r>
      <w:r>
        <w:rPr>
          <w:rFonts w:ascii="Times New Roman" w:eastAsia="Times New Roman" w:hAnsi="Times New Roman" w:cs="Times New Roman"/>
          <w:sz w:val="24"/>
          <w:szCs w:val="24"/>
        </w:rPr>
        <w:t>ted as a single administrative business unit.</w:t>
      </w:r>
    </w:p>
    <w:p w14:paraId="000000B4" w14:textId="77777777" w:rsidR="00D6688D" w:rsidRDefault="00787C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may be worth increasing the sample size to see if the hypothesis holds for a larger data set</w:t>
      </w:r>
    </w:p>
    <w:p w14:paraId="000000B5" w14:textId="77777777" w:rsidR="00D6688D" w:rsidRDefault="00D6688D">
      <w:pPr>
        <w:ind w:left="720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B6" w14:textId="77777777" w:rsidR="00D6688D" w:rsidRDefault="00787C26">
      <w:pPr>
        <w:ind w:left="720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</w:p>
    <w:p w14:paraId="000000B7" w14:textId="77777777" w:rsidR="00D6688D" w:rsidRDefault="00D6688D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B8" w14:textId="77777777" w:rsidR="00D6688D" w:rsidRDefault="00D6688D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sectPr w:rsidR="00D668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12264"/>
    <w:multiLevelType w:val="multilevel"/>
    <w:tmpl w:val="41023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AC06C8"/>
    <w:multiLevelType w:val="multilevel"/>
    <w:tmpl w:val="8F228B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A85BC0"/>
    <w:multiLevelType w:val="multilevel"/>
    <w:tmpl w:val="41968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F85BC9"/>
    <w:multiLevelType w:val="multilevel"/>
    <w:tmpl w:val="0778CD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3DB49DF"/>
    <w:multiLevelType w:val="multilevel"/>
    <w:tmpl w:val="6C6C0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873F92"/>
    <w:multiLevelType w:val="multilevel"/>
    <w:tmpl w:val="07A2439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88D"/>
    <w:rsid w:val="0057384C"/>
    <w:rsid w:val="00787C26"/>
    <w:rsid w:val="00D6688D"/>
    <w:rsid w:val="00FD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A2B87"/>
  <w15:docId w15:val="{0AFBEDB7-76F3-9F45-ACF0-26BD58E7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738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84C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57384C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57384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738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MUGAMBI</cp:lastModifiedBy>
  <cp:revision>4</cp:revision>
  <dcterms:created xsi:type="dcterms:W3CDTF">2021-07-07T17:40:00Z</dcterms:created>
  <dcterms:modified xsi:type="dcterms:W3CDTF">2021-07-07T17:41:00Z</dcterms:modified>
</cp:coreProperties>
</file>