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1u3d8o5o1ixd" w:id="0"/>
      <w:bookmarkEnd w:id="0"/>
      <w:r w:rsidDel="00000000" w:rsidR="00000000" w:rsidRPr="00000000">
        <w:rPr>
          <w:sz w:val="44"/>
          <w:szCs w:val="44"/>
          <w:rtl w:val="0"/>
        </w:rPr>
        <w:t xml:space="preserve">Automotive Car sharing usage analysis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Ian Mugambi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5086vp6puhqi">
            <w:r w:rsidDel="00000000" w:rsidR="00000000" w:rsidRPr="00000000">
              <w:rPr>
                <w:b w:val="1"/>
                <w:rtl w:val="0"/>
              </w:rPr>
              <w:t xml:space="preserve">Project Links</w:t>
            </w:r>
          </w:hyperlink>
          <w:r w:rsidDel="00000000" w:rsidR="00000000" w:rsidRPr="00000000">
            <w:rPr>
              <w:b w:val="1"/>
              <w:rtl w:val="0"/>
            </w:rPr>
            <w:tab/>
          </w:r>
          <w:r w:rsidDel="00000000" w:rsidR="00000000" w:rsidRPr="00000000">
            <w:fldChar w:fldCharType="begin"/>
            <w:instrText xml:space="preserve"> PAGEREF _5086vp6puhqi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o35tu6eilg90">
            <w:r w:rsidDel="00000000" w:rsidR="00000000" w:rsidRPr="00000000">
              <w:rPr>
                <w:rtl w:val="0"/>
              </w:rPr>
              <w:t xml:space="preserve">1.         Business Understanding</w:t>
            </w:r>
          </w:hyperlink>
          <w:r w:rsidDel="00000000" w:rsidR="00000000" w:rsidRPr="00000000">
            <w:rPr>
              <w:rtl w:val="0"/>
            </w:rPr>
            <w:tab/>
          </w:r>
          <w:r w:rsidDel="00000000" w:rsidR="00000000" w:rsidRPr="00000000">
            <w:fldChar w:fldCharType="begin"/>
            <w:instrText xml:space="preserve"> PAGEREF _o35tu6eilg90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1080" w:firstLine="0"/>
            <w:rPr/>
          </w:pPr>
          <w:hyperlink w:anchor="_uvamsid3e42x">
            <w:r w:rsidDel="00000000" w:rsidR="00000000" w:rsidRPr="00000000">
              <w:rPr>
                <w:rtl w:val="0"/>
              </w:rPr>
              <w:t xml:space="preserve">Business Objective</w:t>
            </w:r>
          </w:hyperlink>
          <w:r w:rsidDel="00000000" w:rsidR="00000000" w:rsidRPr="00000000">
            <w:rPr>
              <w:rtl w:val="0"/>
            </w:rPr>
            <w:tab/>
          </w:r>
          <w:r w:rsidDel="00000000" w:rsidR="00000000" w:rsidRPr="00000000">
            <w:fldChar w:fldCharType="begin"/>
            <w:instrText xml:space="preserve"> PAGEREF _uvamsid3e42x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pPr>
          <w:hyperlink w:anchor="_guyg2zb3gn4f">
            <w:r w:rsidDel="00000000" w:rsidR="00000000" w:rsidRPr="00000000">
              <w:rPr>
                <w:rtl w:val="0"/>
              </w:rPr>
              <w:t xml:space="preserve">Business Success Criteria</w:t>
            </w:r>
          </w:hyperlink>
          <w:r w:rsidDel="00000000" w:rsidR="00000000" w:rsidRPr="00000000">
            <w:rPr>
              <w:rtl w:val="0"/>
            </w:rPr>
            <w:tab/>
          </w:r>
          <w:r w:rsidDel="00000000" w:rsidR="00000000" w:rsidRPr="00000000">
            <w:fldChar w:fldCharType="begin"/>
            <w:instrText xml:space="preserve"> PAGEREF _guyg2zb3gn4f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pPr>
          <w:hyperlink w:anchor="_qz1il4fzqbmq">
            <w:r w:rsidDel="00000000" w:rsidR="00000000" w:rsidRPr="00000000">
              <w:rPr>
                <w:rtl w:val="0"/>
              </w:rPr>
              <w:t xml:space="preserve">Assessing the situation</w:t>
            </w:r>
          </w:hyperlink>
          <w:r w:rsidDel="00000000" w:rsidR="00000000" w:rsidRPr="00000000">
            <w:rPr>
              <w:rtl w:val="0"/>
            </w:rPr>
            <w:tab/>
          </w:r>
          <w:r w:rsidDel="00000000" w:rsidR="00000000" w:rsidRPr="00000000">
            <w:fldChar w:fldCharType="begin"/>
            <w:instrText xml:space="preserve"> PAGEREF _qz1il4fzqbmq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pPr>
          <w:hyperlink w:anchor="_u2y502are2ox">
            <w:r w:rsidDel="00000000" w:rsidR="00000000" w:rsidRPr="00000000">
              <w:rPr>
                <w:rtl w:val="0"/>
              </w:rPr>
              <w:t xml:space="preserve">Resource Inventory</w:t>
            </w:r>
          </w:hyperlink>
          <w:r w:rsidDel="00000000" w:rsidR="00000000" w:rsidRPr="00000000">
            <w:rPr>
              <w:rtl w:val="0"/>
            </w:rPr>
            <w:tab/>
          </w:r>
          <w:r w:rsidDel="00000000" w:rsidR="00000000" w:rsidRPr="00000000">
            <w:fldChar w:fldCharType="begin"/>
            <w:instrText xml:space="preserve"> PAGEREF _u2y502are2ox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pPr>
          <w:hyperlink w:anchor="_vstkkdh1q0nn">
            <w:r w:rsidDel="00000000" w:rsidR="00000000" w:rsidRPr="00000000">
              <w:rPr>
                <w:rtl w:val="0"/>
              </w:rPr>
              <w:t xml:space="preserve">Assumptions</w:t>
            </w:r>
          </w:hyperlink>
          <w:r w:rsidDel="00000000" w:rsidR="00000000" w:rsidRPr="00000000">
            <w:rPr>
              <w:rtl w:val="0"/>
            </w:rPr>
            <w:tab/>
          </w:r>
          <w:r w:rsidDel="00000000" w:rsidR="00000000" w:rsidRPr="00000000">
            <w:fldChar w:fldCharType="begin"/>
            <w:instrText xml:space="preserve"> PAGEREF _vstkkdh1q0nn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rPr/>
          </w:pPr>
          <w:hyperlink w:anchor="_izmn8c988krz">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_izmn8c988krz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nnjc7fjw1sm3">
            <w:r w:rsidDel="00000000" w:rsidR="00000000" w:rsidRPr="00000000">
              <w:rPr>
                <w:b w:val="1"/>
                <w:rtl w:val="0"/>
              </w:rPr>
              <w:t xml:space="preserve">2. Data Understanding</w:t>
            </w:r>
          </w:hyperlink>
          <w:r w:rsidDel="00000000" w:rsidR="00000000" w:rsidRPr="00000000">
            <w:rPr>
              <w:b w:val="1"/>
              <w:rtl w:val="0"/>
            </w:rPr>
            <w:tab/>
          </w:r>
          <w:r w:rsidDel="00000000" w:rsidR="00000000" w:rsidRPr="00000000">
            <w:fldChar w:fldCharType="begin"/>
            <w:instrText xml:space="preserve"> PAGEREF _nnjc7fjw1sm3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pPr>
          <w:hyperlink w:anchor="_4cbmlwdj6b82">
            <w:r w:rsidDel="00000000" w:rsidR="00000000" w:rsidRPr="00000000">
              <w:rPr>
                <w:rtl w:val="0"/>
              </w:rPr>
              <w:t xml:space="preserve">Data Understanding overview</w:t>
            </w:r>
          </w:hyperlink>
          <w:r w:rsidDel="00000000" w:rsidR="00000000" w:rsidRPr="00000000">
            <w:rPr>
              <w:rtl w:val="0"/>
            </w:rPr>
            <w:tab/>
          </w:r>
          <w:r w:rsidDel="00000000" w:rsidR="00000000" w:rsidRPr="00000000">
            <w:fldChar w:fldCharType="begin"/>
            <w:instrText xml:space="preserve"> PAGEREF _4cbmlwdj6b82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pPr>
          <w:hyperlink w:anchor="_twebsqngnykv">
            <w:r w:rsidDel="00000000" w:rsidR="00000000" w:rsidRPr="00000000">
              <w:rPr>
                <w:rtl w:val="0"/>
              </w:rPr>
              <w:t xml:space="preserve">Data Description</w:t>
            </w:r>
          </w:hyperlink>
          <w:r w:rsidDel="00000000" w:rsidR="00000000" w:rsidRPr="00000000">
            <w:rPr>
              <w:rtl w:val="0"/>
            </w:rPr>
            <w:tab/>
          </w:r>
          <w:r w:rsidDel="00000000" w:rsidR="00000000" w:rsidRPr="00000000">
            <w:fldChar w:fldCharType="begin"/>
            <w:instrText xml:space="preserve"> PAGEREF _twebsqngnykv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ortveatupzma">
            <w:r w:rsidDel="00000000" w:rsidR="00000000" w:rsidRPr="00000000">
              <w:rPr>
                <w:b w:val="1"/>
                <w:rtl w:val="0"/>
              </w:rPr>
              <w:t xml:space="preserve">3. Data Preparation</w:t>
            </w:r>
          </w:hyperlink>
          <w:r w:rsidDel="00000000" w:rsidR="00000000" w:rsidRPr="00000000">
            <w:rPr>
              <w:b w:val="1"/>
              <w:rtl w:val="0"/>
            </w:rPr>
            <w:tab/>
          </w:r>
          <w:r w:rsidDel="00000000" w:rsidR="00000000" w:rsidRPr="00000000">
            <w:fldChar w:fldCharType="begin"/>
            <w:instrText xml:space="preserve"> PAGEREF _ortveatupzma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haobrk9d0eg7">
            <w:r w:rsidDel="00000000" w:rsidR="00000000" w:rsidRPr="00000000">
              <w:rPr>
                <w:rtl w:val="0"/>
              </w:rPr>
              <w:t xml:space="preserve">4.    Hypothesis testing</w:t>
            </w:r>
          </w:hyperlink>
          <w:r w:rsidDel="00000000" w:rsidR="00000000" w:rsidRPr="00000000">
            <w:rPr>
              <w:rtl w:val="0"/>
            </w:rPr>
            <w:tab/>
          </w:r>
          <w:r w:rsidDel="00000000" w:rsidR="00000000" w:rsidRPr="00000000">
            <w:fldChar w:fldCharType="begin"/>
            <w:instrText xml:space="preserve"> PAGEREF _haobrk9d0eg7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pPr>
          <w:hyperlink w:anchor="_vqzb4p3qf5wl">
            <w:r w:rsidDel="00000000" w:rsidR="00000000" w:rsidRPr="00000000">
              <w:rPr>
                <w:rtl w:val="0"/>
              </w:rPr>
              <w:t xml:space="preserve">Hypothesis Testing Procedure</w:t>
            </w:r>
          </w:hyperlink>
          <w:r w:rsidDel="00000000" w:rsidR="00000000" w:rsidRPr="00000000">
            <w:rPr>
              <w:rtl w:val="0"/>
            </w:rPr>
            <w:tab/>
          </w:r>
          <w:r w:rsidDel="00000000" w:rsidR="00000000" w:rsidRPr="00000000">
            <w:fldChar w:fldCharType="begin"/>
            <w:instrText xml:space="preserve"> PAGEREF _vqzb4p3qf5wl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ozgy3qual2cb">
            <w:r w:rsidDel="00000000" w:rsidR="00000000" w:rsidRPr="00000000">
              <w:rPr>
                <w:rtl w:val="0"/>
              </w:rPr>
              <w:t xml:space="preserve">Hypothesis Testing Results</w:t>
            </w:r>
          </w:hyperlink>
          <w:r w:rsidDel="00000000" w:rsidR="00000000" w:rsidRPr="00000000">
            <w:rPr>
              <w:rtl w:val="0"/>
            </w:rPr>
            <w:tab/>
          </w:r>
          <w:r w:rsidDel="00000000" w:rsidR="00000000" w:rsidRPr="00000000">
            <w:fldChar w:fldCharType="begin"/>
            <w:instrText xml:space="preserve"> PAGEREF _ozgy3qual2cb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rPr/>
          </w:pPr>
          <w:hyperlink w:anchor="_cuyzh2c08qdk">
            <w:r w:rsidDel="00000000" w:rsidR="00000000" w:rsidRPr="00000000">
              <w:rPr>
                <w:rtl w:val="0"/>
              </w:rPr>
              <w:t xml:space="preserve">3. Summary and Conclusions</w:t>
            </w:r>
          </w:hyperlink>
          <w:r w:rsidDel="00000000" w:rsidR="00000000" w:rsidRPr="00000000">
            <w:rPr>
              <w:rtl w:val="0"/>
            </w:rPr>
            <w:tab/>
          </w:r>
          <w:r w:rsidDel="00000000" w:rsidR="00000000" w:rsidRPr="00000000">
            <w:fldChar w:fldCharType="begin"/>
            <w:instrText xml:space="preserve"> PAGEREF _cuyzh2c08qdk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n17xtw8137mp" w:id="1"/>
      <w:bookmarkEnd w:id="1"/>
      <w:r w:rsidDel="00000000" w:rsidR="00000000" w:rsidRPr="00000000">
        <w:rPr>
          <w:rtl w:val="0"/>
        </w:rPr>
      </w:r>
    </w:p>
    <w:p w:rsidR="00000000" w:rsidDel="00000000" w:rsidP="00000000" w:rsidRDefault="00000000" w:rsidRPr="00000000" w14:paraId="00000032">
      <w:pPr>
        <w:pStyle w:val="Heading1"/>
        <w:numPr>
          <w:ilvl w:val="0"/>
          <w:numId w:val="2"/>
        </w:numPr>
        <w:ind w:left="720" w:hanging="360"/>
      </w:pPr>
      <w:bookmarkStart w:colFirst="0" w:colLast="0" w:name="_5086vp6puhqi" w:id="2"/>
      <w:bookmarkEnd w:id="2"/>
      <w:r w:rsidDel="00000000" w:rsidR="00000000" w:rsidRPr="00000000">
        <w:rPr>
          <w:rtl w:val="0"/>
        </w:rPr>
        <w:t xml:space="preserve">Project Links</w:t>
      </w:r>
    </w:p>
    <w:p w:rsidR="00000000" w:rsidDel="00000000" w:rsidP="00000000" w:rsidRDefault="00000000" w:rsidRPr="00000000" w14:paraId="00000033">
      <w:pPr>
        <w:ind w:left="720" w:firstLine="0"/>
        <w:rPr/>
      </w:pPr>
      <w:r w:rsidDel="00000000" w:rsidR="00000000" w:rsidRPr="00000000">
        <w:rPr>
          <w:rtl w:val="0"/>
        </w:rPr>
        <w:t xml:space="preserve"> </w:t>
      </w:r>
    </w:p>
    <w:tbl>
      <w:tblPr>
        <w:tblStyle w:val="Table1"/>
        <w:tblW w:w="89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2220"/>
        <w:gridCol w:w="4710"/>
        <w:tblGridChange w:id="0">
          <w:tblGrid>
            <w:gridCol w:w="2025"/>
            <w:gridCol w:w="2220"/>
            <w:gridCol w:w="47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p>
        </w:tc>
      </w:tr>
      <w:tr>
        <w:trPr>
          <w:trHeight w:val="7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Reposiroty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to Github respiratory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6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https://github.com/mugambiian/C-coding/blob/main/Moringa_Core_Week4_IP_IanMugambi.ipynb</w:t>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ind w:left="0" w:firstLine="0"/>
        <w:rPr>
          <w:b w:val="1"/>
          <w:sz w:val="36"/>
          <w:szCs w:val="36"/>
        </w:rPr>
      </w:pPr>
      <w:bookmarkStart w:colFirst="0" w:colLast="0" w:name="_o35tu6eilg90" w:id="3"/>
      <w:bookmarkEnd w:id="3"/>
      <w:r w:rsidDel="00000000" w:rsidR="00000000" w:rsidRPr="00000000">
        <w:rPr>
          <w:rFonts w:ascii="Times New Roman" w:cs="Times New Roman" w:eastAsia="Times New Roman" w:hAnsi="Times New Roman"/>
          <w:b w:val="1"/>
          <w:sz w:val="34"/>
          <w:szCs w:val="34"/>
          <w:rtl w:val="0"/>
        </w:rPr>
        <w:t xml:space="preserve">1.         </w:t>
      </w:r>
      <w:r w:rsidDel="00000000" w:rsidR="00000000" w:rsidRPr="00000000">
        <w:rPr>
          <w:b w:val="1"/>
          <w:sz w:val="36"/>
          <w:szCs w:val="36"/>
          <w:rtl w:val="0"/>
        </w:rPr>
        <w:t xml:space="preserve">Business Understanding</w:t>
      </w:r>
    </w:p>
    <w:p w:rsidR="00000000" w:rsidDel="00000000" w:rsidP="00000000" w:rsidRDefault="00000000" w:rsidRPr="00000000" w14:paraId="0000004F">
      <w:pPr>
        <w:ind w:left="720" w:firstLine="0"/>
        <w:rPr/>
      </w:pPr>
      <w:r w:rsidDel="00000000" w:rsidR="00000000" w:rsidRPr="00000000">
        <w:rPr>
          <w:rtl w:val="0"/>
        </w:rPr>
        <w:tab/>
      </w:r>
    </w:p>
    <w:p w:rsidR="00000000" w:rsidDel="00000000" w:rsidP="00000000" w:rsidRDefault="00000000" w:rsidRPr="00000000" w14:paraId="00000050">
      <w:pPr>
        <w:ind w:left="720" w:firstLine="0"/>
        <w:rPr>
          <w:sz w:val="28"/>
          <w:szCs w:val="28"/>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color w:val="000000"/>
          <w:sz w:val="26"/>
          <w:szCs w:val="26"/>
        </w:rPr>
      </w:pPr>
      <w:r w:rsidDel="00000000" w:rsidR="00000000" w:rsidRPr="00000000">
        <w:rPr>
          <w:sz w:val="28"/>
          <w:szCs w:val="28"/>
          <w:rtl w:val="0"/>
        </w:rPr>
        <w:t xml:space="preserve">Business Overview</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Times New Roman" w:cs="Times New Roman" w:eastAsia="Times New Roman" w:hAnsi="Times New Roman"/>
          <w:sz w:val="24"/>
          <w:szCs w:val="24"/>
          <w:rtl w:val="0"/>
        </w:rPr>
        <w:t xml:space="preserve">Autolib, an electric car hire company, would like to understand the car usage patterns in various locations in France so as to inform its strategy and give it a competitive advantage. The data set categorises the different areas using postal codes with the first two digits representing the district, and the last three digits indicating the specific town or neighborhood. </w:t>
      </w:r>
      <w:r w:rsidDel="00000000" w:rsidR="00000000" w:rsidRPr="00000000">
        <w:rPr>
          <w:rtl w:val="0"/>
        </w:rPr>
      </w:r>
    </w:p>
    <w:p w:rsidR="00000000" w:rsidDel="00000000" w:rsidP="00000000" w:rsidRDefault="00000000" w:rsidRPr="00000000" w14:paraId="00000054">
      <w:pPr>
        <w:pStyle w:val="Heading4"/>
        <w:rPr>
          <w:rFonts w:ascii="Courier New" w:cs="Courier New" w:eastAsia="Courier New" w:hAnsi="Courier New"/>
          <w:sz w:val="21"/>
          <w:szCs w:val="21"/>
        </w:rPr>
      </w:pPr>
      <w:bookmarkStart w:colFirst="0" w:colLast="0" w:name="_uvamsid3e42x" w:id="4"/>
      <w:bookmarkEnd w:id="4"/>
      <w:r w:rsidDel="00000000" w:rsidR="00000000" w:rsidRPr="00000000">
        <w:rPr>
          <w:rtl w:val="0"/>
        </w:rPr>
        <w:t xml:space="preserve">Business Objective</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the two postal areas in Paris i.e 19ème Arrondissement Paris and 13ème Arrondissement Paris were due to the fact that we needed to investigate if the demand for cars remains the same within Paris, which is  the most populous city in Northern France. By comparing Blue car utilisation over weekdays and weekends in the two postal codes, it will lead to insights on whether Paris needs to be treated as a city or if further intervention is needed on a  case by case basis for the different postal codes. This will be useful in determining the staff and resource allocation for Paris i.e to treat as a single administrative unit or increase staff in specific areas.  The staff deployed has a direct bearing of the company's running costs and can be avoided if not strictly needed.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4"/>
        <w:rPr>
          <w:rFonts w:ascii="Times New Roman" w:cs="Times New Roman" w:eastAsia="Times New Roman" w:hAnsi="Times New Roman"/>
        </w:rPr>
      </w:pPr>
      <w:bookmarkStart w:colFirst="0" w:colLast="0" w:name="_guyg2zb3gn4f" w:id="5"/>
      <w:bookmarkEnd w:id="5"/>
      <w:r w:rsidDel="00000000" w:rsidR="00000000" w:rsidRPr="00000000">
        <w:rPr>
          <w:rtl w:val="0"/>
        </w:rPr>
        <w:t xml:space="preserve">Business Success Criteria</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Hypothesis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research , we will seek to answer the following questions . Is the usage of blue cars in 19ème Arrondissement Paris   the same as the blue car usage in 13ème Arrondissement Paris Paris</w:t>
      </w:r>
    </w:p>
    <w:p w:rsidR="00000000" w:rsidDel="00000000" w:rsidP="00000000" w:rsidRDefault="00000000" w:rsidRPr="00000000" w14:paraId="0000005C">
      <w:pPr>
        <w:shd w:fill="fffff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w:t>
      </w:r>
    </w:p>
    <w:p w:rsidR="00000000" w:rsidDel="00000000" w:rsidP="00000000" w:rsidRDefault="00000000" w:rsidRPr="00000000" w14:paraId="0000005E">
      <w:pPr>
        <w:shd w:fill="fffff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On weekdays,the number of Blue Cars taken from Hauts-de-Seine   is the same as in Paris</w:t>
      </w:r>
    </w:p>
    <w:p w:rsidR="00000000" w:rsidDel="00000000" w:rsidP="00000000" w:rsidRDefault="00000000" w:rsidRPr="00000000" w14:paraId="00000060">
      <w:pPr>
        <w:shd w:fill="fffffe" w:val="clear"/>
        <w:spacing w:line="325.71428571428567"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H0:U1 = U2</w:t>
      </w:r>
    </w:p>
    <w:p w:rsidR="00000000" w:rsidDel="00000000" w:rsidP="00000000" w:rsidRDefault="00000000" w:rsidRPr="00000000" w14:paraId="00000061">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On Weekdays, the number of Blue Cars taken from Paris is not the same as in Essonne.</w:t>
      </w:r>
    </w:p>
    <w:p w:rsidR="00000000" w:rsidDel="00000000" w:rsidP="00000000" w:rsidRDefault="00000000" w:rsidRPr="00000000" w14:paraId="00000062">
      <w:pPr>
        <w:shd w:fill="fffffe" w:val="clear"/>
        <w:spacing w:line="325.71428571428567"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b w:val="1"/>
          <w:i w:val="1"/>
          <w:sz w:val="24"/>
          <w:szCs w:val="24"/>
          <w:rtl w:val="0"/>
        </w:rPr>
        <w:t xml:space="preserve">Ha: m1 ≠ m2</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3"/>
        <w:rPr>
          <w:rFonts w:ascii="Times New Roman" w:cs="Times New Roman" w:eastAsia="Times New Roman" w:hAnsi="Times New Roman"/>
          <w:sz w:val="24"/>
          <w:szCs w:val="24"/>
        </w:rPr>
      </w:pPr>
      <w:bookmarkStart w:colFirst="0" w:colLast="0" w:name="_qz1il4fzqbmq" w:id="6"/>
      <w:bookmarkEnd w:id="6"/>
      <w:r w:rsidDel="00000000" w:rsidR="00000000" w:rsidRPr="00000000">
        <w:rPr>
          <w:rFonts w:ascii="Times New Roman" w:cs="Times New Roman" w:eastAsia="Times New Roman" w:hAnsi="Times New Roman"/>
          <w:sz w:val="24"/>
          <w:szCs w:val="24"/>
          <w:rtl w:val="0"/>
        </w:rPr>
        <w:t xml:space="preserve">Assessing the situation</w:t>
      </w:r>
    </w:p>
    <w:p w:rsidR="00000000" w:rsidDel="00000000" w:rsidP="00000000" w:rsidRDefault="00000000" w:rsidRPr="00000000" w14:paraId="00000065">
      <w:pPr>
        <w:pStyle w:val="Heading4"/>
        <w:numPr>
          <w:ilvl w:val="0"/>
          <w:numId w:val="6"/>
        </w:numPr>
        <w:ind w:left="1440" w:hanging="360"/>
        <w:rPr>
          <w:rFonts w:ascii="Times New Roman" w:cs="Times New Roman" w:eastAsia="Times New Roman" w:hAnsi="Times New Roman"/>
          <w:color w:val="666666"/>
        </w:rPr>
      </w:pPr>
      <w:bookmarkStart w:colFirst="0" w:colLast="0" w:name="_u2y502are2ox" w:id="7"/>
      <w:bookmarkEnd w:id="7"/>
      <w:r w:rsidDel="00000000" w:rsidR="00000000" w:rsidRPr="00000000">
        <w:rPr>
          <w:rFonts w:ascii="Times New Roman" w:cs="Times New Roman" w:eastAsia="Times New Roman" w:hAnsi="Times New Roman"/>
          <w:rtl w:val="0"/>
        </w:rPr>
        <w:t xml:space="preserve">Resource Inventory</w:t>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a)Datasets:</w:t>
      </w:r>
    </w:p>
    <w:p w:rsidR="00000000" w:rsidDel="00000000" w:rsidP="00000000" w:rsidRDefault="00000000" w:rsidRPr="00000000" w14:paraId="00000067">
      <w:pPr>
        <w:numPr>
          <w:ilvl w:val="0"/>
          <w:numId w:val="5"/>
        </w:numPr>
        <w:ind w:left="288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Autolibd dataset description</w:t>
      </w:r>
    </w:p>
    <w:p w:rsidR="00000000" w:rsidDel="00000000" w:rsidP="00000000" w:rsidRDefault="00000000" w:rsidRPr="00000000" w14:paraId="00000068">
      <w:pPr>
        <w:numPr>
          <w:ilvl w:val="0"/>
          <w:numId w:val="5"/>
        </w:numPr>
        <w:ind w:left="288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Autolib dataset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b)Software:</w:t>
      </w:r>
    </w:p>
    <w:p w:rsidR="00000000" w:rsidDel="00000000" w:rsidP="00000000" w:rsidRDefault="00000000" w:rsidRPr="00000000" w14:paraId="0000006B">
      <w:pPr>
        <w:spacing w:before="24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 repository</w:t>
      </w:r>
    </w:p>
    <w:p w:rsidR="00000000" w:rsidDel="00000000" w:rsidP="00000000" w:rsidRDefault="00000000" w:rsidRPr="00000000" w14:paraId="0000006C">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06D">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Numpy</w:t>
      </w:r>
    </w:p>
    <w:p w:rsidR="00000000" w:rsidDel="00000000" w:rsidP="00000000" w:rsidRDefault="00000000" w:rsidRPr="00000000" w14:paraId="0000006E">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Pandas</w:t>
      </w:r>
    </w:p>
    <w:p w:rsidR="00000000" w:rsidDel="00000000" w:rsidP="00000000" w:rsidRDefault="00000000" w:rsidRPr="00000000" w14:paraId="0000006F">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Seaborn</w:t>
      </w:r>
    </w:p>
    <w:p w:rsidR="00000000" w:rsidDel="00000000" w:rsidP="00000000" w:rsidRDefault="00000000" w:rsidRPr="00000000" w14:paraId="00000070">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Scipy</w:t>
      </w:r>
    </w:p>
    <w:p w:rsidR="00000000" w:rsidDel="00000000" w:rsidP="00000000" w:rsidRDefault="00000000" w:rsidRPr="00000000" w14:paraId="00000071">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Matplotlib</w:t>
      </w:r>
    </w:p>
    <w:p w:rsidR="00000000" w:rsidDel="00000000" w:rsidP="00000000" w:rsidRDefault="00000000" w:rsidRPr="00000000" w14:paraId="00000072">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JIRA software</w:t>
      </w:r>
    </w:p>
    <w:p w:rsidR="00000000" w:rsidDel="00000000" w:rsidP="00000000" w:rsidRDefault="00000000" w:rsidRPr="00000000" w14:paraId="00000073">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Colab</w:t>
      </w:r>
    </w:p>
    <w:p w:rsidR="00000000" w:rsidDel="00000000" w:rsidP="00000000" w:rsidRDefault="00000000" w:rsidRPr="00000000" w14:paraId="00000074">
      <w:pPr>
        <w:spacing w:after="24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Docs.</w:t>
      </w:r>
    </w:p>
    <w:p w:rsidR="00000000" w:rsidDel="00000000" w:rsidP="00000000" w:rsidRDefault="00000000" w:rsidRPr="00000000" w14:paraId="0000007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4"/>
        <w:numPr>
          <w:ilvl w:val="0"/>
          <w:numId w:val="6"/>
        </w:numPr>
        <w:spacing w:after="0" w:afterAutospacing="0"/>
        <w:ind w:left="1440" w:hanging="360"/>
        <w:rPr>
          <w:rFonts w:ascii="Times New Roman" w:cs="Times New Roman" w:eastAsia="Times New Roman" w:hAnsi="Times New Roman"/>
          <w:color w:val="666666"/>
        </w:rPr>
      </w:pPr>
      <w:bookmarkStart w:colFirst="0" w:colLast="0" w:name="_vstkkdh1q0nn" w:id="8"/>
      <w:bookmarkEnd w:id="8"/>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78">
      <w:pPr>
        <w:pStyle w:val="Heading4"/>
        <w:numPr>
          <w:ilvl w:val="0"/>
          <w:numId w:val="6"/>
        </w:numPr>
        <w:spacing w:before="0" w:beforeAutospacing="0"/>
        <w:ind w:left="1440" w:hanging="360"/>
        <w:rPr>
          <w:rFonts w:ascii="Times New Roman" w:cs="Times New Roman" w:eastAsia="Times New Roman" w:hAnsi="Times New Roman"/>
          <w:color w:val="666666"/>
        </w:rPr>
      </w:pPr>
      <w:bookmarkStart w:colFirst="0" w:colLast="0" w:name="_izmn8c988krz" w:id="9"/>
      <w:bookmarkEnd w:id="9"/>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7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no constraints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1"/>
        <w:spacing w:after="0" w:before="0" w:lineRule="auto"/>
        <w:rPr>
          <w:b w:val="1"/>
          <w:sz w:val="36"/>
          <w:szCs w:val="36"/>
        </w:rPr>
      </w:pPr>
      <w:bookmarkStart w:colFirst="0" w:colLast="0" w:name="_nnjc7fjw1sm3" w:id="10"/>
      <w:bookmarkEnd w:id="10"/>
      <w:r w:rsidDel="00000000" w:rsidR="00000000" w:rsidRPr="00000000">
        <w:rPr>
          <w:b w:val="1"/>
          <w:sz w:val="36"/>
          <w:szCs w:val="36"/>
          <w:rtl w:val="0"/>
        </w:rPr>
        <w:t xml:space="preserve">2. Data Understanding</w:t>
      </w:r>
    </w:p>
    <w:p w:rsidR="00000000" w:rsidDel="00000000" w:rsidP="00000000" w:rsidRDefault="00000000" w:rsidRPr="00000000" w14:paraId="00000085">
      <w:pPr>
        <w:pStyle w:val="Heading3"/>
        <w:rPr/>
      </w:pPr>
      <w:bookmarkStart w:colFirst="0" w:colLast="0" w:name="_4cbmlwdj6b82" w:id="11"/>
      <w:bookmarkEnd w:id="11"/>
      <w:r w:rsidDel="00000000" w:rsidR="00000000" w:rsidRPr="00000000">
        <w:rPr>
          <w:rtl w:val="0"/>
        </w:rPr>
        <w:t xml:space="preserve">Data Understanding overview</w:t>
      </w:r>
    </w:p>
    <w:p w:rsidR="00000000" w:rsidDel="00000000" w:rsidP="00000000" w:rsidRDefault="00000000" w:rsidRPr="00000000" w14:paraId="0000008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We will use two datasets provided by the client that had been collected by the client as below</w:t>
      </w:r>
    </w:p>
    <w:p w:rsidR="00000000" w:rsidDel="00000000" w:rsidP="00000000" w:rsidRDefault="00000000" w:rsidRPr="00000000" w14:paraId="0000008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Autolib_daily_events_postal_code</w:t>
      </w:r>
    </w:p>
    <w:p w:rsidR="00000000" w:rsidDel="00000000" w:rsidP="00000000" w:rsidRDefault="00000000" w:rsidRPr="00000000" w14:paraId="00000089">
      <w:pPr>
        <w:numPr>
          <w:ilvl w:val="0"/>
          <w:numId w:val="4"/>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Columns_explanation</w:t>
      </w:r>
    </w:p>
    <w:p w:rsidR="00000000" w:rsidDel="00000000" w:rsidP="00000000" w:rsidRDefault="00000000" w:rsidRPr="00000000" w14:paraId="0000008A">
      <w:pPr>
        <w:rPr>
          <w:color w:val="202122"/>
          <w:sz w:val="21"/>
          <w:szCs w:val="21"/>
          <w:highlight w:val="white"/>
        </w:rPr>
      </w:pPr>
      <w:r w:rsidDel="00000000" w:rsidR="00000000" w:rsidRPr="00000000">
        <w:rPr>
          <w:rtl w:val="0"/>
        </w:rPr>
      </w:r>
    </w:p>
    <w:p w:rsidR="00000000" w:rsidDel="00000000" w:rsidP="00000000" w:rsidRDefault="00000000" w:rsidRPr="00000000" w14:paraId="0000008B">
      <w:pPr>
        <w:pStyle w:val="Heading3"/>
        <w:rPr/>
      </w:pPr>
      <w:bookmarkStart w:colFirst="0" w:colLast="0" w:name="_twebsqngnykv" w:id="12"/>
      <w:bookmarkEnd w:id="12"/>
      <w:r w:rsidDel="00000000" w:rsidR="00000000" w:rsidRPr="00000000">
        <w:rPr>
          <w:rtl w:val="0"/>
        </w:rPr>
        <w:t xml:space="preserve">Data Description  </w:t>
      </w:r>
    </w:p>
    <w:p w:rsidR="00000000" w:rsidDel="00000000" w:rsidP="00000000" w:rsidRDefault="00000000" w:rsidRPr="00000000" w14:paraId="0000008C">
      <w:pPr>
        <w:rPr>
          <w:color w:val="202122"/>
          <w:sz w:val="21"/>
          <w:szCs w:val="21"/>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We have two datasets for use on this project. One describes the columns found on the second dataset which is a large file that contains the data collected regarding the electric cars, stations and car details.</w:t>
      </w:r>
    </w:p>
    <w:p w:rsidR="00000000" w:rsidDel="00000000" w:rsidP="00000000" w:rsidRDefault="00000000" w:rsidRPr="00000000" w14:paraId="0000008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further description of the datasets is as below;</w:t>
      </w:r>
    </w:p>
    <w:p w:rsidR="00000000" w:rsidDel="00000000" w:rsidP="00000000" w:rsidRDefault="00000000" w:rsidRPr="00000000" w14:paraId="0000009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Columns_explanation</w:t>
      </w:r>
    </w:p>
    <w:p w:rsidR="00000000" w:rsidDel="00000000" w:rsidP="00000000" w:rsidRDefault="00000000" w:rsidRPr="00000000" w14:paraId="0000009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This is a data collection report which gives an explanation of the columns found in the Autolib dataset. It is a report that describes the different cars used by clients, their postal code, day of the week and slots utilized.</w:t>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Autolib Dataset</w:t>
      </w:r>
    </w:p>
    <w:p w:rsidR="00000000" w:rsidDel="00000000" w:rsidP="00000000" w:rsidRDefault="00000000" w:rsidRPr="00000000" w14:paraId="0000009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This data set lists data about electric cars, their rental status and Postal codes . It has 13 columns and 16085 rows.</w:t>
      </w:r>
    </w:p>
    <w:p w:rsidR="00000000" w:rsidDel="00000000" w:rsidP="00000000" w:rsidRDefault="00000000" w:rsidRPr="00000000" w14:paraId="00000095">
      <w:pPr>
        <w:rPr>
          <w:b w:val="1"/>
          <w:color w:val="202122"/>
          <w:sz w:val="36"/>
          <w:szCs w:val="36"/>
          <w:highlight w:val="white"/>
        </w:rPr>
      </w:pPr>
      <w:r w:rsidDel="00000000" w:rsidR="00000000" w:rsidRPr="00000000">
        <w:rPr>
          <w:rtl w:val="0"/>
        </w:rPr>
      </w:r>
    </w:p>
    <w:p w:rsidR="00000000" w:rsidDel="00000000" w:rsidP="00000000" w:rsidRDefault="00000000" w:rsidRPr="00000000" w14:paraId="00000096">
      <w:pPr>
        <w:rPr>
          <w:b w:val="1"/>
          <w:color w:val="202122"/>
          <w:sz w:val="36"/>
          <w:szCs w:val="36"/>
          <w:highlight w:val="white"/>
        </w:rPr>
      </w:pPr>
      <w:r w:rsidDel="00000000" w:rsidR="00000000" w:rsidRPr="00000000">
        <w:rPr>
          <w:b w:val="1"/>
          <w:color w:val="202122"/>
          <w:sz w:val="36"/>
          <w:szCs w:val="36"/>
          <w:highlight w:val="white"/>
        </w:rPr>
        <w:drawing>
          <wp:inline distB="114300" distT="114300" distL="114300" distR="114300">
            <wp:extent cx="3098281" cy="2624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8281"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color w:val="202122"/>
          <w:sz w:val="36"/>
          <w:szCs w:val="36"/>
          <w:highlight w:val="white"/>
        </w:rPr>
      </w:pPr>
      <w:r w:rsidDel="00000000" w:rsidR="00000000" w:rsidRPr="00000000">
        <w:rPr>
          <w:rtl w:val="0"/>
        </w:rPr>
      </w:r>
    </w:p>
    <w:p w:rsidR="00000000" w:rsidDel="00000000" w:rsidP="00000000" w:rsidRDefault="00000000" w:rsidRPr="00000000" w14:paraId="00000098">
      <w:pPr>
        <w:rPr>
          <w:b w:val="1"/>
          <w:color w:val="202122"/>
          <w:sz w:val="36"/>
          <w:szCs w:val="36"/>
          <w:highlight w:val="white"/>
        </w:rPr>
      </w:pPr>
      <w:r w:rsidDel="00000000" w:rsidR="00000000" w:rsidRPr="00000000">
        <w:rPr>
          <w:rtl w:val="0"/>
        </w:rPr>
      </w:r>
    </w:p>
    <w:p w:rsidR="00000000" w:rsidDel="00000000" w:rsidP="00000000" w:rsidRDefault="00000000" w:rsidRPr="00000000" w14:paraId="00000099">
      <w:pPr>
        <w:pStyle w:val="Heading1"/>
        <w:spacing w:after="0" w:before="0" w:lineRule="auto"/>
        <w:rPr>
          <w:b w:val="1"/>
          <w:sz w:val="36"/>
          <w:szCs w:val="36"/>
        </w:rPr>
      </w:pPr>
      <w:bookmarkStart w:colFirst="0" w:colLast="0" w:name="_ortveatupzma" w:id="13"/>
      <w:bookmarkEnd w:id="13"/>
      <w:r w:rsidDel="00000000" w:rsidR="00000000" w:rsidRPr="00000000">
        <w:rPr>
          <w:b w:val="1"/>
          <w:sz w:val="36"/>
          <w:szCs w:val="36"/>
          <w:rtl w:val="0"/>
        </w:rPr>
        <w:t xml:space="preserve">3. Data Preparation</w:t>
      </w:r>
    </w:p>
    <w:p w:rsidR="00000000" w:rsidDel="00000000" w:rsidP="00000000" w:rsidRDefault="00000000" w:rsidRPr="00000000" w14:paraId="0000009A">
      <w:pPr>
        <w:rPr>
          <w:color w:val="202122"/>
          <w:sz w:val="21"/>
          <w:szCs w:val="21"/>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steps below were followed in preparing the data</w:t>
      </w:r>
      <w:r w:rsidDel="00000000" w:rsidR="00000000" w:rsidRPr="00000000">
        <w:rPr>
          <w:rtl w:val="0"/>
        </w:rPr>
      </w:r>
    </w:p>
    <w:p w:rsidR="00000000" w:rsidDel="00000000" w:rsidP="00000000" w:rsidRDefault="00000000" w:rsidRPr="00000000" w14:paraId="0000009C">
      <w:pPr>
        <w:rPr>
          <w:b w:val="1"/>
          <w:color w:val="202122"/>
          <w:sz w:val="36"/>
          <w:szCs w:val="36"/>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i w:val="1"/>
          <w:color w:val="202122"/>
          <w:sz w:val="24"/>
          <w:szCs w:val="24"/>
          <w:highlight w:val="white"/>
        </w:rPr>
      </w:pPr>
      <w:r w:rsidDel="00000000" w:rsidR="00000000" w:rsidRPr="00000000">
        <w:rPr>
          <w:rFonts w:ascii="Times New Roman" w:cs="Times New Roman" w:eastAsia="Times New Roman" w:hAnsi="Times New Roman"/>
          <w:i w:val="1"/>
          <w:color w:val="202122"/>
          <w:sz w:val="24"/>
          <w:szCs w:val="24"/>
          <w:highlight w:val="white"/>
          <w:rtl w:val="0"/>
        </w:rPr>
        <w:t xml:space="preserve">Data loading and cleanup</w:t>
      </w:r>
    </w:p>
    <w:p w:rsidR="00000000" w:rsidDel="00000000" w:rsidP="00000000" w:rsidRDefault="00000000" w:rsidRPr="00000000" w14:paraId="0000009E">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data was loaded onto google colab using pandas. The data was checked for duplicates and missing values </w:t>
      </w:r>
    </w:p>
    <w:p w:rsidR="00000000" w:rsidDel="00000000" w:rsidP="00000000" w:rsidRDefault="00000000" w:rsidRPr="00000000" w14:paraId="0000009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i w:val="1"/>
          <w:color w:val="202122"/>
          <w:sz w:val="24"/>
          <w:szCs w:val="24"/>
          <w:highlight w:val="white"/>
          <w:rtl w:val="0"/>
        </w:rPr>
        <w:t xml:space="preserve">EDA</w:t>
      </w:r>
      <w:r w:rsidDel="00000000" w:rsidR="00000000" w:rsidRPr="00000000">
        <w:rPr>
          <w:rFonts w:ascii="Times New Roman" w:cs="Times New Roman" w:eastAsia="Times New Roman" w:hAnsi="Times New Roman"/>
          <w:color w:val="202122"/>
          <w:sz w:val="24"/>
          <w:szCs w:val="24"/>
          <w:highlight w:val="white"/>
          <w:rtl w:val="0"/>
        </w:rPr>
        <w:br w:type="textWrapping"/>
        <w:t xml:space="preserve"> Exploratory Data Analysis was performed to get a better understanding of the data. Measures of central distribution, skewness as well as checking for null values, the various data types to ensure that they can be manipulated appropriately.</w:t>
      </w:r>
    </w:p>
    <w:p w:rsidR="00000000" w:rsidDel="00000000" w:rsidP="00000000" w:rsidRDefault="00000000" w:rsidRPr="00000000" w14:paraId="000000A0">
      <w:pPr>
        <w:pStyle w:val="Heading2"/>
        <w:keepNext w:val="0"/>
        <w:keepLines w:val="0"/>
        <w:spacing w:after="80" w:lineRule="auto"/>
        <w:ind w:left="0" w:firstLine="0"/>
        <w:rPr>
          <w:rFonts w:ascii="Times New Roman" w:cs="Times New Roman" w:eastAsia="Times New Roman" w:hAnsi="Times New Roman"/>
          <w:b w:val="1"/>
          <w:color w:val="202122"/>
          <w:sz w:val="34"/>
          <w:szCs w:val="34"/>
          <w:highlight w:val="white"/>
        </w:rPr>
      </w:pPr>
      <w:bookmarkStart w:colFirst="0" w:colLast="0" w:name="_haobrk9d0eg7" w:id="14"/>
      <w:bookmarkEnd w:id="14"/>
      <w:r w:rsidDel="00000000" w:rsidR="00000000" w:rsidRPr="00000000">
        <w:rPr>
          <w:rFonts w:ascii="Times New Roman" w:cs="Times New Roman" w:eastAsia="Times New Roman" w:hAnsi="Times New Roman"/>
          <w:b w:val="1"/>
          <w:color w:val="202122"/>
          <w:sz w:val="34"/>
          <w:szCs w:val="34"/>
          <w:highlight w:val="white"/>
          <w:rtl w:val="0"/>
        </w:rPr>
        <w:t xml:space="preserve">4.    Hypothesis testing</w:t>
      </w:r>
    </w:p>
    <w:p w:rsidR="00000000" w:rsidDel="00000000" w:rsidP="00000000" w:rsidRDefault="00000000" w:rsidRPr="00000000" w14:paraId="000000A1">
      <w:pPr>
        <w:pStyle w:val="Heading3"/>
        <w:keepNext w:val="0"/>
        <w:keepLines w:val="0"/>
        <w:spacing w:after="80" w:lineRule="auto"/>
        <w:rPr/>
      </w:pPr>
      <w:bookmarkStart w:colFirst="0" w:colLast="0" w:name="_vqzb4p3qf5wl" w:id="15"/>
      <w:bookmarkEnd w:id="15"/>
      <w:r w:rsidDel="00000000" w:rsidR="00000000" w:rsidRPr="00000000">
        <w:rPr>
          <w:rtl w:val="0"/>
        </w:rPr>
        <w:t xml:space="preserve">Hypothesis Testing Procedure</w:t>
      </w:r>
    </w:p>
    <w:p w:rsidR="00000000" w:rsidDel="00000000" w:rsidP="00000000" w:rsidRDefault="00000000" w:rsidRPr="00000000" w14:paraId="000000A2">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dataset was obtained and required columns extracted </w:t>
      </w:r>
    </w:p>
    <w:p w:rsidR="00000000" w:rsidDel="00000000" w:rsidP="00000000" w:rsidRDefault="00000000" w:rsidRPr="00000000" w14:paraId="000000A3">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Hypothesis test was then specified as below</w:t>
      </w:r>
    </w:p>
    <w:p w:rsidR="00000000" w:rsidDel="00000000" w:rsidP="00000000" w:rsidRDefault="00000000" w:rsidRPr="00000000" w14:paraId="000000A4">
      <w:pPr>
        <w:numPr>
          <w:ilvl w:val="0"/>
          <w:numId w:val="1"/>
        </w:numPr>
        <w:ind w:left="144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Significant level of 0.05 % was adopted</w:t>
      </w:r>
    </w:p>
    <w:p w:rsidR="00000000" w:rsidDel="00000000" w:rsidP="00000000" w:rsidRDefault="00000000" w:rsidRPr="00000000" w14:paraId="000000A5">
      <w:pPr>
        <w:numPr>
          <w:ilvl w:val="0"/>
          <w:numId w:val="1"/>
        </w:numPr>
        <w:ind w:left="144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 test was adopted as the records count is greater than 30.</w:t>
      </w:r>
    </w:p>
    <w:p w:rsidR="00000000" w:rsidDel="00000000" w:rsidP="00000000" w:rsidRDefault="00000000" w:rsidRPr="00000000" w14:paraId="000000A6">
      <w:pPr>
        <w:numPr>
          <w:ilvl w:val="0"/>
          <w:numId w:val="1"/>
        </w:numPr>
        <w:ind w:left="144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The z-score and p-value was calculated using the mean and standard deviation of the two samples.</w:t>
      </w:r>
    </w:p>
    <w:p w:rsidR="00000000" w:rsidDel="00000000" w:rsidP="00000000" w:rsidRDefault="00000000" w:rsidRPr="00000000" w14:paraId="000000A7">
      <w:pPr>
        <w:numPr>
          <w:ilvl w:val="0"/>
          <w:numId w:val="1"/>
        </w:numPr>
        <w:ind w:left="144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p_value was compared against the significance level</w:t>
      </w:r>
    </w:p>
    <w:p w:rsidR="00000000" w:rsidDel="00000000" w:rsidP="00000000" w:rsidRDefault="00000000" w:rsidRPr="00000000" w14:paraId="000000A8">
      <w:pPr>
        <w:pStyle w:val="Heading3"/>
        <w:keepNext w:val="0"/>
        <w:keepLines w:val="0"/>
        <w:rPr/>
      </w:pPr>
      <w:bookmarkStart w:colFirst="0" w:colLast="0" w:name="_ozgy3qual2cb" w:id="16"/>
      <w:bookmarkEnd w:id="16"/>
      <w:r w:rsidDel="00000000" w:rsidR="00000000" w:rsidRPr="00000000">
        <w:rPr>
          <w:rtl w:val="0"/>
        </w:rPr>
        <w:t xml:space="preserve"> Hypothesis Testing Results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1"/>
          <w:szCs w:val="21"/>
          <w:highlight w:val="white"/>
          <w:rtl w:val="0"/>
        </w:rPr>
        <w:t xml:space="preserve">O</w:t>
      </w:r>
      <w:r w:rsidDel="00000000" w:rsidR="00000000" w:rsidRPr="00000000">
        <w:rPr>
          <w:rFonts w:ascii="Times New Roman" w:cs="Times New Roman" w:eastAsia="Times New Roman" w:hAnsi="Times New Roman"/>
          <w:sz w:val="24"/>
          <w:szCs w:val="24"/>
          <w:highlight w:val="white"/>
          <w:rtl w:val="0"/>
        </w:rPr>
        <w:t xml:space="preserve">utcome: The Null Hypothesis: On weekdays,the number of Bluecars taken from postal code 75019 is the same as in postal code 75013 is not rejected with a p value of 0.5</w:t>
      </w:r>
    </w:p>
    <w:p w:rsidR="00000000" w:rsidDel="00000000" w:rsidP="00000000" w:rsidRDefault="00000000" w:rsidRPr="00000000" w14:paraId="000000AB">
      <w:pPr>
        <w:shd w:fill="ffffff" w:val="clea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AC">
      <w:pPr>
        <w:shd w:fill="ffffff" w:val="clea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AD">
      <w:pPr>
        <w:shd w:fill="ffffff" w:val="clea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AE">
      <w:pPr>
        <w:shd w:fill="ffffff" w:val="clea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AF">
      <w:pPr>
        <w:shd w:fill="ffffff" w:val="clea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0">
      <w:pPr>
        <w:shd w:fill="ffffff" w:val="clear"/>
        <w:spacing w:before="22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1">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ind w:left="1440" w:hanging="720"/>
        <w:rPr>
          <w:rFonts w:ascii="Times New Roman" w:cs="Times New Roman" w:eastAsia="Times New Roman" w:hAnsi="Times New Roman"/>
          <w:b w:val="1"/>
          <w:color w:val="202122"/>
          <w:sz w:val="24"/>
          <w:szCs w:val="24"/>
          <w:highlight w:val="white"/>
        </w:rPr>
      </w:pPr>
      <w:bookmarkStart w:colFirst="0" w:colLast="0" w:name="_cuyzh2c08qdk" w:id="17"/>
      <w:bookmarkEnd w:id="17"/>
      <w:r w:rsidDel="00000000" w:rsidR="00000000" w:rsidRPr="00000000">
        <w:rPr>
          <w:rFonts w:ascii="Times New Roman" w:cs="Times New Roman" w:eastAsia="Times New Roman" w:hAnsi="Times New Roman"/>
          <w:b w:val="1"/>
          <w:color w:val="202122"/>
          <w:sz w:val="34"/>
          <w:szCs w:val="34"/>
          <w:highlight w:val="white"/>
          <w:rtl w:val="0"/>
        </w:rPr>
        <w:t xml:space="preserve">   3. Summary and Conclusions</w:t>
        <w:br w:type="textWrapp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significant difference in the utilization of the blue cars between the two postal codes over weekdays and weekends as well.As such there is no need for smaller business units with more staff and Paris can be treated as a single administrative business unit.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worth increasing the sample size to see if the hypothesis holds for a larger data set</w:t>
      </w:r>
    </w:p>
    <w:p w:rsidR="00000000" w:rsidDel="00000000" w:rsidP="00000000" w:rsidRDefault="00000000" w:rsidRPr="00000000" w14:paraId="000000B5">
      <w:pPr>
        <w:ind w:left="72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B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2021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