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AD90F" w14:textId="77777777" w:rsidR="002932C6" w:rsidRPr="002932C6" w:rsidRDefault="002932C6" w:rsidP="002932C6">
      <w:r w:rsidRPr="002932C6">
        <w:t xml:space="preserve">I checked the dataset you linked: it’s the </w:t>
      </w:r>
      <w:r w:rsidRPr="002932C6">
        <w:rPr>
          <w:b/>
          <w:bCs/>
        </w:rPr>
        <w:t>Department for Science, Innovation and Technology (DSIT) monthly spend over £25,000</w:t>
      </w:r>
      <w:r w:rsidRPr="002932C6">
        <w:t>. Each CSV contains spending transactions with columns like:</w:t>
      </w:r>
    </w:p>
    <w:p w14:paraId="5FB60717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Date of Payment</w:t>
      </w:r>
      <w:r w:rsidRPr="002932C6">
        <w:t>,</w:t>
      </w:r>
    </w:p>
    <w:p w14:paraId="653AD3E5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Expense Type</w:t>
      </w:r>
      <w:r w:rsidRPr="002932C6">
        <w:t>,</w:t>
      </w:r>
    </w:p>
    <w:p w14:paraId="1CDFF087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Expense Area</w:t>
      </w:r>
      <w:r w:rsidRPr="002932C6">
        <w:t>,</w:t>
      </w:r>
    </w:p>
    <w:p w14:paraId="561B39F1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Supplier</w:t>
      </w:r>
      <w:r w:rsidRPr="002932C6">
        <w:t>,</w:t>
      </w:r>
    </w:p>
    <w:p w14:paraId="6D8AB6A7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Transaction Number</w:t>
      </w:r>
      <w:r w:rsidRPr="002932C6">
        <w:t>,</w:t>
      </w:r>
    </w:p>
    <w:p w14:paraId="7D8E1847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Amount</w:t>
      </w:r>
      <w:r w:rsidRPr="002932C6">
        <w:t>,</w:t>
      </w:r>
    </w:p>
    <w:p w14:paraId="4F46667C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Description</w:t>
      </w:r>
      <w:r w:rsidRPr="002932C6">
        <w:t>,</w:t>
      </w:r>
    </w:p>
    <w:p w14:paraId="5AD68547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Supplier Post Code</w:t>
      </w:r>
      <w:r w:rsidRPr="002932C6">
        <w:t>,</w:t>
      </w:r>
    </w:p>
    <w:p w14:paraId="72C3D3A6" w14:textId="77777777" w:rsidR="002932C6" w:rsidRPr="002932C6" w:rsidRDefault="002932C6" w:rsidP="002932C6">
      <w:pPr>
        <w:numPr>
          <w:ilvl w:val="0"/>
          <w:numId w:val="1"/>
        </w:numPr>
      </w:pPr>
      <w:r w:rsidRPr="002932C6">
        <w:rPr>
          <w:b/>
          <w:bCs/>
        </w:rPr>
        <w:t>Supplier Type</w:t>
      </w:r>
      <w:r w:rsidRPr="002932C6">
        <w:t>. (</w:t>
      </w:r>
      <w:hyperlink r:id="rId5" w:tooltip="DSIT spending over £25,000: February 2024 - data.gov.uk" w:history="1">
        <w:r w:rsidRPr="002932C6">
          <w:rPr>
            <w:rStyle w:val="Hyperlink"/>
          </w:rPr>
          <w:t>Data.gov.uk</w:t>
        </w:r>
      </w:hyperlink>
      <w:r w:rsidRPr="002932C6">
        <w:t>)</w:t>
      </w:r>
    </w:p>
    <w:p w14:paraId="5D9B85DB" w14:textId="77777777" w:rsidR="002932C6" w:rsidRPr="002932C6" w:rsidRDefault="002932C6" w:rsidP="002932C6">
      <w:r w:rsidRPr="002932C6">
        <w:t xml:space="preserve">This is perfect for a </w:t>
      </w:r>
      <w:r w:rsidRPr="002932C6">
        <w:rPr>
          <w:b/>
          <w:bCs/>
        </w:rPr>
        <w:t>real-world public-sector spending analysis project</w:t>
      </w:r>
      <w:r w:rsidRPr="002932C6">
        <w:t xml:space="preserve"> — but you need tasks that are </w:t>
      </w:r>
      <w:r w:rsidRPr="002932C6">
        <w:rPr>
          <w:b/>
          <w:bCs/>
        </w:rPr>
        <w:t>business-relevant and realistically doable</w:t>
      </w:r>
      <w:r w:rsidRPr="002932C6">
        <w:t xml:space="preserve"> with these columns.</w:t>
      </w:r>
    </w:p>
    <w:p w14:paraId="326B1AD2" w14:textId="77777777" w:rsidR="002932C6" w:rsidRPr="002932C6" w:rsidRDefault="002932C6" w:rsidP="002932C6">
      <w:r w:rsidRPr="002932C6">
        <w:t xml:space="preserve">Below are </w:t>
      </w:r>
      <w:r w:rsidRPr="002932C6">
        <w:rPr>
          <w:b/>
          <w:bCs/>
        </w:rPr>
        <w:t>real market tasks</w:t>
      </w:r>
      <w:r w:rsidRPr="002932C6">
        <w:t xml:space="preserve"> that a data analyst would be asked to perform on this dataset. These are targeted at </w:t>
      </w:r>
      <w:r w:rsidRPr="002932C6">
        <w:rPr>
          <w:b/>
          <w:bCs/>
        </w:rPr>
        <w:t>junior / entry levels</w:t>
      </w:r>
      <w:r w:rsidRPr="002932C6">
        <w:t>, and they make a strong portfolio project.</w:t>
      </w:r>
    </w:p>
    <w:p w14:paraId="51F0B238" w14:textId="77777777" w:rsidR="002932C6" w:rsidRPr="002932C6" w:rsidRDefault="00000000" w:rsidP="002932C6">
      <w:r>
        <w:pict w14:anchorId="2E0902BE">
          <v:rect id="_x0000_i1025" style="width:0;height:1.5pt" o:hralign="center" o:hrstd="t" o:hr="t" fillcolor="#a0a0a0" stroked="f"/>
        </w:pict>
      </w:r>
    </w:p>
    <w:p w14:paraId="19F1F692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📌</w:t>
      </w:r>
      <w:r w:rsidRPr="002932C6">
        <w:rPr>
          <w:b/>
          <w:bCs/>
        </w:rPr>
        <w:t xml:space="preserve"> PROJECT: DSIT Government Spending Analysis (Real Job Tasks)</w:t>
      </w:r>
    </w:p>
    <w:p w14:paraId="728D0BEA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Your Goal</w:t>
      </w:r>
    </w:p>
    <w:p w14:paraId="280EF7C9" w14:textId="77777777" w:rsidR="002932C6" w:rsidRPr="002932C6" w:rsidRDefault="002932C6" w:rsidP="002932C6">
      <w:r w:rsidRPr="002932C6">
        <w:t>Provide meaningful insights into how the DSIT spends money, what patterns exist, and where stakeholders can potentially make better decisions.</w:t>
      </w:r>
    </w:p>
    <w:p w14:paraId="6144A386" w14:textId="77777777" w:rsidR="002932C6" w:rsidRPr="002932C6" w:rsidRDefault="00000000" w:rsidP="002932C6">
      <w:r>
        <w:pict w14:anchorId="2ABAFAE2">
          <v:rect id="_x0000_i1026" style="width:0;height:1.5pt" o:hralign="center" o:hrstd="t" o:hr="t" fillcolor="#a0a0a0" stroked="f"/>
        </w:pict>
      </w:r>
    </w:p>
    <w:p w14:paraId="21422CCA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🔎</w:t>
      </w:r>
      <w:r w:rsidRPr="002932C6">
        <w:rPr>
          <w:b/>
          <w:bCs/>
        </w:rPr>
        <w:t xml:space="preserve"> TASK GROUP 1 — Data Preparation &amp; Quality</w:t>
      </w:r>
    </w:p>
    <w:p w14:paraId="02BD0473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1: Consolidate multiple months</w:t>
      </w:r>
    </w:p>
    <w:p w14:paraId="286052B2" w14:textId="77777777" w:rsidR="002932C6" w:rsidRPr="002932C6" w:rsidRDefault="002932C6" w:rsidP="002932C6">
      <w:pPr>
        <w:numPr>
          <w:ilvl w:val="0"/>
          <w:numId w:val="2"/>
        </w:numPr>
      </w:pPr>
      <w:r w:rsidRPr="002932C6">
        <w:t>Combine all available monthly CSV files (2024–2025) into one dataset.</w:t>
      </w:r>
    </w:p>
    <w:p w14:paraId="125142DF" w14:textId="77777777" w:rsidR="002932C6" w:rsidRPr="002932C6" w:rsidRDefault="002932C6" w:rsidP="002932C6">
      <w:pPr>
        <w:numPr>
          <w:ilvl w:val="0"/>
          <w:numId w:val="2"/>
        </w:numPr>
      </w:pPr>
      <w:r w:rsidRPr="002932C6">
        <w:t>Ensure all date formats are consistent.</w:t>
      </w:r>
    </w:p>
    <w:p w14:paraId="527F2513" w14:textId="77777777" w:rsidR="002932C6" w:rsidRPr="002932C6" w:rsidRDefault="002932C6" w:rsidP="002932C6">
      <w:pPr>
        <w:numPr>
          <w:ilvl w:val="0"/>
          <w:numId w:val="2"/>
        </w:numPr>
      </w:pPr>
      <w:r w:rsidRPr="002932C6">
        <w:t xml:space="preserve">Ensure numeric formats for </w:t>
      </w:r>
      <w:r w:rsidRPr="002932C6">
        <w:rPr>
          <w:b/>
          <w:bCs/>
        </w:rPr>
        <w:t>Amount</w:t>
      </w:r>
      <w:r w:rsidRPr="002932C6">
        <w:t>.</w:t>
      </w:r>
    </w:p>
    <w:p w14:paraId="72BE2F5A" w14:textId="77777777" w:rsidR="002932C6" w:rsidRPr="002932C6" w:rsidRDefault="002932C6" w:rsidP="002932C6">
      <w:pPr>
        <w:numPr>
          <w:ilvl w:val="0"/>
          <w:numId w:val="2"/>
        </w:numPr>
      </w:pPr>
      <w:r w:rsidRPr="002932C6">
        <w:lastRenderedPageBreak/>
        <w:t>Save a cleaned master file.</w:t>
      </w:r>
    </w:p>
    <w:p w14:paraId="052B8DA7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72E6002E" w14:textId="77777777" w:rsidR="002932C6" w:rsidRPr="002932C6" w:rsidRDefault="002932C6" w:rsidP="002932C6">
      <w:pPr>
        <w:numPr>
          <w:ilvl w:val="0"/>
          <w:numId w:val="3"/>
        </w:numPr>
      </w:pPr>
      <w:r w:rsidRPr="002932C6">
        <w:t>Python script/notebook that ingests multiple CSVs.</w:t>
      </w:r>
    </w:p>
    <w:p w14:paraId="7CA1CD9B" w14:textId="77777777" w:rsidR="002932C6" w:rsidRPr="002932C6" w:rsidRDefault="002932C6" w:rsidP="002932C6">
      <w:pPr>
        <w:numPr>
          <w:ilvl w:val="0"/>
          <w:numId w:val="3"/>
        </w:numPr>
      </w:pPr>
      <w:r w:rsidRPr="002932C6">
        <w:t>A cleaned master dataset (master_spend.csv).</w:t>
      </w:r>
    </w:p>
    <w:p w14:paraId="6659BEE6" w14:textId="77777777" w:rsidR="002932C6" w:rsidRPr="002932C6" w:rsidRDefault="002932C6" w:rsidP="002932C6">
      <w:r w:rsidRPr="002932C6">
        <w:rPr>
          <w:i/>
          <w:iCs/>
        </w:rPr>
        <w:t>Why this matters:</w:t>
      </w:r>
      <w:r w:rsidRPr="002932C6">
        <w:t xml:space="preserve"> Real analysts combine multi-period data before analysis.</w:t>
      </w:r>
    </w:p>
    <w:p w14:paraId="1BFD66AE" w14:textId="77777777" w:rsidR="002932C6" w:rsidRPr="002932C6" w:rsidRDefault="00000000" w:rsidP="002932C6">
      <w:r>
        <w:pict w14:anchorId="62376AFE">
          <v:rect id="_x0000_i1027" style="width:0;height:1.5pt" o:hralign="center" o:hrstd="t" o:hr="t" fillcolor="#a0a0a0" stroked="f"/>
        </w:pict>
      </w:r>
    </w:p>
    <w:p w14:paraId="6358F4FB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2: Data Quality Report</w:t>
      </w:r>
    </w:p>
    <w:p w14:paraId="66BB1DDE" w14:textId="77777777" w:rsidR="002932C6" w:rsidRPr="002932C6" w:rsidRDefault="002932C6" w:rsidP="002932C6">
      <w:pPr>
        <w:numPr>
          <w:ilvl w:val="0"/>
          <w:numId w:val="4"/>
        </w:numPr>
      </w:pPr>
      <w:r w:rsidRPr="002932C6">
        <w:t>Count missing values per column.</w:t>
      </w:r>
    </w:p>
    <w:p w14:paraId="3375C1F0" w14:textId="77777777" w:rsidR="002932C6" w:rsidRPr="002932C6" w:rsidRDefault="002932C6" w:rsidP="002932C6">
      <w:pPr>
        <w:numPr>
          <w:ilvl w:val="0"/>
          <w:numId w:val="4"/>
        </w:numPr>
      </w:pPr>
      <w:r w:rsidRPr="002932C6">
        <w:t xml:space="preserve">Check for duplicates on </w:t>
      </w:r>
      <w:r w:rsidRPr="002932C6">
        <w:rPr>
          <w:b/>
          <w:bCs/>
        </w:rPr>
        <w:t>Transaction Number</w:t>
      </w:r>
      <w:r w:rsidRPr="002932C6">
        <w:t>.</w:t>
      </w:r>
    </w:p>
    <w:p w14:paraId="479DEA6E" w14:textId="77777777" w:rsidR="002932C6" w:rsidRPr="00D14B01" w:rsidRDefault="002932C6" w:rsidP="002932C6">
      <w:pPr>
        <w:numPr>
          <w:ilvl w:val="0"/>
          <w:numId w:val="4"/>
        </w:numPr>
        <w:rPr>
          <w:highlight w:val="yellow"/>
        </w:rPr>
      </w:pPr>
      <w:r w:rsidRPr="00D14B01">
        <w:rPr>
          <w:highlight w:val="yellow"/>
        </w:rPr>
        <w:t>Validate date ranges and spot any anomalous formats.</w:t>
      </w:r>
    </w:p>
    <w:p w14:paraId="10375A6D" w14:textId="77777777" w:rsidR="002932C6" w:rsidRPr="002932C6" w:rsidRDefault="002932C6" w:rsidP="002932C6">
      <w:pPr>
        <w:numPr>
          <w:ilvl w:val="0"/>
          <w:numId w:val="4"/>
        </w:numPr>
      </w:pPr>
      <w:r w:rsidRPr="002932C6">
        <w:t>Document assumptions and cleaning steps.</w:t>
      </w:r>
    </w:p>
    <w:p w14:paraId="3694C09E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03AE5002" w14:textId="77777777" w:rsidR="002932C6" w:rsidRPr="002932C6" w:rsidRDefault="002932C6" w:rsidP="002932C6">
      <w:pPr>
        <w:numPr>
          <w:ilvl w:val="0"/>
          <w:numId w:val="5"/>
        </w:numPr>
      </w:pPr>
      <w:r w:rsidRPr="002932C6">
        <w:t>Data quality summary (table &amp; explanation).</w:t>
      </w:r>
    </w:p>
    <w:p w14:paraId="514011B3" w14:textId="77777777" w:rsidR="002932C6" w:rsidRPr="002932C6" w:rsidRDefault="002932C6" w:rsidP="002932C6">
      <w:pPr>
        <w:numPr>
          <w:ilvl w:val="0"/>
          <w:numId w:val="5"/>
        </w:numPr>
      </w:pPr>
      <w:r w:rsidRPr="002932C6">
        <w:t>Markdown or notebook section with notes.</w:t>
      </w:r>
    </w:p>
    <w:p w14:paraId="21F3E9FA" w14:textId="77777777" w:rsidR="002932C6" w:rsidRPr="002932C6" w:rsidRDefault="002932C6" w:rsidP="002932C6">
      <w:r w:rsidRPr="002932C6">
        <w:rPr>
          <w:i/>
          <w:iCs/>
        </w:rPr>
        <w:t>Why this matters:</w:t>
      </w:r>
      <w:r w:rsidRPr="002932C6">
        <w:t xml:space="preserve"> Real-world data is messy — documenting cleaning is critical.</w:t>
      </w:r>
    </w:p>
    <w:p w14:paraId="2563EF84" w14:textId="77777777" w:rsidR="002932C6" w:rsidRPr="002932C6" w:rsidRDefault="00000000" w:rsidP="002932C6">
      <w:r>
        <w:pict w14:anchorId="031089A3">
          <v:rect id="_x0000_i1028" style="width:0;height:1.5pt" o:hralign="center" o:hrstd="t" o:hr="t" fillcolor="#a0a0a0" stroked="f"/>
        </w:pict>
      </w:r>
    </w:p>
    <w:p w14:paraId="05E870AD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📊</w:t>
      </w:r>
      <w:r w:rsidRPr="002932C6">
        <w:rPr>
          <w:b/>
          <w:bCs/>
        </w:rPr>
        <w:t xml:space="preserve"> TASK GROUP 2 — Core Spend Analysis</w:t>
      </w:r>
    </w:p>
    <w:p w14:paraId="41374888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3: Monthly &amp; Quarterly Trends</w:t>
      </w:r>
    </w:p>
    <w:p w14:paraId="00E65F47" w14:textId="77777777" w:rsidR="002932C6" w:rsidRPr="002932C6" w:rsidRDefault="002932C6" w:rsidP="002932C6">
      <w:pPr>
        <w:numPr>
          <w:ilvl w:val="0"/>
          <w:numId w:val="6"/>
        </w:numPr>
      </w:pPr>
      <w:r w:rsidRPr="002932C6">
        <w:t xml:space="preserve">Group </w:t>
      </w:r>
      <w:proofErr w:type="gramStart"/>
      <w:r w:rsidRPr="002932C6">
        <w:t>total</w:t>
      </w:r>
      <w:proofErr w:type="gramEnd"/>
      <w:r w:rsidRPr="002932C6">
        <w:t xml:space="preserve"> spend by month and quarter.</w:t>
      </w:r>
    </w:p>
    <w:p w14:paraId="20E1E06A" w14:textId="77777777" w:rsidR="002932C6" w:rsidRPr="002932C6" w:rsidRDefault="002932C6" w:rsidP="002932C6">
      <w:pPr>
        <w:numPr>
          <w:ilvl w:val="0"/>
          <w:numId w:val="6"/>
        </w:numPr>
      </w:pPr>
      <w:r w:rsidRPr="002932C6">
        <w:t xml:space="preserve">Plot a </w:t>
      </w:r>
      <w:r w:rsidRPr="002932C6">
        <w:rPr>
          <w:b/>
          <w:bCs/>
        </w:rPr>
        <w:t>time series</w:t>
      </w:r>
      <w:r w:rsidRPr="002932C6">
        <w:t xml:space="preserve"> showing how spending changes.</w:t>
      </w:r>
    </w:p>
    <w:p w14:paraId="146B1023" w14:textId="77777777" w:rsidR="002932C6" w:rsidRPr="002932C6" w:rsidRDefault="002932C6" w:rsidP="002932C6">
      <w:pPr>
        <w:numPr>
          <w:ilvl w:val="0"/>
          <w:numId w:val="6"/>
        </w:numPr>
      </w:pPr>
      <w:r w:rsidRPr="002932C6">
        <w:t>Highlight trends or anomalies (peak months, dips).</w:t>
      </w:r>
    </w:p>
    <w:p w14:paraId="6A56D495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202653BA" w14:textId="77777777" w:rsidR="002932C6" w:rsidRPr="002932C6" w:rsidRDefault="002932C6" w:rsidP="002932C6">
      <w:pPr>
        <w:numPr>
          <w:ilvl w:val="0"/>
          <w:numId w:val="7"/>
        </w:numPr>
      </w:pPr>
      <w:r w:rsidRPr="002932C6">
        <w:t xml:space="preserve">Line charts of </w:t>
      </w:r>
      <w:proofErr w:type="gramStart"/>
      <w:r w:rsidRPr="002932C6">
        <w:t>spend</w:t>
      </w:r>
      <w:proofErr w:type="gramEnd"/>
      <w:r w:rsidRPr="002932C6">
        <w:t xml:space="preserve"> </w:t>
      </w:r>
      <w:proofErr w:type="gramStart"/>
      <w:r w:rsidRPr="002932C6">
        <w:t>over time</w:t>
      </w:r>
      <w:proofErr w:type="gramEnd"/>
      <w:r w:rsidRPr="002932C6">
        <w:t>.</w:t>
      </w:r>
    </w:p>
    <w:p w14:paraId="7966BE77" w14:textId="77777777" w:rsidR="002932C6" w:rsidRPr="002932C6" w:rsidRDefault="002932C6" w:rsidP="002932C6">
      <w:pPr>
        <w:numPr>
          <w:ilvl w:val="0"/>
          <w:numId w:val="7"/>
        </w:numPr>
      </w:pPr>
      <w:r w:rsidRPr="002932C6">
        <w:t>Brief observations.</w:t>
      </w:r>
    </w:p>
    <w:p w14:paraId="75A5C866" w14:textId="77777777" w:rsidR="002932C6" w:rsidRPr="002932C6" w:rsidRDefault="002932C6" w:rsidP="002932C6">
      <w:r w:rsidRPr="002932C6">
        <w:rPr>
          <w:i/>
          <w:iCs/>
        </w:rPr>
        <w:t>Hiring insight:</w:t>
      </w:r>
      <w:r w:rsidRPr="002932C6">
        <w:t xml:space="preserve"> This shows time-series grouping and trend detection.</w:t>
      </w:r>
    </w:p>
    <w:p w14:paraId="7405E3EB" w14:textId="77777777" w:rsidR="002932C6" w:rsidRPr="002932C6" w:rsidRDefault="00000000" w:rsidP="002932C6">
      <w:r>
        <w:pict w14:anchorId="2C7CF341">
          <v:rect id="_x0000_i1029" style="width:0;height:1.5pt" o:hralign="center" o:hrstd="t" o:hr="t" fillcolor="#a0a0a0" stroked="f"/>
        </w:pict>
      </w:r>
    </w:p>
    <w:p w14:paraId="210599BF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lastRenderedPageBreak/>
        <w:t>Task 4: Top Suppliers &amp; Spend Concentration</w:t>
      </w:r>
    </w:p>
    <w:p w14:paraId="6EE7F319" w14:textId="77777777" w:rsidR="002932C6" w:rsidRPr="002932C6" w:rsidRDefault="002932C6" w:rsidP="002932C6">
      <w:pPr>
        <w:numPr>
          <w:ilvl w:val="0"/>
          <w:numId w:val="8"/>
        </w:numPr>
      </w:pPr>
      <w:r w:rsidRPr="002932C6">
        <w:t xml:space="preserve">Identify </w:t>
      </w:r>
      <w:r w:rsidRPr="002932C6">
        <w:rPr>
          <w:b/>
          <w:bCs/>
        </w:rPr>
        <w:t>top 10 suppliers</w:t>
      </w:r>
      <w:r w:rsidRPr="002932C6">
        <w:t xml:space="preserve"> by total </w:t>
      </w:r>
      <w:proofErr w:type="gramStart"/>
      <w:r w:rsidRPr="002932C6">
        <w:t>spend</w:t>
      </w:r>
      <w:proofErr w:type="gramEnd"/>
      <w:r w:rsidRPr="002932C6">
        <w:t>.</w:t>
      </w:r>
    </w:p>
    <w:p w14:paraId="5366078F" w14:textId="77777777" w:rsidR="002932C6" w:rsidRPr="002932C6" w:rsidRDefault="002932C6" w:rsidP="002932C6">
      <w:pPr>
        <w:numPr>
          <w:ilvl w:val="0"/>
          <w:numId w:val="8"/>
        </w:numPr>
      </w:pPr>
      <w:r w:rsidRPr="002932C6">
        <w:t xml:space="preserve">Calculate percentage of total </w:t>
      </w:r>
      <w:proofErr w:type="gramStart"/>
      <w:r w:rsidRPr="002932C6">
        <w:t>spend</w:t>
      </w:r>
      <w:proofErr w:type="gramEnd"/>
      <w:r w:rsidRPr="002932C6">
        <w:t xml:space="preserve"> these suppliers represent.</w:t>
      </w:r>
    </w:p>
    <w:p w14:paraId="0C3CCDFF" w14:textId="77777777" w:rsidR="002932C6" w:rsidRPr="002932C6" w:rsidRDefault="002932C6" w:rsidP="002932C6">
      <w:pPr>
        <w:numPr>
          <w:ilvl w:val="0"/>
          <w:numId w:val="8"/>
        </w:numPr>
      </w:pPr>
      <w:r w:rsidRPr="002932C6">
        <w:t>Create visuals (bar charts).</w:t>
      </w:r>
    </w:p>
    <w:p w14:paraId="13B76956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7E50B678" w14:textId="77777777" w:rsidR="002932C6" w:rsidRPr="002932C6" w:rsidRDefault="002932C6" w:rsidP="002932C6">
      <w:pPr>
        <w:numPr>
          <w:ilvl w:val="0"/>
          <w:numId w:val="9"/>
        </w:numPr>
      </w:pPr>
      <w:r w:rsidRPr="002932C6">
        <w:t>Supplier ranking chart.</w:t>
      </w:r>
    </w:p>
    <w:p w14:paraId="79751C91" w14:textId="77777777" w:rsidR="002932C6" w:rsidRPr="002932C6" w:rsidRDefault="002932C6" w:rsidP="002932C6">
      <w:pPr>
        <w:numPr>
          <w:ilvl w:val="0"/>
          <w:numId w:val="9"/>
        </w:numPr>
      </w:pPr>
      <w:r w:rsidRPr="002932C6">
        <w:t>Concentration table.</w:t>
      </w:r>
    </w:p>
    <w:p w14:paraId="1CD5D400" w14:textId="77777777" w:rsidR="002932C6" w:rsidRPr="002932C6" w:rsidRDefault="002932C6" w:rsidP="002932C6">
      <w:r w:rsidRPr="002932C6">
        <w:rPr>
          <w:i/>
          <w:iCs/>
        </w:rPr>
        <w:t>Why this matters:</w:t>
      </w:r>
      <w:r w:rsidRPr="002932C6">
        <w:t xml:space="preserve"> Identifies dependency and cost concentration.</w:t>
      </w:r>
    </w:p>
    <w:p w14:paraId="5232B813" w14:textId="77777777" w:rsidR="002932C6" w:rsidRPr="002932C6" w:rsidRDefault="00000000" w:rsidP="002932C6">
      <w:r>
        <w:pict w14:anchorId="508CD191">
          <v:rect id="_x0000_i1030" style="width:0;height:1.5pt" o:hralign="center" o:hrstd="t" o:hr="t" fillcolor="#a0a0a0" stroked="f"/>
        </w:pict>
      </w:r>
    </w:p>
    <w:p w14:paraId="7ECC93F4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5: Expense Type Breakdown</w:t>
      </w:r>
    </w:p>
    <w:p w14:paraId="0954FCCB" w14:textId="77777777" w:rsidR="002932C6" w:rsidRPr="002932C6" w:rsidRDefault="002932C6" w:rsidP="002932C6">
      <w:pPr>
        <w:numPr>
          <w:ilvl w:val="0"/>
          <w:numId w:val="10"/>
        </w:numPr>
      </w:pPr>
      <w:r w:rsidRPr="002932C6">
        <w:t xml:space="preserve">Group spend by </w:t>
      </w:r>
      <w:r w:rsidRPr="002932C6">
        <w:rPr>
          <w:b/>
          <w:bCs/>
        </w:rPr>
        <w:t>Expense Type</w:t>
      </w:r>
      <w:r w:rsidRPr="002932C6">
        <w:t xml:space="preserve"> (e.g., consultancy, grants).</w:t>
      </w:r>
    </w:p>
    <w:p w14:paraId="1C72A2AF" w14:textId="77777777" w:rsidR="002932C6" w:rsidRPr="002932C6" w:rsidRDefault="002932C6" w:rsidP="002932C6">
      <w:pPr>
        <w:numPr>
          <w:ilvl w:val="0"/>
          <w:numId w:val="10"/>
        </w:numPr>
      </w:pPr>
      <w:r w:rsidRPr="002932C6">
        <w:t>Show which categories dominate spending.</w:t>
      </w:r>
    </w:p>
    <w:p w14:paraId="74D7CA1E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1571EA18" w14:textId="77777777" w:rsidR="002932C6" w:rsidRPr="002932C6" w:rsidRDefault="002932C6" w:rsidP="002932C6">
      <w:pPr>
        <w:numPr>
          <w:ilvl w:val="0"/>
          <w:numId w:val="11"/>
        </w:numPr>
      </w:pPr>
      <w:r w:rsidRPr="002932C6">
        <w:t>Pie or bar chart by category.</w:t>
      </w:r>
    </w:p>
    <w:p w14:paraId="4E2E64AC" w14:textId="77777777" w:rsidR="002932C6" w:rsidRPr="002932C6" w:rsidRDefault="002932C6" w:rsidP="002932C6">
      <w:pPr>
        <w:numPr>
          <w:ilvl w:val="0"/>
          <w:numId w:val="11"/>
        </w:numPr>
      </w:pPr>
      <w:r w:rsidRPr="002932C6">
        <w:t>Observations on cost drivers.</w:t>
      </w:r>
    </w:p>
    <w:p w14:paraId="64D8FF09" w14:textId="77777777" w:rsidR="002932C6" w:rsidRPr="002932C6" w:rsidRDefault="00000000" w:rsidP="002932C6">
      <w:r>
        <w:pict w14:anchorId="4550870F">
          <v:rect id="_x0000_i1031" style="width:0;height:1.5pt" o:hralign="center" o:hrstd="t" o:hr="t" fillcolor="#a0a0a0" stroked="f"/>
        </w:pict>
      </w:r>
    </w:p>
    <w:p w14:paraId="73BCF354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📈</w:t>
      </w:r>
      <w:r w:rsidRPr="002932C6">
        <w:rPr>
          <w:b/>
          <w:bCs/>
        </w:rPr>
        <w:t xml:space="preserve"> TASK GROUP 3 — Deeper Insights</w:t>
      </w:r>
    </w:p>
    <w:p w14:paraId="32CFCF68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6: Supplier Type Analysis</w:t>
      </w:r>
    </w:p>
    <w:p w14:paraId="6954A637" w14:textId="77777777" w:rsidR="002932C6" w:rsidRPr="002932C6" w:rsidRDefault="002932C6" w:rsidP="002932C6">
      <w:pPr>
        <w:numPr>
          <w:ilvl w:val="0"/>
          <w:numId w:val="12"/>
        </w:numPr>
      </w:pPr>
      <w:r w:rsidRPr="002932C6">
        <w:t xml:space="preserve">Analyze </w:t>
      </w:r>
      <w:proofErr w:type="gramStart"/>
      <w:r w:rsidRPr="002932C6">
        <w:t>spend</w:t>
      </w:r>
      <w:proofErr w:type="gramEnd"/>
      <w:r w:rsidRPr="002932C6">
        <w:t xml:space="preserve"> by </w:t>
      </w:r>
      <w:r w:rsidRPr="002932C6">
        <w:rPr>
          <w:b/>
          <w:bCs/>
        </w:rPr>
        <w:t>Supplier Type</w:t>
      </w:r>
      <w:r w:rsidRPr="002932C6">
        <w:t xml:space="preserve"> (Vendor vs. Grant etc.).</w:t>
      </w:r>
    </w:p>
    <w:p w14:paraId="6F797939" w14:textId="77777777" w:rsidR="002932C6" w:rsidRPr="002932C6" w:rsidRDefault="002932C6" w:rsidP="002932C6">
      <w:pPr>
        <w:numPr>
          <w:ilvl w:val="0"/>
          <w:numId w:val="12"/>
        </w:numPr>
      </w:pPr>
      <w:r w:rsidRPr="002932C6">
        <w:t>Compare average transaction size by supplier type.</w:t>
      </w:r>
    </w:p>
    <w:p w14:paraId="222C7978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1F3CAA84" w14:textId="77777777" w:rsidR="002932C6" w:rsidRPr="002932C6" w:rsidRDefault="002932C6" w:rsidP="002932C6">
      <w:pPr>
        <w:numPr>
          <w:ilvl w:val="0"/>
          <w:numId w:val="13"/>
        </w:numPr>
      </w:pPr>
      <w:r w:rsidRPr="002932C6">
        <w:t>Boxplot or group comparison chart.</w:t>
      </w:r>
    </w:p>
    <w:p w14:paraId="75664D16" w14:textId="77777777" w:rsidR="002932C6" w:rsidRPr="002932C6" w:rsidRDefault="002932C6" w:rsidP="002932C6">
      <w:pPr>
        <w:numPr>
          <w:ilvl w:val="0"/>
          <w:numId w:val="13"/>
        </w:numPr>
      </w:pPr>
      <w:r w:rsidRPr="002932C6">
        <w:t>Summary of patterns.</w:t>
      </w:r>
    </w:p>
    <w:p w14:paraId="70A83B9A" w14:textId="77777777" w:rsidR="002932C6" w:rsidRPr="002932C6" w:rsidRDefault="002932C6" w:rsidP="002932C6">
      <w:r w:rsidRPr="002932C6">
        <w:rPr>
          <w:i/>
          <w:iCs/>
        </w:rPr>
        <w:t>This shows business insight, not just code.</w:t>
      </w:r>
    </w:p>
    <w:p w14:paraId="01037178" w14:textId="77777777" w:rsidR="002932C6" w:rsidRPr="002932C6" w:rsidRDefault="00000000" w:rsidP="002932C6">
      <w:r>
        <w:pict w14:anchorId="3D5A2D0E">
          <v:rect id="_x0000_i1032" style="width:0;height:1.5pt" o:hralign="center" o:hrstd="t" o:hr="t" fillcolor="#a0a0a0" stroked="f"/>
        </w:pict>
      </w:r>
    </w:p>
    <w:p w14:paraId="7C24B912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7: High-Value Transaction Spotlight</w:t>
      </w:r>
    </w:p>
    <w:p w14:paraId="27DCD563" w14:textId="77777777" w:rsidR="002932C6" w:rsidRPr="002932C6" w:rsidRDefault="002932C6" w:rsidP="002932C6">
      <w:pPr>
        <w:numPr>
          <w:ilvl w:val="0"/>
          <w:numId w:val="14"/>
        </w:numPr>
      </w:pPr>
      <w:r w:rsidRPr="002932C6">
        <w:lastRenderedPageBreak/>
        <w:t>Extract top 1% value transactions (largest amounts).</w:t>
      </w:r>
    </w:p>
    <w:p w14:paraId="5DF300EB" w14:textId="77777777" w:rsidR="002932C6" w:rsidRPr="002932C6" w:rsidRDefault="002932C6" w:rsidP="002932C6">
      <w:pPr>
        <w:numPr>
          <w:ilvl w:val="0"/>
          <w:numId w:val="14"/>
        </w:numPr>
      </w:pPr>
      <w:r w:rsidRPr="002932C6">
        <w:t>Describe what these are (Supplier, Expense Type, Description).</w:t>
      </w:r>
    </w:p>
    <w:p w14:paraId="4E771BED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4A7723CC" w14:textId="77777777" w:rsidR="002932C6" w:rsidRPr="002932C6" w:rsidRDefault="002932C6" w:rsidP="002932C6">
      <w:pPr>
        <w:numPr>
          <w:ilvl w:val="0"/>
          <w:numId w:val="15"/>
        </w:numPr>
      </w:pPr>
      <w:r w:rsidRPr="002932C6">
        <w:t xml:space="preserve">Table/report </w:t>
      </w:r>
      <w:proofErr w:type="gramStart"/>
      <w:r w:rsidRPr="002932C6">
        <w:t>of</w:t>
      </w:r>
      <w:proofErr w:type="gramEnd"/>
      <w:r w:rsidRPr="002932C6">
        <w:t xml:space="preserve"> high-value transactions.</w:t>
      </w:r>
    </w:p>
    <w:p w14:paraId="57A514A3" w14:textId="77777777" w:rsidR="002932C6" w:rsidRPr="002932C6" w:rsidRDefault="002932C6" w:rsidP="002932C6">
      <w:pPr>
        <w:numPr>
          <w:ilvl w:val="0"/>
          <w:numId w:val="15"/>
        </w:numPr>
      </w:pPr>
      <w:r w:rsidRPr="002932C6">
        <w:t>Brief commentary.</w:t>
      </w:r>
    </w:p>
    <w:p w14:paraId="73158EA6" w14:textId="77777777" w:rsidR="002932C6" w:rsidRPr="002932C6" w:rsidRDefault="002932C6" w:rsidP="002932C6">
      <w:r w:rsidRPr="002932C6">
        <w:rPr>
          <w:i/>
          <w:iCs/>
        </w:rPr>
        <w:t>Hiring impact:</w:t>
      </w:r>
      <w:r w:rsidRPr="002932C6">
        <w:t xml:space="preserve"> Spotting “outliers” is a real analytical skill.</w:t>
      </w:r>
    </w:p>
    <w:p w14:paraId="1D0E638D" w14:textId="77777777" w:rsidR="002932C6" w:rsidRPr="002932C6" w:rsidRDefault="00000000" w:rsidP="002932C6">
      <w:r>
        <w:pict w14:anchorId="477F4D6C">
          <v:rect id="_x0000_i1033" style="width:0;height:1.5pt" o:hralign="center" o:hrstd="t" o:hr="t" fillcolor="#a0a0a0" stroked="f"/>
        </w:pict>
      </w:r>
    </w:p>
    <w:p w14:paraId="4C0DEBC4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📍</w:t>
      </w:r>
      <w:r w:rsidRPr="002932C6">
        <w:rPr>
          <w:b/>
          <w:bCs/>
        </w:rPr>
        <w:t xml:space="preserve"> TASK GROUP 4 — OPTIONAL EXTENSIONS (Strong but Doable)</w:t>
      </w:r>
    </w:p>
    <w:p w14:paraId="4D1AAC59" w14:textId="77777777" w:rsidR="002932C6" w:rsidRPr="002932C6" w:rsidRDefault="002932C6" w:rsidP="002932C6">
      <w:r w:rsidRPr="002932C6">
        <w:t>These add depth but aren’t required:</w:t>
      </w:r>
    </w:p>
    <w:p w14:paraId="1352ACA0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8: Geographic Spend Pattern</w:t>
      </w:r>
    </w:p>
    <w:p w14:paraId="65B524E1" w14:textId="77777777" w:rsidR="002932C6" w:rsidRPr="002932C6" w:rsidRDefault="002932C6" w:rsidP="002932C6">
      <w:r w:rsidRPr="002932C6">
        <w:t xml:space="preserve">If </w:t>
      </w:r>
      <w:r w:rsidRPr="002932C6">
        <w:rPr>
          <w:b/>
          <w:bCs/>
        </w:rPr>
        <w:t>Supplier Post Code</w:t>
      </w:r>
      <w:r w:rsidRPr="002932C6">
        <w:t xml:space="preserve"> is usable:</w:t>
      </w:r>
    </w:p>
    <w:p w14:paraId="7154B2C3" w14:textId="77777777" w:rsidR="002932C6" w:rsidRPr="002932C6" w:rsidRDefault="002932C6" w:rsidP="002932C6">
      <w:pPr>
        <w:numPr>
          <w:ilvl w:val="0"/>
          <w:numId w:val="16"/>
        </w:numPr>
      </w:pPr>
      <w:r w:rsidRPr="002932C6">
        <w:t xml:space="preserve">Aggregate </w:t>
      </w:r>
      <w:proofErr w:type="gramStart"/>
      <w:r w:rsidRPr="002932C6">
        <w:t>spend</w:t>
      </w:r>
      <w:proofErr w:type="gramEnd"/>
      <w:r w:rsidRPr="002932C6">
        <w:t xml:space="preserve"> by region (first part of postcode).</w:t>
      </w:r>
    </w:p>
    <w:p w14:paraId="595AD9AD" w14:textId="77777777" w:rsidR="002932C6" w:rsidRPr="002932C6" w:rsidRDefault="002932C6" w:rsidP="002932C6">
      <w:pPr>
        <w:numPr>
          <w:ilvl w:val="0"/>
          <w:numId w:val="16"/>
        </w:numPr>
      </w:pPr>
      <w:r w:rsidRPr="002932C6">
        <w:t>Map or bar chart top regions.</w:t>
      </w:r>
    </w:p>
    <w:p w14:paraId="0D5D9EFD" w14:textId="77777777" w:rsidR="002932C6" w:rsidRPr="002932C6" w:rsidRDefault="002932C6" w:rsidP="002932C6">
      <w:r w:rsidRPr="002932C6">
        <w:rPr>
          <w:i/>
          <w:iCs/>
        </w:rPr>
        <w:t>Visual + business significance = portfolio gold.</w:t>
      </w:r>
    </w:p>
    <w:p w14:paraId="5BA8FAEB" w14:textId="77777777" w:rsidR="002932C6" w:rsidRPr="002932C6" w:rsidRDefault="00000000" w:rsidP="002932C6">
      <w:r>
        <w:pict w14:anchorId="79CA122E">
          <v:rect id="_x0000_i1034" style="width:0;height:1.5pt" o:hralign="center" o:hrstd="t" o:hr="t" fillcolor="#a0a0a0" stroked="f"/>
        </w:pict>
      </w:r>
    </w:p>
    <w:p w14:paraId="7CAEED3F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9: Time Comparison</w:t>
      </w:r>
    </w:p>
    <w:p w14:paraId="5DD08EF5" w14:textId="77777777" w:rsidR="002932C6" w:rsidRPr="002932C6" w:rsidRDefault="002932C6" w:rsidP="002932C6">
      <w:r w:rsidRPr="002932C6">
        <w:t>Compare:</w:t>
      </w:r>
    </w:p>
    <w:p w14:paraId="25093DA0" w14:textId="77777777" w:rsidR="002932C6" w:rsidRPr="002932C6" w:rsidRDefault="002932C6" w:rsidP="002932C6">
      <w:pPr>
        <w:numPr>
          <w:ilvl w:val="0"/>
          <w:numId w:val="17"/>
        </w:numPr>
      </w:pPr>
      <w:r w:rsidRPr="002932C6">
        <w:t>2024 vs 2025 spend patterns</w:t>
      </w:r>
    </w:p>
    <w:p w14:paraId="6E8DD6D3" w14:textId="77777777" w:rsidR="002932C6" w:rsidRPr="002932C6" w:rsidRDefault="002932C6" w:rsidP="002932C6">
      <w:pPr>
        <w:numPr>
          <w:ilvl w:val="0"/>
          <w:numId w:val="17"/>
        </w:numPr>
      </w:pPr>
      <w:r w:rsidRPr="002932C6">
        <w:t>Which categories or suppliers grew or declined</w:t>
      </w:r>
    </w:p>
    <w:p w14:paraId="5277433A" w14:textId="77777777" w:rsidR="002932C6" w:rsidRPr="002932C6" w:rsidRDefault="002932C6" w:rsidP="002932C6">
      <w:r w:rsidRPr="002932C6">
        <w:rPr>
          <w:b/>
          <w:bCs/>
        </w:rPr>
        <w:t>Deliverables</w:t>
      </w:r>
    </w:p>
    <w:p w14:paraId="445AFB89" w14:textId="77777777" w:rsidR="002932C6" w:rsidRPr="002932C6" w:rsidRDefault="002932C6" w:rsidP="002932C6">
      <w:pPr>
        <w:numPr>
          <w:ilvl w:val="0"/>
          <w:numId w:val="18"/>
        </w:numPr>
      </w:pPr>
      <w:r w:rsidRPr="002932C6">
        <w:t>Year-over-year trend charts</w:t>
      </w:r>
    </w:p>
    <w:p w14:paraId="71708D16" w14:textId="77777777" w:rsidR="002932C6" w:rsidRPr="002932C6" w:rsidRDefault="002932C6" w:rsidP="002932C6">
      <w:pPr>
        <w:numPr>
          <w:ilvl w:val="0"/>
          <w:numId w:val="18"/>
        </w:numPr>
      </w:pPr>
      <w:r w:rsidRPr="002932C6">
        <w:t>Insights interpretation</w:t>
      </w:r>
    </w:p>
    <w:p w14:paraId="05E1686D" w14:textId="77777777" w:rsidR="002932C6" w:rsidRPr="002932C6" w:rsidRDefault="00000000" w:rsidP="002932C6">
      <w:r>
        <w:pict w14:anchorId="582868C5">
          <v:rect id="_x0000_i1035" style="width:0;height:1.5pt" o:hralign="center" o:hrstd="t" o:hr="t" fillcolor="#a0a0a0" stroked="f"/>
        </w:pict>
      </w:r>
    </w:p>
    <w:p w14:paraId="336FD293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📊</w:t>
      </w:r>
      <w:r w:rsidRPr="002932C6">
        <w:rPr>
          <w:b/>
          <w:bCs/>
        </w:rPr>
        <w:t xml:space="preserve"> TASK GROUP 5 — Reporting</w:t>
      </w:r>
    </w:p>
    <w:p w14:paraId="63EE14FC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10: Dashboard in Power BI</w:t>
      </w:r>
    </w:p>
    <w:p w14:paraId="3FA8019B" w14:textId="77777777" w:rsidR="002932C6" w:rsidRPr="002932C6" w:rsidRDefault="002932C6" w:rsidP="002932C6">
      <w:r w:rsidRPr="002932C6">
        <w:t>Build an executive dashboard with:</w:t>
      </w:r>
    </w:p>
    <w:p w14:paraId="2B526D07" w14:textId="77777777" w:rsidR="002932C6" w:rsidRPr="002932C6" w:rsidRDefault="002932C6" w:rsidP="002932C6">
      <w:pPr>
        <w:numPr>
          <w:ilvl w:val="0"/>
          <w:numId w:val="19"/>
        </w:numPr>
      </w:pPr>
      <w:proofErr w:type="gramStart"/>
      <w:r w:rsidRPr="002932C6">
        <w:lastRenderedPageBreak/>
        <w:t>Total</w:t>
      </w:r>
      <w:proofErr w:type="gramEnd"/>
      <w:r w:rsidRPr="002932C6">
        <w:t xml:space="preserve"> spend KPIs</w:t>
      </w:r>
    </w:p>
    <w:p w14:paraId="142D7798" w14:textId="77777777" w:rsidR="002932C6" w:rsidRPr="002932C6" w:rsidRDefault="002932C6" w:rsidP="002932C6">
      <w:pPr>
        <w:numPr>
          <w:ilvl w:val="0"/>
          <w:numId w:val="19"/>
        </w:numPr>
      </w:pPr>
      <w:r w:rsidRPr="002932C6">
        <w:t>Monthly time trend</w:t>
      </w:r>
    </w:p>
    <w:p w14:paraId="2F51B1BA" w14:textId="77777777" w:rsidR="002932C6" w:rsidRPr="002932C6" w:rsidRDefault="002932C6" w:rsidP="002932C6">
      <w:pPr>
        <w:numPr>
          <w:ilvl w:val="0"/>
          <w:numId w:val="19"/>
        </w:numPr>
      </w:pPr>
      <w:r w:rsidRPr="002932C6">
        <w:t>Top suppliers</w:t>
      </w:r>
    </w:p>
    <w:p w14:paraId="6C1BE630" w14:textId="77777777" w:rsidR="002932C6" w:rsidRPr="002932C6" w:rsidRDefault="002932C6" w:rsidP="002932C6">
      <w:pPr>
        <w:numPr>
          <w:ilvl w:val="0"/>
          <w:numId w:val="19"/>
        </w:numPr>
      </w:pPr>
      <w:r w:rsidRPr="002932C6">
        <w:t>Expense types</w:t>
      </w:r>
    </w:p>
    <w:p w14:paraId="055AB36E" w14:textId="77777777" w:rsidR="002932C6" w:rsidRPr="002932C6" w:rsidRDefault="002932C6" w:rsidP="002932C6">
      <w:pPr>
        <w:numPr>
          <w:ilvl w:val="0"/>
          <w:numId w:val="19"/>
        </w:numPr>
      </w:pPr>
      <w:r w:rsidRPr="002932C6">
        <w:t>(Optional) Regional spend view</w:t>
      </w:r>
    </w:p>
    <w:p w14:paraId="03A23D56" w14:textId="77777777" w:rsidR="002932C6" w:rsidRPr="002932C6" w:rsidRDefault="002932C6" w:rsidP="002932C6">
      <w:r w:rsidRPr="002932C6">
        <w:t xml:space="preserve">This dashboard is what </w:t>
      </w:r>
      <w:r w:rsidRPr="002932C6">
        <w:rPr>
          <w:b/>
          <w:bCs/>
        </w:rPr>
        <w:t>real business stakeholders</w:t>
      </w:r>
      <w:r w:rsidRPr="002932C6">
        <w:t xml:space="preserve"> use.</w:t>
      </w:r>
    </w:p>
    <w:p w14:paraId="0217AC77" w14:textId="77777777" w:rsidR="002932C6" w:rsidRPr="002932C6" w:rsidRDefault="00000000" w:rsidP="002932C6">
      <w:r>
        <w:pict w14:anchorId="2148235D">
          <v:rect id="_x0000_i1036" style="width:0;height:1.5pt" o:hralign="center" o:hrstd="t" o:hr="t" fillcolor="#a0a0a0" stroked="f"/>
        </w:pict>
      </w:r>
    </w:p>
    <w:p w14:paraId="614008C0" w14:textId="77777777" w:rsidR="002932C6" w:rsidRPr="002932C6" w:rsidRDefault="002932C6" w:rsidP="002932C6">
      <w:pPr>
        <w:rPr>
          <w:b/>
          <w:bCs/>
        </w:rPr>
      </w:pPr>
      <w:r w:rsidRPr="002932C6">
        <w:rPr>
          <w:b/>
          <w:bCs/>
        </w:rPr>
        <w:t>Task 11: Executive Summary Report</w:t>
      </w:r>
    </w:p>
    <w:p w14:paraId="709C9E71" w14:textId="77777777" w:rsidR="002932C6" w:rsidRPr="002932C6" w:rsidRDefault="002932C6" w:rsidP="002932C6">
      <w:r w:rsidRPr="002932C6">
        <w:t>Write a 1–</w:t>
      </w:r>
      <w:proofErr w:type="gramStart"/>
      <w:r w:rsidRPr="002932C6">
        <w:t>2 page</w:t>
      </w:r>
      <w:proofErr w:type="gramEnd"/>
      <w:r w:rsidRPr="002932C6">
        <w:t xml:space="preserve"> report:</w:t>
      </w:r>
    </w:p>
    <w:p w14:paraId="43774D16" w14:textId="77777777" w:rsidR="002932C6" w:rsidRPr="002932C6" w:rsidRDefault="002932C6" w:rsidP="002932C6">
      <w:r w:rsidRPr="002932C6">
        <w:rPr>
          <w:b/>
          <w:bCs/>
        </w:rPr>
        <w:t>Structure</w:t>
      </w:r>
    </w:p>
    <w:p w14:paraId="52D51E88" w14:textId="77777777" w:rsidR="002932C6" w:rsidRPr="002932C6" w:rsidRDefault="002932C6" w:rsidP="002932C6">
      <w:pPr>
        <w:numPr>
          <w:ilvl w:val="0"/>
          <w:numId w:val="20"/>
        </w:numPr>
      </w:pPr>
      <w:r w:rsidRPr="002932C6">
        <w:rPr>
          <w:b/>
          <w:bCs/>
        </w:rPr>
        <w:t>Objective</w:t>
      </w:r>
      <w:r w:rsidRPr="002932C6">
        <w:t xml:space="preserve"> — What was analyzed</w:t>
      </w:r>
    </w:p>
    <w:p w14:paraId="55012391" w14:textId="77777777" w:rsidR="002932C6" w:rsidRPr="002932C6" w:rsidRDefault="002932C6" w:rsidP="002932C6">
      <w:pPr>
        <w:numPr>
          <w:ilvl w:val="0"/>
          <w:numId w:val="20"/>
        </w:numPr>
      </w:pPr>
      <w:r w:rsidRPr="002932C6">
        <w:rPr>
          <w:b/>
          <w:bCs/>
        </w:rPr>
        <w:t>Key findings</w:t>
      </w:r>
      <w:r w:rsidRPr="002932C6">
        <w:t xml:space="preserve"> (5 bullets)</w:t>
      </w:r>
    </w:p>
    <w:p w14:paraId="27BE5B8D" w14:textId="77777777" w:rsidR="002932C6" w:rsidRPr="002932C6" w:rsidRDefault="002932C6" w:rsidP="002932C6">
      <w:pPr>
        <w:numPr>
          <w:ilvl w:val="0"/>
          <w:numId w:val="20"/>
        </w:numPr>
      </w:pPr>
      <w:r w:rsidRPr="002932C6">
        <w:rPr>
          <w:b/>
          <w:bCs/>
        </w:rPr>
        <w:t>Recommendations</w:t>
      </w:r>
      <w:r w:rsidRPr="002932C6">
        <w:t xml:space="preserve"> (2–3 actionable suggestions)</w:t>
      </w:r>
    </w:p>
    <w:p w14:paraId="4CCAFCF3" w14:textId="77777777" w:rsidR="002932C6" w:rsidRPr="002932C6" w:rsidRDefault="002932C6" w:rsidP="002932C6">
      <w:pPr>
        <w:numPr>
          <w:ilvl w:val="0"/>
          <w:numId w:val="20"/>
        </w:numPr>
      </w:pPr>
      <w:r w:rsidRPr="002932C6">
        <w:rPr>
          <w:b/>
          <w:bCs/>
        </w:rPr>
        <w:t>Limitations / Next steps</w:t>
      </w:r>
    </w:p>
    <w:p w14:paraId="2256D01E" w14:textId="77777777" w:rsidR="002932C6" w:rsidRPr="002932C6" w:rsidRDefault="002932C6" w:rsidP="002932C6">
      <w:r w:rsidRPr="002932C6">
        <w:t>This separates you from hobby projects.</w:t>
      </w:r>
    </w:p>
    <w:p w14:paraId="777AE091" w14:textId="77777777" w:rsidR="002932C6" w:rsidRPr="002932C6" w:rsidRDefault="00000000" w:rsidP="002932C6">
      <w:r>
        <w:pict w14:anchorId="6781596F">
          <v:rect id="_x0000_i1037" style="width:0;height:1.5pt" o:hralign="center" o:hrstd="t" o:hr="t" fillcolor="#a0a0a0" stroked="f"/>
        </w:pict>
      </w:r>
    </w:p>
    <w:p w14:paraId="40061A6E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🧠</w:t>
      </w:r>
      <w:r w:rsidRPr="002932C6">
        <w:rPr>
          <w:b/>
          <w:bCs/>
        </w:rPr>
        <w:t xml:space="preserve"> Project Deliverables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14"/>
        <w:gridCol w:w="3429"/>
      </w:tblGrid>
      <w:tr w:rsidR="002932C6" w:rsidRPr="002932C6" w14:paraId="693B1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30BC43" w14:textId="77777777" w:rsidR="002932C6" w:rsidRPr="002932C6" w:rsidRDefault="002932C6" w:rsidP="002932C6">
            <w:pPr>
              <w:rPr>
                <w:b/>
                <w:bCs/>
              </w:rPr>
            </w:pPr>
            <w:r w:rsidRPr="002932C6">
              <w:rPr>
                <w:b/>
                <w:bCs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79B3290F" w14:textId="77777777" w:rsidR="002932C6" w:rsidRPr="002932C6" w:rsidRDefault="002932C6" w:rsidP="002932C6">
            <w:pPr>
              <w:rPr>
                <w:b/>
                <w:bCs/>
              </w:rPr>
            </w:pPr>
            <w:r w:rsidRPr="002932C6">
              <w:rPr>
                <w:b/>
                <w:bCs/>
              </w:rPr>
              <w:t>Reason it’s market-relevant</w:t>
            </w:r>
          </w:p>
        </w:tc>
      </w:tr>
      <w:tr w:rsidR="002932C6" w:rsidRPr="002932C6" w14:paraId="7957A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80B75" w14:textId="77777777" w:rsidR="002932C6" w:rsidRPr="002932C6" w:rsidRDefault="002932C6" w:rsidP="002932C6">
            <w:r w:rsidRPr="002932C6">
              <w:t>Cleaned master dataset</w:t>
            </w:r>
          </w:p>
        </w:tc>
        <w:tc>
          <w:tcPr>
            <w:tcW w:w="0" w:type="auto"/>
            <w:vAlign w:val="center"/>
            <w:hideMark/>
          </w:tcPr>
          <w:p w14:paraId="58EC391B" w14:textId="77777777" w:rsidR="002932C6" w:rsidRPr="002932C6" w:rsidRDefault="002932C6" w:rsidP="002932C6">
            <w:r w:rsidRPr="002932C6">
              <w:t>Shows data engineering basics</w:t>
            </w:r>
          </w:p>
        </w:tc>
      </w:tr>
      <w:tr w:rsidR="002932C6" w:rsidRPr="002932C6" w14:paraId="04166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ED3AF" w14:textId="77777777" w:rsidR="002932C6" w:rsidRPr="002932C6" w:rsidRDefault="002932C6" w:rsidP="002932C6">
            <w:r w:rsidRPr="002932C6">
              <w:t>Data quality report</w:t>
            </w:r>
          </w:p>
        </w:tc>
        <w:tc>
          <w:tcPr>
            <w:tcW w:w="0" w:type="auto"/>
            <w:vAlign w:val="center"/>
            <w:hideMark/>
          </w:tcPr>
          <w:p w14:paraId="2F4BA56F" w14:textId="77777777" w:rsidR="002932C6" w:rsidRPr="002932C6" w:rsidRDefault="002932C6" w:rsidP="002932C6">
            <w:r w:rsidRPr="002932C6">
              <w:t>Shows practical professionalism</w:t>
            </w:r>
          </w:p>
        </w:tc>
      </w:tr>
      <w:tr w:rsidR="002932C6" w:rsidRPr="002932C6" w14:paraId="677C9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C5AB6" w14:textId="77777777" w:rsidR="002932C6" w:rsidRPr="002932C6" w:rsidRDefault="002932C6" w:rsidP="002932C6">
            <w:r w:rsidRPr="002932C6">
              <w:t>Time-series charts</w:t>
            </w:r>
          </w:p>
        </w:tc>
        <w:tc>
          <w:tcPr>
            <w:tcW w:w="0" w:type="auto"/>
            <w:vAlign w:val="center"/>
            <w:hideMark/>
          </w:tcPr>
          <w:p w14:paraId="6E30F6E5" w14:textId="77777777" w:rsidR="002932C6" w:rsidRPr="002932C6" w:rsidRDefault="002932C6" w:rsidP="002932C6">
            <w:r w:rsidRPr="002932C6">
              <w:t>Common in analyst work</w:t>
            </w:r>
          </w:p>
        </w:tc>
      </w:tr>
      <w:tr w:rsidR="002932C6" w:rsidRPr="002932C6" w14:paraId="1DCE7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03369" w14:textId="77777777" w:rsidR="002932C6" w:rsidRPr="002932C6" w:rsidRDefault="002932C6" w:rsidP="002932C6">
            <w:r w:rsidRPr="002932C6">
              <w:t>Supplier &amp; category breakdown</w:t>
            </w:r>
          </w:p>
        </w:tc>
        <w:tc>
          <w:tcPr>
            <w:tcW w:w="0" w:type="auto"/>
            <w:vAlign w:val="center"/>
            <w:hideMark/>
          </w:tcPr>
          <w:p w14:paraId="04111139" w14:textId="77777777" w:rsidR="002932C6" w:rsidRPr="002932C6" w:rsidRDefault="002932C6" w:rsidP="002932C6">
            <w:r w:rsidRPr="002932C6">
              <w:t>Business insight</w:t>
            </w:r>
          </w:p>
        </w:tc>
      </w:tr>
      <w:tr w:rsidR="002932C6" w:rsidRPr="002932C6" w14:paraId="01D247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F69E7" w14:textId="77777777" w:rsidR="002932C6" w:rsidRPr="002932C6" w:rsidRDefault="002932C6" w:rsidP="002932C6">
            <w:r w:rsidRPr="002932C6">
              <w:t>High-value transaction analysis</w:t>
            </w:r>
          </w:p>
        </w:tc>
        <w:tc>
          <w:tcPr>
            <w:tcW w:w="0" w:type="auto"/>
            <w:vAlign w:val="center"/>
            <w:hideMark/>
          </w:tcPr>
          <w:p w14:paraId="770E7CAF" w14:textId="77777777" w:rsidR="002932C6" w:rsidRPr="002932C6" w:rsidRDefault="002932C6" w:rsidP="002932C6">
            <w:r w:rsidRPr="002932C6">
              <w:t>Outlier detection skill</w:t>
            </w:r>
          </w:p>
        </w:tc>
      </w:tr>
      <w:tr w:rsidR="002932C6" w:rsidRPr="002932C6" w14:paraId="25393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0DD223" w14:textId="77777777" w:rsidR="002932C6" w:rsidRPr="002932C6" w:rsidRDefault="002932C6" w:rsidP="002932C6">
            <w:r w:rsidRPr="002932C6">
              <w:t>Power BI dashboard</w:t>
            </w:r>
          </w:p>
        </w:tc>
        <w:tc>
          <w:tcPr>
            <w:tcW w:w="0" w:type="auto"/>
            <w:vAlign w:val="center"/>
            <w:hideMark/>
          </w:tcPr>
          <w:p w14:paraId="5C438459" w14:textId="77777777" w:rsidR="002932C6" w:rsidRPr="002932C6" w:rsidRDefault="002932C6" w:rsidP="002932C6">
            <w:r w:rsidRPr="002932C6">
              <w:t>Business storytelling</w:t>
            </w:r>
          </w:p>
        </w:tc>
      </w:tr>
      <w:tr w:rsidR="002932C6" w:rsidRPr="002932C6" w14:paraId="1DEA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3A93A" w14:textId="77777777" w:rsidR="002932C6" w:rsidRPr="002932C6" w:rsidRDefault="002932C6" w:rsidP="002932C6">
            <w:r w:rsidRPr="002932C6">
              <w:lastRenderedPageBreak/>
              <w:t>Executive summary report</w:t>
            </w:r>
          </w:p>
        </w:tc>
        <w:tc>
          <w:tcPr>
            <w:tcW w:w="0" w:type="auto"/>
            <w:vAlign w:val="center"/>
            <w:hideMark/>
          </w:tcPr>
          <w:p w14:paraId="27AFCA26" w14:textId="77777777" w:rsidR="002932C6" w:rsidRPr="002932C6" w:rsidRDefault="002932C6" w:rsidP="002932C6">
            <w:r w:rsidRPr="002932C6">
              <w:t>Communication skill</w:t>
            </w:r>
          </w:p>
        </w:tc>
      </w:tr>
    </w:tbl>
    <w:p w14:paraId="544D76EC" w14:textId="77777777" w:rsidR="002932C6" w:rsidRPr="002932C6" w:rsidRDefault="00000000" w:rsidP="002932C6">
      <w:r>
        <w:pict w14:anchorId="6850EF6F">
          <v:rect id="_x0000_i1038" style="width:0;height:1.5pt" o:hralign="center" o:hrstd="t" o:hr="t" fillcolor="#a0a0a0" stroked="f"/>
        </w:pict>
      </w:r>
    </w:p>
    <w:p w14:paraId="3AD80CF5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📍</w:t>
      </w:r>
      <w:r w:rsidRPr="002932C6">
        <w:rPr>
          <w:b/>
          <w:bCs/>
        </w:rPr>
        <w:t xml:space="preserve"> Notes on Dataset</w:t>
      </w:r>
    </w:p>
    <w:p w14:paraId="0D75E8F3" w14:textId="77777777" w:rsidR="002932C6" w:rsidRPr="002932C6" w:rsidRDefault="002932C6" w:rsidP="002932C6">
      <w:pPr>
        <w:numPr>
          <w:ilvl w:val="0"/>
          <w:numId w:val="21"/>
        </w:numPr>
      </w:pPr>
      <w:r w:rsidRPr="002932C6">
        <w:t xml:space="preserve">Monthly files have </w:t>
      </w:r>
      <w:r w:rsidRPr="002932C6">
        <w:rPr>
          <w:b/>
          <w:bCs/>
        </w:rPr>
        <w:t>same structure</w:t>
      </w:r>
      <w:r w:rsidRPr="002932C6">
        <w:t xml:space="preserve"> and are ready to combine. (</w:t>
      </w:r>
      <w:hyperlink r:id="rId6" w:tooltip="DSIT Departmental Spending over £25,000 - data.gov.uk" w:history="1">
        <w:r w:rsidRPr="002932C6">
          <w:rPr>
            <w:rStyle w:val="Hyperlink"/>
          </w:rPr>
          <w:t>Data.gov.uk</w:t>
        </w:r>
      </w:hyperlink>
      <w:r w:rsidRPr="002932C6">
        <w:t>)</w:t>
      </w:r>
    </w:p>
    <w:p w14:paraId="7F7672DD" w14:textId="77777777" w:rsidR="002932C6" w:rsidRPr="002932C6" w:rsidRDefault="002932C6" w:rsidP="002932C6">
      <w:pPr>
        <w:numPr>
          <w:ilvl w:val="0"/>
          <w:numId w:val="21"/>
        </w:numPr>
      </w:pPr>
      <w:r w:rsidRPr="002932C6">
        <w:t xml:space="preserve">Columns like </w:t>
      </w:r>
      <w:r w:rsidRPr="002932C6">
        <w:rPr>
          <w:b/>
          <w:bCs/>
        </w:rPr>
        <w:t>Expense Type</w:t>
      </w:r>
      <w:r w:rsidRPr="002932C6">
        <w:t xml:space="preserve">, </w:t>
      </w:r>
      <w:r w:rsidRPr="002932C6">
        <w:rPr>
          <w:b/>
          <w:bCs/>
        </w:rPr>
        <w:t>Supplier</w:t>
      </w:r>
      <w:r w:rsidRPr="002932C6">
        <w:t xml:space="preserve">, </w:t>
      </w:r>
      <w:r w:rsidRPr="002932C6">
        <w:rPr>
          <w:b/>
          <w:bCs/>
        </w:rPr>
        <w:t>Amount</w:t>
      </w:r>
      <w:r w:rsidRPr="002932C6">
        <w:t xml:space="preserve">, and </w:t>
      </w:r>
      <w:r w:rsidRPr="002932C6">
        <w:rPr>
          <w:b/>
          <w:bCs/>
        </w:rPr>
        <w:t>Description</w:t>
      </w:r>
      <w:r w:rsidRPr="002932C6">
        <w:t xml:space="preserve"> are rich for grouping and summarizing. (</w:t>
      </w:r>
      <w:hyperlink r:id="rId7" w:tooltip="DSIT spending over £25,000: February 2024 - data.gov.uk" w:history="1">
        <w:r w:rsidRPr="002932C6">
          <w:rPr>
            <w:rStyle w:val="Hyperlink"/>
          </w:rPr>
          <w:t>Data.gov.uk</w:t>
        </w:r>
      </w:hyperlink>
      <w:r w:rsidRPr="002932C6">
        <w:t>)</w:t>
      </w:r>
    </w:p>
    <w:p w14:paraId="7E217826" w14:textId="77777777" w:rsidR="002932C6" w:rsidRPr="002932C6" w:rsidRDefault="002932C6" w:rsidP="002932C6">
      <w:pPr>
        <w:numPr>
          <w:ilvl w:val="0"/>
          <w:numId w:val="21"/>
        </w:numPr>
      </w:pPr>
      <w:r w:rsidRPr="002932C6">
        <w:t xml:space="preserve">This is a </w:t>
      </w:r>
      <w:r w:rsidRPr="002932C6">
        <w:rPr>
          <w:i/>
          <w:iCs/>
        </w:rPr>
        <w:t>real government transparency dataset</w:t>
      </w:r>
      <w:r w:rsidRPr="002932C6">
        <w:t xml:space="preserve">, so your project can legitimately claim </w:t>
      </w:r>
      <w:r w:rsidRPr="002932C6">
        <w:rPr>
          <w:b/>
          <w:bCs/>
        </w:rPr>
        <w:t>real public spending analysis</w:t>
      </w:r>
      <w:r w:rsidRPr="002932C6">
        <w:t xml:space="preserve"> — which is excellent for portfolios. (</w:t>
      </w:r>
      <w:hyperlink r:id="rId8" w:tooltip="DSIT: departmental spending over £25,000 - GOV.UK" w:history="1">
        <w:r w:rsidRPr="002932C6">
          <w:rPr>
            <w:rStyle w:val="Hyperlink"/>
          </w:rPr>
          <w:t>GOV.UK</w:t>
        </w:r>
      </w:hyperlink>
      <w:r w:rsidRPr="002932C6">
        <w:t>)</w:t>
      </w:r>
    </w:p>
    <w:p w14:paraId="650B5159" w14:textId="77777777" w:rsidR="002932C6" w:rsidRPr="002932C6" w:rsidRDefault="00000000" w:rsidP="002932C6">
      <w:r>
        <w:pict w14:anchorId="03FE55B0">
          <v:rect id="_x0000_i1039" style="width:0;height:1.5pt" o:hralign="center" o:hrstd="t" o:hr="t" fillcolor="#a0a0a0" stroked="f"/>
        </w:pict>
      </w:r>
    </w:p>
    <w:p w14:paraId="7E3CB3CC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🧠</w:t>
      </w:r>
      <w:r w:rsidRPr="002932C6">
        <w:rPr>
          <w:b/>
          <w:bCs/>
        </w:rPr>
        <w:t xml:space="preserve"> How This Projects Helps You Stand Out</w:t>
      </w:r>
    </w:p>
    <w:p w14:paraId="79CA8B99" w14:textId="77777777" w:rsidR="002932C6" w:rsidRPr="002932C6" w:rsidRDefault="002932C6" w:rsidP="002932C6">
      <w:r w:rsidRPr="002932C6">
        <w:t>This set of tasks ensures your project shows:</w:t>
      </w:r>
    </w:p>
    <w:p w14:paraId="6A5A5B66" w14:textId="77777777" w:rsidR="002932C6" w:rsidRPr="002932C6" w:rsidRDefault="002932C6" w:rsidP="002932C6">
      <w:r w:rsidRPr="002932C6">
        <w:rPr>
          <w:b/>
          <w:bCs/>
        </w:rPr>
        <w:t>Technical competence:</w:t>
      </w:r>
    </w:p>
    <w:p w14:paraId="27714AC6" w14:textId="77777777" w:rsidR="002932C6" w:rsidRPr="002932C6" w:rsidRDefault="002932C6" w:rsidP="002932C6">
      <w:pPr>
        <w:numPr>
          <w:ilvl w:val="0"/>
          <w:numId w:val="22"/>
        </w:numPr>
      </w:pPr>
      <w:r w:rsidRPr="002932C6">
        <w:t>Data cleaning</w:t>
      </w:r>
    </w:p>
    <w:p w14:paraId="404E44ED" w14:textId="77777777" w:rsidR="002932C6" w:rsidRPr="002932C6" w:rsidRDefault="002932C6" w:rsidP="002932C6">
      <w:pPr>
        <w:numPr>
          <w:ilvl w:val="0"/>
          <w:numId w:val="22"/>
        </w:numPr>
      </w:pPr>
      <w:r w:rsidRPr="002932C6">
        <w:t>Grouping/aggregation</w:t>
      </w:r>
    </w:p>
    <w:p w14:paraId="15B71E61" w14:textId="77777777" w:rsidR="002932C6" w:rsidRPr="002932C6" w:rsidRDefault="002932C6" w:rsidP="002932C6">
      <w:pPr>
        <w:numPr>
          <w:ilvl w:val="0"/>
          <w:numId w:val="22"/>
        </w:numPr>
      </w:pPr>
      <w:r w:rsidRPr="002932C6">
        <w:t>Time series analysis</w:t>
      </w:r>
    </w:p>
    <w:p w14:paraId="2D152065" w14:textId="77777777" w:rsidR="002932C6" w:rsidRPr="002932C6" w:rsidRDefault="002932C6" w:rsidP="002932C6">
      <w:r w:rsidRPr="002932C6">
        <w:rPr>
          <w:b/>
          <w:bCs/>
        </w:rPr>
        <w:t>Business value:</w:t>
      </w:r>
    </w:p>
    <w:p w14:paraId="1E887C2A" w14:textId="77777777" w:rsidR="002932C6" w:rsidRPr="002932C6" w:rsidRDefault="002932C6" w:rsidP="002932C6">
      <w:pPr>
        <w:numPr>
          <w:ilvl w:val="0"/>
          <w:numId w:val="23"/>
        </w:numPr>
      </w:pPr>
      <w:r w:rsidRPr="002932C6">
        <w:t xml:space="preserve">Summarizing </w:t>
      </w:r>
      <w:proofErr w:type="gramStart"/>
      <w:r w:rsidRPr="002932C6">
        <w:t>spend</w:t>
      </w:r>
      <w:proofErr w:type="gramEnd"/>
      <w:r w:rsidRPr="002932C6">
        <w:t xml:space="preserve"> patterns</w:t>
      </w:r>
    </w:p>
    <w:p w14:paraId="751016F2" w14:textId="77777777" w:rsidR="002932C6" w:rsidRPr="002932C6" w:rsidRDefault="002932C6" w:rsidP="002932C6">
      <w:pPr>
        <w:numPr>
          <w:ilvl w:val="0"/>
          <w:numId w:val="23"/>
        </w:numPr>
      </w:pPr>
      <w:r w:rsidRPr="002932C6">
        <w:t>Identifying key cost centers</w:t>
      </w:r>
    </w:p>
    <w:p w14:paraId="054D2AE4" w14:textId="77777777" w:rsidR="002932C6" w:rsidRPr="002932C6" w:rsidRDefault="002932C6" w:rsidP="002932C6">
      <w:r w:rsidRPr="002932C6">
        <w:rPr>
          <w:b/>
          <w:bCs/>
        </w:rPr>
        <w:t>Communication:</w:t>
      </w:r>
    </w:p>
    <w:p w14:paraId="7C7332BC" w14:textId="77777777" w:rsidR="002932C6" w:rsidRPr="002932C6" w:rsidRDefault="002932C6" w:rsidP="002932C6">
      <w:pPr>
        <w:numPr>
          <w:ilvl w:val="0"/>
          <w:numId w:val="24"/>
        </w:numPr>
      </w:pPr>
      <w:r w:rsidRPr="002932C6">
        <w:t>Visual dashboards</w:t>
      </w:r>
    </w:p>
    <w:p w14:paraId="6A6E4231" w14:textId="77777777" w:rsidR="002932C6" w:rsidRPr="002932C6" w:rsidRDefault="002932C6" w:rsidP="002932C6">
      <w:pPr>
        <w:numPr>
          <w:ilvl w:val="0"/>
          <w:numId w:val="24"/>
        </w:numPr>
      </w:pPr>
      <w:r w:rsidRPr="002932C6">
        <w:t>Executive reporting</w:t>
      </w:r>
    </w:p>
    <w:p w14:paraId="22EE4139" w14:textId="77777777" w:rsidR="002932C6" w:rsidRPr="002932C6" w:rsidRDefault="002932C6" w:rsidP="002932C6">
      <w:r w:rsidRPr="002932C6">
        <w:t>That’s exactly what employers look for — not just code.</w:t>
      </w:r>
    </w:p>
    <w:p w14:paraId="2948DF01" w14:textId="77777777" w:rsidR="002932C6" w:rsidRPr="002932C6" w:rsidRDefault="00000000" w:rsidP="002932C6">
      <w:r>
        <w:pict w14:anchorId="4F29E4AD">
          <v:rect id="_x0000_i1040" style="width:0;height:1.5pt" o:hralign="center" o:hrstd="t" o:hr="t" fillcolor="#a0a0a0" stroked="f"/>
        </w:pict>
      </w:r>
    </w:p>
    <w:p w14:paraId="6BA00526" w14:textId="77777777" w:rsidR="002932C6" w:rsidRPr="002932C6" w:rsidRDefault="002932C6" w:rsidP="002932C6">
      <w:pPr>
        <w:rPr>
          <w:b/>
          <w:bCs/>
        </w:rPr>
      </w:pPr>
      <w:r w:rsidRPr="002932C6">
        <w:rPr>
          <w:rFonts w:ascii="Segoe UI Emoji" w:hAnsi="Segoe UI Emoji" w:cs="Segoe UI Emoji"/>
          <w:b/>
          <w:bCs/>
        </w:rPr>
        <w:t>📈</w:t>
      </w:r>
      <w:r w:rsidRPr="002932C6">
        <w:rPr>
          <w:b/>
          <w:bCs/>
        </w:rPr>
        <w:t xml:space="preserve"> Final Tip (to make it STRONG)</w:t>
      </w:r>
    </w:p>
    <w:p w14:paraId="74F27032" w14:textId="77777777" w:rsidR="002932C6" w:rsidRPr="002932C6" w:rsidRDefault="002932C6" w:rsidP="002932C6">
      <w:r w:rsidRPr="002932C6">
        <w:t>In your CV/portfolio, write your project headline like this:</w:t>
      </w:r>
    </w:p>
    <w:p w14:paraId="13C735DD" w14:textId="77777777" w:rsidR="002932C6" w:rsidRPr="002932C6" w:rsidRDefault="002932C6" w:rsidP="002932C6">
      <w:r w:rsidRPr="002932C6">
        <w:rPr>
          <w:b/>
          <w:bCs/>
        </w:rPr>
        <w:lastRenderedPageBreak/>
        <w:t>UK Government Spending Analysis – DSIT Transparency Dataset</w:t>
      </w:r>
      <w:r w:rsidRPr="002932C6">
        <w:br/>
      </w:r>
      <w:r w:rsidRPr="002932C6">
        <w:rPr>
          <w:i/>
          <w:iCs/>
        </w:rPr>
        <w:t>Performed multi-period spend analysis, supplier insights, time trends, and built a Power BI dashboard to support decision-making.</w:t>
      </w:r>
    </w:p>
    <w:p w14:paraId="5C6A10F6" w14:textId="77777777" w:rsidR="002932C6" w:rsidRPr="002932C6" w:rsidRDefault="00000000" w:rsidP="002932C6">
      <w:r>
        <w:pict w14:anchorId="1536B357">
          <v:rect id="_x0000_i1041" style="width:0;height:1.5pt" o:hralign="center" o:hrstd="t" o:hr="t" fillcolor="#a0a0a0" stroked="f"/>
        </w:pict>
      </w:r>
    </w:p>
    <w:p w14:paraId="6C19979D" w14:textId="77777777" w:rsidR="002932C6" w:rsidRPr="002932C6" w:rsidRDefault="002932C6" w:rsidP="002932C6">
      <w:r w:rsidRPr="002932C6">
        <w:t>If you want, I can now give you:</w:t>
      </w:r>
      <w:r w:rsidRPr="002932C6">
        <w:br/>
      </w:r>
      <w:r w:rsidRPr="002932C6">
        <w:rPr>
          <w:rFonts w:ascii="Segoe UI Emoji" w:hAnsi="Segoe UI Emoji" w:cs="Segoe UI Emoji"/>
        </w:rPr>
        <w:t>🔹</w:t>
      </w:r>
      <w:r w:rsidRPr="002932C6">
        <w:t xml:space="preserve"> An exact </w:t>
      </w:r>
      <w:r w:rsidRPr="002932C6">
        <w:rPr>
          <w:b/>
          <w:bCs/>
        </w:rPr>
        <w:t>Python notebook structure</w:t>
      </w:r>
      <w:r w:rsidRPr="002932C6">
        <w:t xml:space="preserve"> to follow</w:t>
      </w:r>
      <w:r w:rsidRPr="002932C6">
        <w:br/>
      </w:r>
      <w:r w:rsidRPr="002932C6">
        <w:rPr>
          <w:rFonts w:ascii="Segoe UI Emoji" w:hAnsi="Segoe UI Emoji" w:cs="Segoe UI Emoji"/>
        </w:rPr>
        <w:t>🔹</w:t>
      </w:r>
      <w:r w:rsidRPr="002932C6">
        <w:t xml:space="preserve"> Sample code snippets for key tasks (e.g., grouping, charts)</w:t>
      </w:r>
      <w:r w:rsidRPr="002932C6">
        <w:br/>
      </w:r>
      <w:r w:rsidRPr="002932C6">
        <w:rPr>
          <w:rFonts w:ascii="Segoe UI Emoji" w:hAnsi="Segoe UI Emoji" w:cs="Segoe UI Emoji"/>
        </w:rPr>
        <w:t>🔹</w:t>
      </w:r>
      <w:r w:rsidRPr="002932C6">
        <w:t xml:space="preserve"> A </w:t>
      </w:r>
      <w:r w:rsidRPr="002932C6">
        <w:rPr>
          <w:b/>
          <w:bCs/>
        </w:rPr>
        <w:t>Power BI page layout plan</w:t>
      </w:r>
    </w:p>
    <w:p w14:paraId="2CDA519B" w14:textId="77777777" w:rsidR="002932C6" w:rsidRPr="002932C6" w:rsidRDefault="002932C6" w:rsidP="002932C6">
      <w:r w:rsidRPr="002932C6">
        <w:t>Tell me what you want next.</w:t>
      </w:r>
    </w:p>
    <w:p w14:paraId="4E306887" w14:textId="45019CAF" w:rsidR="00C25124" w:rsidRDefault="00C25124" w:rsidP="00261759"/>
    <w:sectPr w:rsidR="00C251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15DFF"/>
    <w:multiLevelType w:val="multilevel"/>
    <w:tmpl w:val="98DC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6052A"/>
    <w:multiLevelType w:val="multilevel"/>
    <w:tmpl w:val="94FC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D84571"/>
    <w:multiLevelType w:val="multilevel"/>
    <w:tmpl w:val="A118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40051"/>
    <w:multiLevelType w:val="multilevel"/>
    <w:tmpl w:val="B6AC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36EFB"/>
    <w:multiLevelType w:val="multilevel"/>
    <w:tmpl w:val="E5D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15DA1"/>
    <w:multiLevelType w:val="multilevel"/>
    <w:tmpl w:val="56A2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812544"/>
    <w:multiLevelType w:val="multilevel"/>
    <w:tmpl w:val="D33A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1C3F7D"/>
    <w:multiLevelType w:val="multilevel"/>
    <w:tmpl w:val="DDDE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76B39"/>
    <w:multiLevelType w:val="multilevel"/>
    <w:tmpl w:val="899A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4850684"/>
    <w:multiLevelType w:val="multilevel"/>
    <w:tmpl w:val="44A00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1D22B2"/>
    <w:multiLevelType w:val="multilevel"/>
    <w:tmpl w:val="8BE43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D1DE0"/>
    <w:multiLevelType w:val="multilevel"/>
    <w:tmpl w:val="9622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4146B1"/>
    <w:multiLevelType w:val="multilevel"/>
    <w:tmpl w:val="7F24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A22A65"/>
    <w:multiLevelType w:val="multilevel"/>
    <w:tmpl w:val="5E148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F00948"/>
    <w:multiLevelType w:val="multilevel"/>
    <w:tmpl w:val="A5CA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FE053C"/>
    <w:multiLevelType w:val="multilevel"/>
    <w:tmpl w:val="1B10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476D2"/>
    <w:multiLevelType w:val="multilevel"/>
    <w:tmpl w:val="2B40C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158FA"/>
    <w:multiLevelType w:val="multilevel"/>
    <w:tmpl w:val="5BDC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C758ED"/>
    <w:multiLevelType w:val="multilevel"/>
    <w:tmpl w:val="771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1C653D"/>
    <w:multiLevelType w:val="multilevel"/>
    <w:tmpl w:val="4F32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E15505"/>
    <w:multiLevelType w:val="multilevel"/>
    <w:tmpl w:val="D4C2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E3C32"/>
    <w:multiLevelType w:val="multilevel"/>
    <w:tmpl w:val="1B94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913AF"/>
    <w:multiLevelType w:val="multilevel"/>
    <w:tmpl w:val="87F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A2240"/>
    <w:multiLevelType w:val="multilevel"/>
    <w:tmpl w:val="4306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904846">
    <w:abstractNumId w:val="5"/>
  </w:num>
  <w:num w:numId="2" w16cid:durableId="31616511">
    <w:abstractNumId w:val="19"/>
  </w:num>
  <w:num w:numId="3" w16cid:durableId="1651597696">
    <w:abstractNumId w:val="4"/>
  </w:num>
  <w:num w:numId="4" w16cid:durableId="619337829">
    <w:abstractNumId w:val="10"/>
  </w:num>
  <w:num w:numId="5" w16cid:durableId="1827285304">
    <w:abstractNumId w:val="14"/>
  </w:num>
  <w:num w:numId="6" w16cid:durableId="2106533797">
    <w:abstractNumId w:val="0"/>
  </w:num>
  <w:num w:numId="7" w16cid:durableId="1249342367">
    <w:abstractNumId w:val="2"/>
  </w:num>
  <w:num w:numId="8" w16cid:durableId="251941278">
    <w:abstractNumId w:val="17"/>
  </w:num>
  <w:num w:numId="9" w16cid:durableId="1309094070">
    <w:abstractNumId w:val="21"/>
  </w:num>
  <w:num w:numId="10" w16cid:durableId="426269848">
    <w:abstractNumId w:val="20"/>
  </w:num>
  <w:num w:numId="11" w16cid:durableId="2111969553">
    <w:abstractNumId w:val="18"/>
  </w:num>
  <w:num w:numId="12" w16cid:durableId="1377855738">
    <w:abstractNumId w:val="15"/>
  </w:num>
  <w:num w:numId="13" w16cid:durableId="326136213">
    <w:abstractNumId w:val="1"/>
  </w:num>
  <w:num w:numId="14" w16cid:durableId="498352702">
    <w:abstractNumId w:val="9"/>
  </w:num>
  <w:num w:numId="15" w16cid:durableId="1432554934">
    <w:abstractNumId w:val="3"/>
  </w:num>
  <w:num w:numId="16" w16cid:durableId="1687247240">
    <w:abstractNumId w:val="6"/>
  </w:num>
  <w:num w:numId="17" w16cid:durableId="1857965502">
    <w:abstractNumId w:val="22"/>
  </w:num>
  <w:num w:numId="18" w16cid:durableId="38092295">
    <w:abstractNumId w:val="11"/>
  </w:num>
  <w:num w:numId="19" w16cid:durableId="2009938511">
    <w:abstractNumId w:val="13"/>
  </w:num>
  <w:num w:numId="20" w16cid:durableId="561017419">
    <w:abstractNumId w:val="8"/>
  </w:num>
  <w:num w:numId="21" w16cid:durableId="2076198266">
    <w:abstractNumId w:val="16"/>
  </w:num>
  <w:num w:numId="22" w16cid:durableId="1370491350">
    <w:abstractNumId w:val="7"/>
  </w:num>
  <w:num w:numId="23" w16cid:durableId="1051610665">
    <w:abstractNumId w:val="23"/>
  </w:num>
  <w:num w:numId="24" w16cid:durableId="7011708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124"/>
    <w:rsid w:val="00261759"/>
    <w:rsid w:val="002932C6"/>
    <w:rsid w:val="00830EE5"/>
    <w:rsid w:val="009F0B6D"/>
    <w:rsid w:val="00BA5ADB"/>
    <w:rsid w:val="00C25124"/>
    <w:rsid w:val="00D1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DDF71"/>
  <w15:chartTrackingRefBased/>
  <w15:docId w15:val="{83587CC1-D10D-470E-AE98-5A1AEC05B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12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932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32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government/collections/dsit-departmental-spending-over-2500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data.gov.uk/dataset/b0bcd0eb-1e7c-4da5-bbc8-4221af3dc775/dsit-departmental-spending-over-f25-000/datafile/3dd0a2a9-1d4d-4947-8e83-1b9734fd2384/preview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.gov.uk/dataset/b0bcd0eb-1e7c-4da5-bbc8-4221af3dc775/dsit-departmental-spending-over-25-000?utm_source=chatgpt.com" TargetMode="External"/><Relationship Id="rId5" Type="http://schemas.openxmlformats.org/officeDocument/2006/relationships/hyperlink" Target="https://www.data.gov.uk/dataset/b0bcd0eb-1e7c-4da5-bbc8-4221af3dc775/dsit-departmental-spending-over-f25-000/datafile/3dd0a2a9-1d4d-4947-8e83-1b9734fd2384/preview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7</Pages>
  <Words>989</Words>
  <Characters>5643</Characters>
  <Application>Microsoft Office Word</Application>
  <DocSecurity>0</DocSecurity>
  <Lines>47</Lines>
  <Paragraphs>13</Paragraphs>
  <ScaleCrop>false</ScaleCrop>
  <Company/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MUQDAD ELNEAMA</dc:creator>
  <cp:keywords/>
  <dc:description/>
  <cp:lastModifiedBy>MUQDAD ELNEAMA</cp:lastModifiedBy>
  <cp:revision>5</cp:revision>
  <dcterms:created xsi:type="dcterms:W3CDTF">2026-02-03T04:37:00Z</dcterms:created>
  <dcterms:modified xsi:type="dcterms:W3CDTF">2026-02-05T07:19:00Z</dcterms:modified>
</cp:coreProperties>
</file>