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D0" w:rsidRPr="00A754BC" w:rsidRDefault="000A2866" w:rsidP="006B0C87">
      <w:pPr>
        <w:pStyle w:val="Heading1"/>
        <w:rPr>
          <w:b w:val="0"/>
        </w:rPr>
      </w:pPr>
      <w:bookmarkStart w:id="0" w:name="_Toc295994764"/>
      <w:bookmarkStart w:id="1" w:name="_Toc524973427"/>
      <w:r w:rsidRPr="00A754BC">
        <w:rPr>
          <w:b w:val="0"/>
        </w:rPr>
        <w:t>Overview</w:t>
      </w:r>
      <w:bookmarkEnd w:id="0"/>
      <w:bookmarkEnd w:id="1"/>
    </w:p>
    <w:p w:rsidR="00AC7703" w:rsidRDefault="00AC7703" w:rsidP="00AC7703">
      <w:pPr>
        <w:ind w:left="432"/>
      </w:pPr>
    </w:p>
    <w:p w:rsidR="00AC7703" w:rsidRDefault="00AC7703" w:rsidP="00AC7703">
      <w:pPr>
        <w:ind w:left="432"/>
        <w:rPr>
          <w:sz w:val="22"/>
          <w:szCs w:val="22"/>
        </w:rPr>
      </w:pPr>
      <w:r>
        <w:t>Current Behavior:</w:t>
      </w:r>
      <w:r>
        <w:br/>
      </w:r>
      <w:r w:rsidRPr="00CB6C38">
        <w:rPr>
          <w:sz w:val="22"/>
          <w:szCs w:val="22"/>
        </w:rPr>
        <w:t xml:space="preserve">      - Keep the TFS session active for 1 hour. Try to access My Profile page after 1hr, User redirected to the IAM login page in the new tab.</w:t>
      </w:r>
    </w:p>
    <w:p w:rsidR="00AC7703" w:rsidRDefault="00AC7703" w:rsidP="00AC7703">
      <w:pPr>
        <w:ind w:left="432"/>
      </w:pPr>
      <w:r w:rsidRPr="00CB6C38">
        <w:rPr>
          <w:sz w:val="22"/>
          <w:szCs w:val="22"/>
        </w:rPr>
        <w:br/>
        <w:t xml:space="preserve">      - If TFS session logged out manually then My Profile page is remains blank on next action.</w:t>
      </w:r>
      <w:r>
        <w:br/>
      </w:r>
    </w:p>
    <w:p w:rsidR="00AC7703" w:rsidRDefault="00AC7703" w:rsidP="00AC7703"/>
    <w:p w:rsidR="00AC7703" w:rsidRPr="00F23521" w:rsidRDefault="00AC7703" w:rsidP="00AC7703">
      <w:pPr>
        <w:ind w:left="432"/>
      </w:pPr>
      <w:r>
        <w:t>Expected Behavior</w:t>
      </w:r>
      <w:r w:rsidR="00E07143">
        <w:t xml:space="preserve"> and scenarios</w:t>
      </w:r>
      <w:r w:rsidR="0073638A">
        <w:t xml:space="preserve"> to be handled</w:t>
      </w:r>
      <w:r>
        <w:t>:</w:t>
      </w:r>
      <w:r>
        <w:br/>
        <w:t xml:space="preserve">   </w:t>
      </w:r>
      <w:r w:rsidRPr="00CB6C38">
        <w:rPr>
          <w:sz w:val="22"/>
          <w:szCs w:val="22"/>
        </w:rPr>
        <w:t xml:space="preserve">- If TFS session is active then even after 1 hour user shall be able to access the </w:t>
      </w:r>
      <w:proofErr w:type="gramStart"/>
      <w:r w:rsidRPr="00CB6C38">
        <w:rPr>
          <w:sz w:val="22"/>
          <w:szCs w:val="22"/>
        </w:rPr>
        <w:t>My</w:t>
      </w:r>
      <w:proofErr w:type="gramEnd"/>
      <w:r w:rsidRPr="00CB6C38">
        <w:rPr>
          <w:sz w:val="22"/>
          <w:szCs w:val="22"/>
        </w:rPr>
        <w:t xml:space="preserve"> profile page.</w:t>
      </w:r>
    </w:p>
    <w:p w:rsidR="00AC7703" w:rsidRDefault="00AC7703" w:rsidP="00AC7703">
      <w:pPr>
        <w:ind w:left="432"/>
        <w:rPr>
          <w:sz w:val="22"/>
          <w:szCs w:val="22"/>
        </w:rPr>
      </w:pPr>
      <w:r w:rsidRPr="00CB6C38">
        <w:rPr>
          <w:sz w:val="22"/>
          <w:szCs w:val="22"/>
        </w:rPr>
        <w:br/>
        <w:t xml:space="preserve">   - </w:t>
      </w:r>
      <w:r w:rsidR="00E7028B" w:rsidRPr="00E7028B">
        <w:rPr>
          <w:sz w:val="22"/>
          <w:szCs w:val="22"/>
        </w:rPr>
        <w:t xml:space="preserve">Logout from TFS and </w:t>
      </w:r>
      <w:r w:rsidR="007F3645" w:rsidRPr="00E7028B">
        <w:rPr>
          <w:sz w:val="22"/>
          <w:szCs w:val="22"/>
        </w:rPr>
        <w:t>refresh</w:t>
      </w:r>
      <w:r w:rsidR="007F3645">
        <w:rPr>
          <w:sz w:val="22"/>
          <w:szCs w:val="22"/>
        </w:rPr>
        <w:t xml:space="preserve"> USSP page, USSP page should redirected to</w:t>
      </w:r>
      <w:r w:rsidR="00E7028B" w:rsidRPr="00E7028B">
        <w:rPr>
          <w:sz w:val="22"/>
          <w:szCs w:val="22"/>
        </w:rPr>
        <w:t xml:space="preserve"> Login page.</w:t>
      </w:r>
    </w:p>
    <w:p w:rsidR="00AC7703" w:rsidRPr="005547B4" w:rsidRDefault="00AC7703" w:rsidP="005547B4">
      <w:pPr>
        <w:ind w:left="432"/>
      </w:pPr>
      <w:r w:rsidRPr="00CB6C38">
        <w:rPr>
          <w:sz w:val="22"/>
          <w:szCs w:val="22"/>
        </w:rPr>
        <w:br/>
      </w:r>
      <w:r w:rsidR="00845A5B">
        <w:rPr>
          <w:sz w:val="22"/>
          <w:szCs w:val="22"/>
        </w:rPr>
        <w:t xml:space="preserve">   - Log</w:t>
      </w:r>
      <w:r w:rsidRPr="00CB6C38">
        <w:rPr>
          <w:sz w:val="22"/>
          <w:szCs w:val="22"/>
        </w:rPr>
        <w:t xml:space="preserve"> out ma</w:t>
      </w:r>
      <w:r w:rsidR="00845A5B">
        <w:rPr>
          <w:sz w:val="22"/>
          <w:szCs w:val="22"/>
        </w:rPr>
        <w:t>nually from My Profile page, Associated</w:t>
      </w:r>
      <w:r w:rsidRPr="00CB6C38">
        <w:rPr>
          <w:sz w:val="22"/>
          <w:szCs w:val="22"/>
        </w:rPr>
        <w:t xml:space="preserve"> TFS </w:t>
      </w:r>
      <w:r w:rsidR="00845A5B">
        <w:rPr>
          <w:sz w:val="22"/>
          <w:szCs w:val="22"/>
        </w:rPr>
        <w:t xml:space="preserve">session </w:t>
      </w:r>
      <w:r w:rsidR="00D17DC6">
        <w:rPr>
          <w:sz w:val="22"/>
          <w:szCs w:val="22"/>
        </w:rPr>
        <w:t>should also log</w:t>
      </w:r>
      <w:r>
        <w:rPr>
          <w:sz w:val="22"/>
          <w:szCs w:val="22"/>
        </w:rPr>
        <w:t xml:space="preserve"> out </w:t>
      </w:r>
      <w:r w:rsidRPr="00CB6C38">
        <w:rPr>
          <w:sz w:val="22"/>
          <w:szCs w:val="22"/>
        </w:rPr>
        <w:t>(As per discussion with SE).</w:t>
      </w:r>
      <w:r w:rsidR="006817BE">
        <w:rPr>
          <w:sz w:val="22"/>
          <w:szCs w:val="22"/>
        </w:rPr>
        <w:br/>
      </w:r>
      <w:r w:rsidR="00604CA0">
        <w:rPr>
          <w:sz w:val="22"/>
          <w:szCs w:val="22"/>
        </w:rPr>
        <w:br/>
        <w:t xml:space="preserve"> - C</w:t>
      </w:r>
      <w:r w:rsidR="00604CA0" w:rsidRPr="00604CA0">
        <w:rPr>
          <w:sz w:val="22"/>
          <w:szCs w:val="22"/>
        </w:rPr>
        <w:t>lose the browser and reopen again and verify TFS and USSP goes to Login page</w:t>
      </w:r>
      <w:r w:rsidR="00C56AB1">
        <w:br/>
      </w:r>
      <w:r w:rsidRPr="00D96D6E">
        <w:rPr>
          <w:sz w:val="16"/>
          <w:szCs w:val="16"/>
        </w:rPr>
        <w:br/>
      </w:r>
    </w:p>
    <w:p w:rsidR="00D96D6E" w:rsidRDefault="00D96D6E" w:rsidP="002465AA">
      <w:pPr>
        <w:ind w:left="432"/>
      </w:pPr>
    </w:p>
    <w:p w:rsidR="001959CC" w:rsidRDefault="001959CC" w:rsidP="002465AA">
      <w:pPr>
        <w:ind w:left="432"/>
      </w:pPr>
    </w:p>
    <w:p w:rsidR="00D96D6E" w:rsidRDefault="00D96D6E" w:rsidP="002465AA">
      <w:pPr>
        <w:ind w:left="432"/>
      </w:pPr>
      <w:r>
        <w:t xml:space="preserve">To achieve the expected behavior, </w:t>
      </w:r>
      <w:r w:rsidRPr="00D96D6E">
        <w:t>it is highly desirable to be able to find out the login status of the End-</w:t>
      </w:r>
      <w:proofErr w:type="gramStart"/>
      <w:r w:rsidRPr="00D96D6E">
        <w:t>User</w:t>
      </w:r>
      <w:r>
        <w:t>(</w:t>
      </w:r>
      <w:proofErr w:type="gramEnd"/>
      <w:r>
        <w:t>RP)</w:t>
      </w:r>
      <w:r w:rsidRPr="00D96D6E">
        <w:t xml:space="preserve"> at the OpenID Provider(OP).</w:t>
      </w:r>
      <w:r w:rsidR="00D73445">
        <w:br/>
      </w:r>
      <w:r w:rsidR="00D73445">
        <w:br/>
        <w:t>In OIDC, there are some ways to check the login status of the end user.</w:t>
      </w:r>
      <w:r w:rsidR="00D73445">
        <w:br/>
      </w:r>
      <w:r w:rsidR="00D73445">
        <w:br/>
        <w:t xml:space="preserve">1) Send </w:t>
      </w:r>
      <w:r w:rsidR="00D73445" w:rsidRPr="00D73445">
        <w:t>prompt=none as a request parameter in authentication request.</w:t>
      </w:r>
      <w:r w:rsidR="00D73445">
        <w:br/>
        <w:t xml:space="preserve">2) </w:t>
      </w:r>
      <w:r w:rsidR="00D73445" w:rsidRPr="00D73445">
        <w:t>By using hidden RP iframe polling the OP iframe</w:t>
      </w:r>
      <w:r w:rsidR="00D73445">
        <w:t>.</w:t>
      </w:r>
      <w:r w:rsidR="005547B4">
        <w:br/>
      </w:r>
      <w:r w:rsidR="005547B4">
        <w:br/>
        <w:t>We have opt for 2</w:t>
      </w:r>
      <w:r w:rsidR="005547B4" w:rsidRPr="005547B4">
        <w:rPr>
          <w:vertAlign w:val="superscript"/>
        </w:rPr>
        <w:t>nd</w:t>
      </w:r>
      <w:r w:rsidR="005547B4">
        <w:t xml:space="preserve"> option related to iframe polling. As it make use of </w:t>
      </w:r>
      <w:r w:rsidR="005547B4" w:rsidRPr="005547B4">
        <w:t>OpenID connect Session Management</w:t>
      </w:r>
      <w:r w:rsidR="001959CC">
        <w:t xml:space="preserve"> which gives a better solution without causing any </w:t>
      </w:r>
      <w:r w:rsidR="001959CC" w:rsidRPr="001959CC">
        <w:t>network traffic</w:t>
      </w:r>
      <w:r w:rsidR="001959CC">
        <w:t>.</w:t>
      </w:r>
    </w:p>
    <w:p w:rsidR="00D2751E" w:rsidRDefault="00ED22A6" w:rsidP="0040218F">
      <w:pPr>
        <w:pStyle w:val="Heading1"/>
      </w:pPr>
      <w:r w:rsidRPr="00A754BC">
        <w:rPr>
          <w:b w:val="0"/>
        </w:rPr>
        <w:lastRenderedPageBreak/>
        <w:t>TFS and USSP workflow with IAM</w:t>
      </w:r>
      <w:r w:rsidR="00A754BC">
        <w:t xml:space="preserve"> </w:t>
      </w:r>
      <w:r w:rsidR="00A754BC">
        <w:rPr>
          <w:rStyle w:val="Strong"/>
        </w:rPr>
        <w:t xml:space="preserve">by using hidden RP iframe </w:t>
      </w:r>
      <w:proofErr w:type="gramStart"/>
      <w:r w:rsidR="004164E6">
        <w:rPr>
          <w:rStyle w:val="Strong"/>
        </w:rPr>
        <w:t xml:space="preserve">and </w:t>
      </w:r>
      <w:r w:rsidR="00A754BC">
        <w:rPr>
          <w:rStyle w:val="Strong"/>
        </w:rPr>
        <w:t xml:space="preserve"> OP</w:t>
      </w:r>
      <w:proofErr w:type="gramEnd"/>
      <w:r w:rsidR="00A754BC">
        <w:rPr>
          <w:rStyle w:val="Strong"/>
        </w:rPr>
        <w:t xml:space="preserve"> iframe.</w:t>
      </w:r>
    </w:p>
    <w:p w:rsidR="00ED22A6" w:rsidRDefault="00ED22A6" w:rsidP="00A754BC">
      <w:pPr>
        <w:ind w:left="720"/>
      </w:pPr>
    </w:p>
    <w:p w:rsidR="00ED22A6" w:rsidRDefault="00A754BC" w:rsidP="00ED22A6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48AFB475" wp14:editId="17AADAE0">
            <wp:simplePos x="0" y="0"/>
            <wp:positionH relativeFrom="margin">
              <wp:posOffset>832457</wp:posOffset>
            </wp:positionH>
            <wp:positionV relativeFrom="paragraph">
              <wp:posOffset>231058</wp:posOffset>
            </wp:positionV>
            <wp:extent cx="4613275" cy="37052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22A6" w:rsidRDefault="00ED22A6" w:rsidP="00ED22A6"/>
    <w:p w:rsidR="00ED22A6" w:rsidRDefault="00ED22A6" w:rsidP="00ED22A6"/>
    <w:p w:rsidR="00ED22A6" w:rsidRDefault="00ED22A6" w:rsidP="00ED22A6"/>
    <w:p w:rsidR="00D2751E" w:rsidRDefault="002849D1" w:rsidP="00D2751E">
      <w:proofErr w:type="gramStart"/>
      <w:r w:rsidRPr="002849D1">
        <w:rPr>
          <w:b/>
        </w:rPr>
        <w:t>RP</w:t>
      </w:r>
      <w:r>
        <w:t xml:space="preserve"> :</w:t>
      </w:r>
      <w:proofErr w:type="gramEnd"/>
      <w:r>
        <w:t xml:space="preserve"> Relaying Party</w:t>
      </w:r>
      <w:r>
        <w:br/>
      </w:r>
      <w:r w:rsidRPr="002849D1">
        <w:rPr>
          <w:b/>
        </w:rPr>
        <w:t>OP</w:t>
      </w:r>
      <w:r>
        <w:t xml:space="preserve"> : </w:t>
      </w:r>
      <w:r w:rsidRPr="002849D1">
        <w:t>OpenID Provider(OP)</w:t>
      </w:r>
    </w:p>
    <w:p w:rsidR="00845A5B" w:rsidRDefault="002849D1" w:rsidP="00D2751E">
      <w:proofErr w:type="gramStart"/>
      <w:r w:rsidRPr="002849D1">
        <w:rPr>
          <w:b/>
        </w:rPr>
        <w:t>OPBS</w:t>
      </w:r>
      <w:r>
        <w:t xml:space="preserve"> :</w:t>
      </w:r>
      <w:proofErr w:type="gramEnd"/>
      <w:r>
        <w:t xml:space="preserve"> </w:t>
      </w:r>
      <w:r w:rsidRPr="002849D1">
        <w:t>OP Browser State</w:t>
      </w:r>
      <w:r>
        <w:t>.</w:t>
      </w:r>
      <w:r w:rsidRPr="002849D1">
        <w:t xml:space="preserve"> </w:t>
      </w:r>
      <w:r>
        <w:t>A</w:t>
      </w:r>
      <w:r w:rsidRPr="002849D1">
        <w:t xml:space="preserve">ll the RPs sharing the same browser session will have the same </w:t>
      </w:r>
      <w:proofErr w:type="spellStart"/>
      <w:r w:rsidR="003131D9">
        <w:rPr>
          <w:i/>
          <w:iCs/>
        </w:rPr>
        <w:t>opb</w:t>
      </w:r>
      <w:r w:rsidRPr="002849D1">
        <w:rPr>
          <w:i/>
          <w:iCs/>
        </w:rPr>
        <w:t>s</w:t>
      </w:r>
      <w:proofErr w:type="spellEnd"/>
      <w:r w:rsidRPr="002849D1">
        <w:t xml:space="preserve"> cookie and the OP server will store that in a database for the particular browser session.</w:t>
      </w:r>
    </w:p>
    <w:p w:rsidR="00845A5B" w:rsidRPr="00A408D3" w:rsidRDefault="00A408D3" w:rsidP="00D2751E">
      <w:pPr>
        <w:rPr>
          <w:b/>
        </w:rPr>
      </w:pPr>
      <w:r w:rsidRPr="00A408D3">
        <w:rPr>
          <w:b/>
        </w:rPr>
        <w:t xml:space="preserve">Unchanged: </w:t>
      </w:r>
      <w:r w:rsidR="00BE653B">
        <w:t>User authentication status at the OpenID provider has not changed</w:t>
      </w:r>
      <w:r w:rsidR="004F1025">
        <w:t>.</w:t>
      </w:r>
      <w:r w:rsidRPr="00A408D3">
        <w:rPr>
          <w:b/>
        </w:rPr>
        <w:br/>
        <w:t>Changed:</w:t>
      </w:r>
      <w:r w:rsidR="008B2309">
        <w:rPr>
          <w:b/>
        </w:rPr>
        <w:t xml:space="preserve"> </w:t>
      </w:r>
      <w:r w:rsidR="008B2309">
        <w:t>User authentication status has changed, due to logout, an expired session or some other event. R</w:t>
      </w:r>
      <w:r w:rsidR="002E34F2" w:rsidRPr="002E34F2">
        <w:t xml:space="preserve">e-authenticate with prompt=none and </w:t>
      </w:r>
      <w:proofErr w:type="spellStart"/>
      <w:r w:rsidR="002E34F2" w:rsidRPr="002E34F2">
        <w:t>id_token_hint</w:t>
      </w:r>
      <w:proofErr w:type="spellEnd"/>
      <w:r w:rsidR="002E34F2" w:rsidRPr="002E34F2">
        <w:t>=old ID token</w:t>
      </w:r>
      <w:r w:rsidR="008B2309">
        <w:t>.</w:t>
      </w:r>
      <w:r w:rsidR="008B2309" w:rsidRPr="00A408D3">
        <w:rPr>
          <w:b/>
        </w:rPr>
        <w:br/>
      </w:r>
      <w:proofErr w:type="gramStart"/>
      <w:r w:rsidRPr="00A408D3">
        <w:rPr>
          <w:b/>
        </w:rPr>
        <w:t>Error</w:t>
      </w:r>
      <w:r w:rsidR="008C040E">
        <w:rPr>
          <w:b/>
        </w:rPr>
        <w:t xml:space="preserve"> :</w:t>
      </w:r>
      <w:proofErr w:type="gramEnd"/>
      <w:r w:rsidR="003F443A" w:rsidRPr="003F443A">
        <w:t xml:space="preserve"> </w:t>
      </w:r>
      <w:r w:rsidR="003F443A">
        <w:t xml:space="preserve">RP should not re-authenticate and handle that as a </w:t>
      </w:r>
      <w:r w:rsidR="003F443A" w:rsidRPr="003F443A">
        <w:rPr>
          <w:rStyle w:val="Strong"/>
          <w:b w:val="0"/>
        </w:rPr>
        <w:t>logout</w:t>
      </w:r>
      <w:r w:rsidR="003F443A">
        <w:t xml:space="preserve"> of the end user.</w:t>
      </w:r>
    </w:p>
    <w:p w:rsidR="00845A5B" w:rsidRDefault="00845A5B" w:rsidP="00D2751E"/>
    <w:p w:rsidR="00845A5B" w:rsidRDefault="00845A5B" w:rsidP="00D2751E"/>
    <w:p w:rsidR="00845A5B" w:rsidRDefault="00845A5B" w:rsidP="00D2751E"/>
    <w:p w:rsidR="008D5A16" w:rsidRDefault="008D5A16" w:rsidP="00D2751E"/>
    <w:p w:rsidR="008D5A16" w:rsidRDefault="00BA52B8" w:rsidP="008D5A16">
      <w:pPr>
        <w:pStyle w:val="Heading1"/>
      </w:pPr>
      <w:r w:rsidRPr="003A791E">
        <w:rPr>
          <w:b w:val="0"/>
        </w:rPr>
        <w:lastRenderedPageBreak/>
        <w:t>Procedure</w:t>
      </w:r>
      <w:r w:rsidR="003A791E">
        <w:t xml:space="preserve"> </w:t>
      </w:r>
      <w:r w:rsidR="003A791E">
        <w:rPr>
          <w:rStyle w:val="Strong"/>
        </w:rPr>
        <w:t>OIDC session management</w:t>
      </w:r>
      <w:r w:rsidR="00621F80">
        <w:rPr>
          <w:rStyle w:val="Strong"/>
        </w:rPr>
        <w:t xml:space="preserve"> from RP</w:t>
      </w:r>
      <w:r w:rsidR="00CE04BB">
        <w:rPr>
          <w:rStyle w:val="Strong"/>
        </w:rPr>
        <w:t xml:space="preserve"> Side</w:t>
      </w:r>
    </w:p>
    <w:p w:rsidR="008D5A16" w:rsidRDefault="008D5A16" w:rsidP="00D2751E"/>
    <w:p w:rsidR="00F2073A" w:rsidRDefault="00F2073A" w:rsidP="000F2DDF">
      <w:pPr>
        <w:pStyle w:val="ListParagraph"/>
        <w:numPr>
          <w:ilvl w:val="0"/>
          <w:numId w:val="40"/>
        </w:numPr>
      </w:pPr>
      <w:r>
        <w:t xml:space="preserve">Create </w:t>
      </w:r>
      <w:r w:rsidR="003F6DDC">
        <w:t>an</w:t>
      </w:r>
      <w:r>
        <w:t xml:space="preserve"> html page and load an invisible RP iframe from TFS. </w:t>
      </w:r>
      <w:r w:rsidR="003F6DDC">
        <w:br/>
      </w:r>
      <w:r>
        <w:t xml:space="preserve">Call the </w:t>
      </w:r>
      <w:r w:rsidRPr="00F2073A">
        <w:t>OIDC Session iframe endpoint</w:t>
      </w:r>
      <w:r w:rsidR="003F6DDC">
        <w:t xml:space="preserve"> and</w:t>
      </w:r>
      <w:r>
        <w:t xml:space="preserve"> pass TFS logged in user cli</w:t>
      </w:r>
      <w:r w:rsidR="003F6DDC">
        <w:t>ent id as query parameter</w:t>
      </w:r>
      <w:r>
        <w:t>.</w:t>
      </w:r>
      <w:r w:rsidR="000F2DDF">
        <w:t xml:space="preserve"> </w:t>
      </w:r>
      <w:r w:rsidR="003F6DDC">
        <w:t xml:space="preserve">A RP iframe will be </w:t>
      </w:r>
      <w:proofErr w:type="gramStart"/>
      <w:r w:rsidR="003F6DDC">
        <w:t>like below :</w:t>
      </w:r>
      <w:proofErr w:type="gramEnd"/>
      <w:r w:rsidR="003F6DDC">
        <w:br/>
      </w:r>
      <w:r w:rsidR="003F6DDC">
        <w:rPr>
          <w:noProof/>
          <w:lang w:bidi="ar-SA"/>
        </w:rPr>
        <w:drawing>
          <wp:inline distT="0" distB="0" distL="0" distR="0">
            <wp:extent cx="6221433" cy="4929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372" cy="5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F2DDF">
        <w:t>Note : Need to set the logged in user client-id in the cookie.</w:t>
      </w:r>
      <w:r w:rsidR="000F2DDF">
        <w:br/>
      </w:r>
    </w:p>
    <w:p w:rsidR="00E9281A" w:rsidRDefault="00E9281A" w:rsidP="00E9281A">
      <w:pPr>
        <w:pStyle w:val="ListParagraph"/>
        <w:numPr>
          <w:ilvl w:val="0"/>
          <w:numId w:val="40"/>
        </w:numPr>
      </w:pPr>
      <w:r w:rsidRPr="00E9281A">
        <w:t xml:space="preserve">To check the login status of a user, invoke the </w:t>
      </w:r>
      <w:proofErr w:type="spellStart"/>
      <w:proofErr w:type="gramStart"/>
      <w:r w:rsidRPr="00E9281A">
        <w:t>Window.postMessage</w:t>
      </w:r>
      <w:proofErr w:type="spellEnd"/>
      <w:r w:rsidRPr="00E9281A">
        <w:t>(</w:t>
      </w:r>
      <w:proofErr w:type="gramEnd"/>
      <w:r w:rsidRPr="00E9281A">
        <w:t>) function of the OP iframe, passing the client ID and session state as the message parameter in the format Client ID + " " + Session State and the host name of the OP as the target origin parameter.</w:t>
      </w:r>
      <w:r w:rsidR="00116C6F">
        <w:t xml:space="preserve"> Set a time interval to check end-user session.</w:t>
      </w:r>
      <w:r w:rsidR="00EE4A72">
        <w:br/>
      </w:r>
    </w:p>
    <w:p w:rsidR="00E9281A" w:rsidRDefault="00EE4A72" w:rsidP="00E9281A">
      <w:pPr>
        <w:pStyle w:val="ListParagraph"/>
      </w:pPr>
      <w:r>
        <w:rPr>
          <w:noProof/>
          <w:lang w:bidi="ar-SA"/>
        </w:rPr>
        <w:drawing>
          <wp:inline distT="0" distB="0" distL="0" distR="0" wp14:anchorId="27C89052" wp14:editId="5455670A">
            <wp:extent cx="5943600" cy="1784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3A" w:rsidRDefault="00476188" w:rsidP="00E9281A">
      <w:pPr>
        <w:pStyle w:val="ListParagraph"/>
      </w:pPr>
      <w:r>
        <w:br/>
      </w:r>
      <w:proofErr w:type="gramStart"/>
      <w:r>
        <w:t>Note :</w:t>
      </w:r>
      <w:proofErr w:type="gramEnd"/>
      <w:r>
        <w:t xml:space="preserve"> N</w:t>
      </w:r>
      <w:r w:rsidRPr="00476188">
        <w:t xml:space="preserve">eed to persist </w:t>
      </w:r>
      <w:proofErr w:type="spellStart"/>
      <w:r w:rsidRPr="00476188">
        <w:t>session_state</w:t>
      </w:r>
      <w:proofErr w:type="spellEnd"/>
      <w:r w:rsidR="009A65BB">
        <w:t xml:space="preserve"> </w:t>
      </w:r>
      <w:r w:rsidR="00D80EDF">
        <w:t xml:space="preserve">and nonce value </w:t>
      </w:r>
      <w:r w:rsidR="009A65BB">
        <w:t>during authentication</w:t>
      </w:r>
      <w:r w:rsidR="006C721E">
        <w:t xml:space="preserve"> process</w:t>
      </w:r>
      <w:r>
        <w:t xml:space="preserve">. Need to decide </w:t>
      </w:r>
      <w:r w:rsidRPr="00476188">
        <w:t>time</w:t>
      </w:r>
      <w:r>
        <w:t xml:space="preserve"> interval</w:t>
      </w:r>
      <w:r w:rsidRPr="00476188">
        <w:t xml:space="preserve"> for polling</w:t>
      </w:r>
      <w:r w:rsidR="006C721E">
        <w:t>.</w:t>
      </w:r>
      <w:r w:rsidR="005C75BD">
        <w:t xml:space="preserve"> </w:t>
      </w:r>
      <w:r>
        <w:t xml:space="preserve">Or </w:t>
      </w:r>
      <w:proofErr w:type="gramStart"/>
      <w:r>
        <w:t>We</w:t>
      </w:r>
      <w:proofErr w:type="gramEnd"/>
      <w:r>
        <w:t xml:space="preserve"> can check session state on each </w:t>
      </w:r>
      <w:proofErr w:type="spellStart"/>
      <w:r>
        <w:t>api</w:t>
      </w:r>
      <w:proofErr w:type="spellEnd"/>
      <w:r>
        <w:t xml:space="preserve"> call so that we can get updated state immediately. This approach is implemented by USSP also.</w:t>
      </w:r>
    </w:p>
    <w:p w:rsidR="00F2073A" w:rsidRDefault="009077C8" w:rsidP="009077C8">
      <w:pPr>
        <w:pStyle w:val="ListParagraph"/>
        <w:numPr>
          <w:ilvl w:val="0"/>
          <w:numId w:val="40"/>
        </w:numPr>
      </w:pPr>
      <w:r>
        <w:t>Write a code</w:t>
      </w:r>
      <w:r w:rsidRPr="009077C8">
        <w:t xml:space="preserve"> to listen </w:t>
      </w:r>
      <w:proofErr w:type="spellStart"/>
      <w:r w:rsidRPr="009077C8">
        <w:t>postMessages</w:t>
      </w:r>
      <w:proofErr w:type="spellEnd"/>
      <w:r w:rsidRPr="009077C8">
        <w:t xml:space="preserve"> </w:t>
      </w:r>
      <w:r>
        <w:t xml:space="preserve">response </w:t>
      </w:r>
      <w:r w:rsidRPr="009077C8">
        <w:t>from the OP th</w:t>
      </w:r>
      <w:r>
        <w:t>at contain the value changed/</w:t>
      </w:r>
      <w:r w:rsidRPr="009077C8">
        <w:t>unchanged</w:t>
      </w:r>
      <w:r>
        <w:t>/Error</w:t>
      </w:r>
      <w:r w:rsidRPr="009077C8">
        <w:t xml:space="preserve"> to reflect the respective login status of the user.</w:t>
      </w:r>
      <w:r w:rsidR="00EE4A72">
        <w:br/>
      </w:r>
    </w:p>
    <w:p w:rsidR="00F56BAE" w:rsidRDefault="00EE4A72" w:rsidP="003A791E">
      <w:pPr>
        <w:ind w:left="360"/>
      </w:pPr>
      <w:r>
        <w:rPr>
          <w:noProof/>
          <w:lang w:bidi="ar-SA"/>
        </w:rPr>
        <w:drawing>
          <wp:inline distT="0" distB="0" distL="0" distR="0" wp14:anchorId="116E1255" wp14:editId="46C1F45C">
            <wp:extent cx="5922645" cy="200266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08" cy="202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AE" w:rsidRPr="00CF0F1C" w:rsidRDefault="00CF0F1C" w:rsidP="00F56BAE">
      <w:pPr>
        <w:pStyle w:val="Heading1"/>
        <w:rPr>
          <w:b w:val="0"/>
        </w:rPr>
      </w:pPr>
      <w:r w:rsidRPr="00CF0F1C">
        <w:rPr>
          <w:b w:val="0"/>
        </w:rPr>
        <w:lastRenderedPageBreak/>
        <w:t>Handle silent authentication</w:t>
      </w:r>
    </w:p>
    <w:p w:rsidR="005F0E0E" w:rsidRDefault="0070445C" w:rsidP="00097441">
      <w:pPr>
        <w:ind w:left="432"/>
        <w:rPr>
          <w:b/>
        </w:rPr>
      </w:pPr>
      <w:r>
        <w:t>Once we get the “changed” session response from OP, we need to re-authenticate the user.</w:t>
      </w:r>
      <w:r>
        <w:br/>
      </w:r>
      <w:r>
        <w:br/>
      </w:r>
      <w:r w:rsidR="002117AB">
        <w:t xml:space="preserve">To </w:t>
      </w:r>
      <w:r w:rsidR="002117AB" w:rsidRPr="002117AB">
        <w:t>re</w:t>
      </w:r>
      <w:r w:rsidR="002117AB">
        <w:t>-</w:t>
      </w:r>
      <w:r w:rsidR="002117AB" w:rsidRPr="002117AB">
        <w:t>authenticate</w:t>
      </w:r>
      <w:proofErr w:type="gramStart"/>
      <w:r w:rsidR="00936FA7">
        <w:t xml:space="preserve">, </w:t>
      </w:r>
      <w:r w:rsidR="002117AB">
        <w:t xml:space="preserve"> </w:t>
      </w:r>
      <w:r w:rsidR="002117AB" w:rsidRPr="002117AB">
        <w:t>RP</w:t>
      </w:r>
      <w:proofErr w:type="gramEnd"/>
      <w:r w:rsidR="002117AB" w:rsidRPr="002117AB">
        <w:t xml:space="preserve"> will send</w:t>
      </w:r>
      <w:r w:rsidR="002117AB">
        <w:t xml:space="preserve"> </w:t>
      </w:r>
      <w:r w:rsidR="002117AB" w:rsidRPr="002117AB">
        <w:t>authentication request</w:t>
      </w:r>
      <w:r w:rsidR="002117AB">
        <w:t xml:space="preserve"> to </w:t>
      </w:r>
      <w:r w:rsidR="00A647EF">
        <w:t>OP</w:t>
      </w:r>
      <w:r w:rsidR="00936FA7">
        <w:t xml:space="preserve"> using</w:t>
      </w:r>
      <w:r w:rsidR="00EF586F">
        <w:t xml:space="preserve"> </w:t>
      </w:r>
      <w:r w:rsidR="002117AB">
        <w:t>authentication endpoint</w:t>
      </w:r>
      <w:r w:rsidR="00936FA7">
        <w:t>.</w:t>
      </w:r>
      <w:r w:rsidR="00A46D0C">
        <w:br/>
      </w:r>
      <w:r w:rsidR="00A46D0C">
        <w:br/>
        <w:t xml:space="preserve">In TFS currently there are </w:t>
      </w:r>
      <w:r w:rsidR="006C0105">
        <w:t>three</w:t>
      </w:r>
      <w:r w:rsidR="00A46D0C">
        <w:t xml:space="preserve"> ways to re</w:t>
      </w:r>
      <w:r w:rsidR="009F3D89">
        <w:t>-authenticate</w:t>
      </w:r>
      <w:r w:rsidR="00A46D0C">
        <w:t xml:space="preserve"> the user.</w:t>
      </w:r>
      <w:r w:rsidR="009F3D89">
        <w:br/>
      </w:r>
      <w:r w:rsidR="00A46D0C">
        <w:br/>
        <w:t xml:space="preserve">1) </w:t>
      </w:r>
      <w:r w:rsidR="00097441">
        <w:t xml:space="preserve"> </w:t>
      </w:r>
      <w:r w:rsidR="00A46D0C">
        <w:t xml:space="preserve">On session state changed, call the logout </w:t>
      </w:r>
      <w:proofErr w:type="spellStart"/>
      <w:proofErr w:type="gramStart"/>
      <w:r w:rsidR="00A46D0C">
        <w:t>api</w:t>
      </w:r>
      <w:proofErr w:type="spellEnd"/>
      <w:proofErr w:type="gramEnd"/>
      <w:r w:rsidR="00A46D0C">
        <w:t xml:space="preserve"> explicitly. This way user is getting re-authenticated.</w:t>
      </w:r>
      <w:r w:rsidR="00A46D0C">
        <w:br/>
        <w:t>But for every authentication request whole application gets reload. This can interrupt the user experience.</w:t>
      </w:r>
      <w:r w:rsidR="00097441">
        <w:br/>
      </w:r>
      <w:r w:rsidR="00097441">
        <w:br/>
        <w:t>2)</w:t>
      </w:r>
      <w:r w:rsidR="00097441">
        <w:tab/>
      </w:r>
      <w:r w:rsidR="00865D25">
        <w:t xml:space="preserve">Call the authentication endpoint using </w:t>
      </w:r>
      <w:proofErr w:type="spellStart"/>
      <w:r w:rsidR="00865D25" w:rsidRPr="00865D25">
        <w:t>window.location.href</w:t>
      </w:r>
      <w:proofErr w:type="spellEnd"/>
      <w:r w:rsidR="00865D25">
        <w:t>.</w:t>
      </w:r>
      <w:r w:rsidR="00865D25">
        <w:br/>
        <w:t xml:space="preserve">This way we can get the updated session-state </w:t>
      </w:r>
      <w:r w:rsidR="00D4691B">
        <w:t xml:space="preserve">in the response </w:t>
      </w:r>
      <w:r w:rsidR="00865D25">
        <w:t xml:space="preserve">but in the </w:t>
      </w:r>
      <w:proofErr w:type="spellStart"/>
      <w:proofErr w:type="gramStart"/>
      <w:r w:rsidR="00865D25">
        <w:t>url</w:t>
      </w:r>
      <w:proofErr w:type="spellEnd"/>
      <w:proofErr w:type="gramEnd"/>
      <w:r w:rsidR="00865D25">
        <w:t>.</w:t>
      </w:r>
      <w:r w:rsidR="00D4691B">
        <w:br/>
        <w:t xml:space="preserve">As the response return in </w:t>
      </w:r>
      <w:proofErr w:type="spellStart"/>
      <w:proofErr w:type="gramStart"/>
      <w:r w:rsidR="00D4691B">
        <w:t>url</w:t>
      </w:r>
      <w:proofErr w:type="spellEnd"/>
      <w:proofErr w:type="gramEnd"/>
      <w:r w:rsidR="00D4691B">
        <w:t xml:space="preserve">, </w:t>
      </w:r>
      <w:r w:rsidR="00865D25">
        <w:t>application reload and lands on error page.</w:t>
      </w:r>
      <w:r w:rsidR="00A21518">
        <w:br/>
      </w:r>
      <w:r w:rsidR="00A21518">
        <w:br/>
      </w:r>
      <w:r w:rsidR="00C754A7">
        <w:t xml:space="preserve">So </w:t>
      </w:r>
      <w:r w:rsidR="00C74376">
        <w:t>there</w:t>
      </w:r>
      <w:r w:rsidR="00C754A7">
        <w:t xml:space="preserve"> are limitation in the existing behavior. </w:t>
      </w:r>
      <w:r w:rsidR="00C754A7">
        <w:br/>
      </w:r>
      <w:r w:rsidR="00C754A7">
        <w:br/>
      </w:r>
      <w:r w:rsidR="00C85299">
        <w:t xml:space="preserve">3) </w:t>
      </w:r>
      <w:r w:rsidR="00C754A7">
        <w:t xml:space="preserve">To re-authenticate the user </w:t>
      </w:r>
      <w:r w:rsidR="00566EF3">
        <w:t>without</w:t>
      </w:r>
      <w:r w:rsidR="00C754A7">
        <w:t xml:space="preserve"> affecting user experience we need to implement OIDC silent-</w:t>
      </w:r>
      <w:r w:rsidR="00780740">
        <w:t>authentication</w:t>
      </w:r>
      <w:r w:rsidR="00722C44">
        <w:t>.</w:t>
      </w:r>
      <w:r w:rsidR="00CA53E3">
        <w:br/>
      </w:r>
    </w:p>
    <w:p w:rsidR="005F0E0E" w:rsidRDefault="005F0E0E" w:rsidP="00097441">
      <w:pPr>
        <w:ind w:left="432"/>
        <w:rPr>
          <w:b/>
        </w:rPr>
      </w:pPr>
    </w:p>
    <w:p w:rsidR="00007859" w:rsidRDefault="00DA7DFF" w:rsidP="00097441">
      <w:pPr>
        <w:ind w:left="432"/>
      </w:pPr>
      <w:r>
        <w:rPr>
          <w:b/>
        </w:rPr>
        <w:t xml:space="preserve">So </w:t>
      </w:r>
      <w:r w:rsidR="00343A84">
        <w:rPr>
          <w:b/>
        </w:rPr>
        <w:t>s</w:t>
      </w:r>
      <w:r w:rsidR="00CA53E3" w:rsidRPr="00DF3E27">
        <w:rPr>
          <w:b/>
        </w:rPr>
        <w:t xml:space="preserve">ilent-authentication can be </w:t>
      </w:r>
      <w:r w:rsidR="007F5A58" w:rsidRPr="00DF3E27">
        <w:rPr>
          <w:b/>
        </w:rPr>
        <w:t>implanted</w:t>
      </w:r>
      <w:r w:rsidR="00CA53E3" w:rsidRPr="00DF3E27">
        <w:rPr>
          <w:b/>
        </w:rPr>
        <w:t xml:space="preserve"> using “</w:t>
      </w:r>
      <w:proofErr w:type="spellStart"/>
      <w:r w:rsidR="00CA53E3" w:rsidRPr="00DF3E27">
        <w:rPr>
          <w:b/>
        </w:rPr>
        <w:t>oidc</w:t>
      </w:r>
      <w:proofErr w:type="spellEnd"/>
      <w:r w:rsidR="00CA53E3" w:rsidRPr="00DF3E27">
        <w:rPr>
          <w:b/>
        </w:rPr>
        <w:t>-client-</w:t>
      </w:r>
      <w:proofErr w:type="spellStart"/>
      <w:r w:rsidR="00CA53E3" w:rsidRPr="00DF3E27">
        <w:rPr>
          <w:b/>
        </w:rPr>
        <w:t>js</w:t>
      </w:r>
      <w:proofErr w:type="spellEnd"/>
      <w:r w:rsidR="00CA53E3" w:rsidRPr="00DF3E27">
        <w:rPr>
          <w:b/>
        </w:rPr>
        <w:t>”.</w:t>
      </w:r>
      <w:r w:rsidR="00BA14B9">
        <w:rPr>
          <w:b/>
        </w:rPr>
        <w:br/>
      </w:r>
      <w:r w:rsidR="009B0FC1">
        <w:rPr>
          <w:b/>
        </w:rPr>
        <w:t xml:space="preserve">    </w:t>
      </w:r>
      <w:r w:rsidR="00B14F0A">
        <w:rPr>
          <w:b/>
        </w:rPr>
        <w:t xml:space="preserve"> </w:t>
      </w:r>
      <w:r w:rsidR="009B0FC1">
        <w:rPr>
          <w:b/>
        </w:rPr>
        <w:t xml:space="preserve">- </w:t>
      </w:r>
      <w:r w:rsidR="00B14F0A">
        <w:rPr>
          <w:b/>
        </w:rPr>
        <w:t xml:space="preserve">     </w:t>
      </w:r>
      <w:r w:rsidR="009B0FC1" w:rsidRPr="00EA171D">
        <w:t xml:space="preserve">Download </w:t>
      </w:r>
      <w:proofErr w:type="spellStart"/>
      <w:r w:rsidR="009B0FC1" w:rsidRPr="00EA171D">
        <w:t>oidc</w:t>
      </w:r>
      <w:proofErr w:type="spellEnd"/>
      <w:r w:rsidR="009B0FC1" w:rsidRPr="00EA171D">
        <w:t>-client-</w:t>
      </w:r>
      <w:proofErr w:type="spellStart"/>
      <w:r w:rsidR="009B0FC1" w:rsidRPr="00EA171D">
        <w:t>js</w:t>
      </w:r>
      <w:proofErr w:type="spellEnd"/>
      <w:r w:rsidR="009B0FC1" w:rsidRPr="00EA171D">
        <w:t xml:space="preserve"> from </w:t>
      </w:r>
      <w:hyperlink r:id="rId12" w:history="1">
        <w:r w:rsidR="009B0FC1" w:rsidRPr="00EA171D">
          <w:rPr>
            <w:rStyle w:val="Hyperlink"/>
          </w:rPr>
          <w:t>https://cdnjs.com/libraries/oidc-client</w:t>
        </w:r>
      </w:hyperlink>
      <w:r w:rsidR="009B0FC1" w:rsidRPr="00EA171D">
        <w:br/>
        <w:t xml:space="preserve">    </w:t>
      </w:r>
      <w:r w:rsidR="00B14F0A" w:rsidRPr="00EA171D">
        <w:t xml:space="preserve"> </w:t>
      </w:r>
      <w:r w:rsidR="009B0FC1" w:rsidRPr="00EA171D">
        <w:t>-</w:t>
      </w:r>
      <w:r w:rsidR="00B14F0A" w:rsidRPr="00EA171D">
        <w:t xml:space="preserve">      </w:t>
      </w:r>
      <w:r w:rsidR="009B0FC1" w:rsidRPr="00EA171D">
        <w:t xml:space="preserve">Create </w:t>
      </w:r>
      <w:proofErr w:type="gramStart"/>
      <w:r w:rsidR="009B0FC1" w:rsidRPr="00EA171D">
        <w:t>a</w:t>
      </w:r>
      <w:proofErr w:type="gramEnd"/>
      <w:r w:rsidR="009B0FC1" w:rsidRPr="00EA171D">
        <w:t xml:space="preserve"> html page “silent-refresh.html”</w:t>
      </w:r>
      <w:r w:rsidR="00703B94" w:rsidRPr="00EA171D">
        <w:t xml:space="preserve"> </w:t>
      </w:r>
      <w:r w:rsidR="009B0FC1" w:rsidRPr="00EA171D">
        <w:t>for silent-authent</w:t>
      </w:r>
      <w:r w:rsidR="00812338">
        <w:t>ication</w:t>
      </w:r>
      <w:r w:rsidR="00812338">
        <w:br/>
        <w:t xml:space="preserve">  </w:t>
      </w:r>
      <w:r w:rsidR="00812338">
        <w:tab/>
        <w:t xml:space="preserve"> -       </w:t>
      </w:r>
      <w:r w:rsidR="00812338" w:rsidRPr="00EA171D">
        <w:t xml:space="preserve">Include </w:t>
      </w:r>
      <w:proofErr w:type="spellStart"/>
      <w:r w:rsidR="00812338" w:rsidRPr="00EA171D">
        <w:t>oidc</w:t>
      </w:r>
      <w:proofErr w:type="spellEnd"/>
      <w:r w:rsidR="00812338" w:rsidRPr="00EA171D">
        <w:t>-client-</w:t>
      </w:r>
      <w:proofErr w:type="spellStart"/>
      <w:r w:rsidR="00812338" w:rsidRPr="00EA171D">
        <w:t>js</w:t>
      </w:r>
      <w:proofErr w:type="spellEnd"/>
      <w:r w:rsidR="00812338" w:rsidRPr="00EA171D">
        <w:t xml:space="preserve"> file silent-refresh.html. Configure the settings and send the re-authentication request using </w:t>
      </w:r>
      <w:proofErr w:type="spellStart"/>
      <w:r w:rsidR="00812338" w:rsidRPr="00EA171D">
        <w:t>oidc</w:t>
      </w:r>
      <w:proofErr w:type="spellEnd"/>
      <w:r w:rsidR="00812338" w:rsidRPr="00EA171D">
        <w:t>-client-</w:t>
      </w:r>
      <w:proofErr w:type="spellStart"/>
      <w:r w:rsidR="00812338" w:rsidRPr="00EA171D">
        <w:t>js</w:t>
      </w:r>
      <w:proofErr w:type="spellEnd"/>
      <w:r w:rsidR="00812338" w:rsidRPr="00EA171D">
        <w:t xml:space="preserve"> functions.</w:t>
      </w:r>
      <w:r w:rsidR="00812338">
        <w:br/>
      </w:r>
    </w:p>
    <w:p w:rsidR="00812338" w:rsidRPr="00EA171D" w:rsidRDefault="00812338" w:rsidP="00097441">
      <w:pPr>
        <w:ind w:left="432"/>
      </w:pPr>
      <w:bookmarkStart w:id="2" w:name="_GoBack"/>
      <w:bookmarkEnd w:id="2"/>
    </w:p>
    <w:sectPr w:rsidR="00812338" w:rsidRPr="00EA171D" w:rsidSect="00B046E6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5FC" w:rsidRDefault="00DB65FC" w:rsidP="00910EDE">
      <w:r>
        <w:separator/>
      </w:r>
    </w:p>
  </w:endnote>
  <w:endnote w:type="continuationSeparator" w:id="0">
    <w:p w:rsidR="00DB65FC" w:rsidRDefault="00DB65FC" w:rsidP="0091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9944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51D" w:rsidRDefault="009345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1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451D" w:rsidRDefault="009345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51D" w:rsidRDefault="0093451D">
    <w:r>
      <w:rPr>
        <w:rFonts w:cs="Tahoma"/>
        <w:sz w:val="16"/>
        <w:szCs w:val="16"/>
        <w:lang w:val="en-CA"/>
      </w:rPr>
      <w:fldChar w:fldCharType="begin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5FC" w:rsidRDefault="00DB65FC" w:rsidP="00910EDE">
      <w:r>
        <w:separator/>
      </w:r>
    </w:p>
  </w:footnote>
  <w:footnote w:type="continuationSeparator" w:id="0">
    <w:p w:rsidR="00DB65FC" w:rsidRDefault="00DB65FC" w:rsidP="00910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51D" w:rsidRDefault="009345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070"/>
    <w:multiLevelType w:val="hybridMultilevel"/>
    <w:tmpl w:val="8D927D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B4059"/>
    <w:multiLevelType w:val="hybridMultilevel"/>
    <w:tmpl w:val="BB924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A330C"/>
    <w:multiLevelType w:val="hybridMultilevel"/>
    <w:tmpl w:val="3000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B2D"/>
    <w:multiLevelType w:val="multilevel"/>
    <w:tmpl w:val="B79C58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440180"/>
    <w:multiLevelType w:val="multilevel"/>
    <w:tmpl w:val="5526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50A3D"/>
    <w:multiLevelType w:val="hybridMultilevel"/>
    <w:tmpl w:val="BE8C861E"/>
    <w:lvl w:ilvl="0" w:tplc="89AAA01C">
      <w:start w:val="2"/>
      <w:numFmt w:val="bullet"/>
      <w:lvlText w:val="-"/>
      <w:lvlJc w:val="left"/>
      <w:pPr>
        <w:ind w:left="1062" w:hanging="360"/>
      </w:pPr>
      <w:rPr>
        <w:rFonts w:ascii="Calibri" w:eastAsiaTheme="minorEastAsia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 w15:restartNumberingAfterBreak="0">
    <w:nsid w:val="1F023B89"/>
    <w:multiLevelType w:val="hybridMultilevel"/>
    <w:tmpl w:val="48160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C14F2"/>
    <w:multiLevelType w:val="hybridMultilevel"/>
    <w:tmpl w:val="BDBC7646"/>
    <w:lvl w:ilvl="0" w:tplc="77B00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476B19"/>
    <w:multiLevelType w:val="hybridMultilevel"/>
    <w:tmpl w:val="056C7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43C4"/>
    <w:multiLevelType w:val="hybridMultilevel"/>
    <w:tmpl w:val="8BF6F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46E"/>
    <w:multiLevelType w:val="hybridMultilevel"/>
    <w:tmpl w:val="7674B890"/>
    <w:lvl w:ilvl="0" w:tplc="F5D6C6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822064E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909E6E6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7F846BE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2020AB6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11B0041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06B0FBD8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3DCE8DFA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3E9426F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11" w15:restartNumberingAfterBreak="0">
    <w:nsid w:val="295A17FA"/>
    <w:multiLevelType w:val="hybridMultilevel"/>
    <w:tmpl w:val="FC62D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04696"/>
    <w:multiLevelType w:val="multilevel"/>
    <w:tmpl w:val="5526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C51F8"/>
    <w:multiLevelType w:val="hybridMultilevel"/>
    <w:tmpl w:val="FCCA82F2"/>
    <w:lvl w:ilvl="0" w:tplc="566E0C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391085C"/>
    <w:multiLevelType w:val="hybridMultilevel"/>
    <w:tmpl w:val="C48A6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925BA"/>
    <w:multiLevelType w:val="hybridMultilevel"/>
    <w:tmpl w:val="51885C48"/>
    <w:lvl w:ilvl="0" w:tplc="2EF4A3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3C6074B7"/>
    <w:multiLevelType w:val="hybridMultilevel"/>
    <w:tmpl w:val="D0B064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79482F"/>
    <w:multiLevelType w:val="hybridMultilevel"/>
    <w:tmpl w:val="6584F360"/>
    <w:lvl w:ilvl="0" w:tplc="011C069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46E39CA"/>
    <w:multiLevelType w:val="hybridMultilevel"/>
    <w:tmpl w:val="08D63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E1C95"/>
    <w:multiLevelType w:val="hybridMultilevel"/>
    <w:tmpl w:val="A3D82BB4"/>
    <w:lvl w:ilvl="0" w:tplc="E176FDF8">
      <w:start w:val="2"/>
      <w:numFmt w:val="bullet"/>
      <w:lvlText w:val="-"/>
      <w:lvlJc w:val="left"/>
      <w:pPr>
        <w:ind w:left="11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6066844"/>
    <w:multiLevelType w:val="hybridMultilevel"/>
    <w:tmpl w:val="AA620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E7E04"/>
    <w:multiLevelType w:val="hybridMultilevel"/>
    <w:tmpl w:val="6B9A7314"/>
    <w:lvl w:ilvl="0" w:tplc="89445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A2522E"/>
    <w:multiLevelType w:val="hybridMultilevel"/>
    <w:tmpl w:val="937EF030"/>
    <w:lvl w:ilvl="0" w:tplc="BC3A788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D371D5"/>
    <w:multiLevelType w:val="hybridMultilevel"/>
    <w:tmpl w:val="5718C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106D6"/>
    <w:multiLevelType w:val="hybridMultilevel"/>
    <w:tmpl w:val="8DD48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90A93"/>
    <w:multiLevelType w:val="hybridMultilevel"/>
    <w:tmpl w:val="902C5EEE"/>
    <w:lvl w:ilvl="0" w:tplc="9EC69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1F4528"/>
    <w:multiLevelType w:val="hybridMultilevel"/>
    <w:tmpl w:val="6584F360"/>
    <w:lvl w:ilvl="0" w:tplc="011C069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7E28159F"/>
    <w:multiLevelType w:val="hybridMultilevel"/>
    <w:tmpl w:val="5CFEF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4"/>
  </w:num>
  <w:num w:numId="4">
    <w:abstractNumId w:val="21"/>
  </w:num>
  <w:num w:numId="5">
    <w:abstractNumId w:val="25"/>
  </w:num>
  <w:num w:numId="6">
    <w:abstractNumId w:val="18"/>
  </w:num>
  <w:num w:numId="7">
    <w:abstractNumId w:val="12"/>
  </w:num>
  <w:num w:numId="8">
    <w:abstractNumId w:val="8"/>
  </w:num>
  <w:num w:numId="9">
    <w:abstractNumId w:val="9"/>
  </w:num>
  <w:num w:numId="10">
    <w:abstractNumId w:val="20"/>
  </w:num>
  <w:num w:numId="11">
    <w:abstractNumId w:val="27"/>
  </w:num>
  <w:num w:numId="12">
    <w:abstractNumId w:val="4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6"/>
  </w:num>
  <w:num w:numId="16">
    <w:abstractNumId w:val="3"/>
  </w:num>
  <w:num w:numId="17">
    <w:abstractNumId w:val="17"/>
  </w:num>
  <w:num w:numId="18">
    <w:abstractNumId w:val="3"/>
  </w:num>
  <w:num w:numId="19">
    <w:abstractNumId w:val="10"/>
  </w:num>
  <w:num w:numId="20">
    <w:abstractNumId w:val="3"/>
  </w:num>
  <w:num w:numId="21">
    <w:abstractNumId w:val="3"/>
  </w:num>
  <w:num w:numId="22">
    <w:abstractNumId w:val="3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"/>
  </w:num>
  <w:num w:numId="26">
    <w:abstractNumId w:val="16"/>
  </w:num>
  <w:num w:numId="27">
    <w:abstractNumId w:val="3"/>
  </w:num>
  <w:num w:numId="28">
    <w:abstractNumId w:val="7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"/>
  </w:num>
  <w:num w:numId="38">
    <w:abstractNumId w:val="3"/>
  </w:num>
  <w:num w:numId="39">
    <w:abstractNumId w:val="0"/>
  </w:num>
  <w:num w:numId="40">
    <w:abstractNumId w:val="11"/>
  </w:num>
  <w:num w:numId="41">
    <w:abstractNumId w:val="5"/>
  </w:num>
  <w:num w:numId="42">
    <w:abstractNumId w:val="22"/>
  </w:num>
  <w:num w:numId="4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3F"/>
    <w:rsid w:val="00000F5F"/>
    <w:rsid w:val="00007859"/>
    <w:rsid w:val="00010D8D"/>
    <w:rsid w:val="0001104C"/>
    <w:rsid w:val="00016D74"/>
    <w:rsid w:val="000215A4"/>
    <w:rsid w:val="00021D64"/>
    <w:rsid w:val="00025560"/>
    <w:rsid w:val="00025F67"/>
    <w:rsid w:val="00032784"/>
    <w:rsid w:val="000331E4"/>
    <w:rsid w:val="00034FFD"/>
    <w:rsid w:val="000402A1"/>
    <w:rsid w:val="000474A4"/>
    <w:rsid w:val="00051B14"/>
    <w:rsid w:val="00052508"/>
    <w:rsid w:val="00075A90"/>
    <w:rsid w:val="0007695F"/>
    <w:rsid w:val="00077A19"/>
    <w:rsid w:val="00081E97"/>
    <w:rsid w:val="0008504A"/>
    <w:rsid w:val="0009134E"/>
    <w:rsid w:val="000924C3"/>
    <w:rsid w:val="000938E3"/>
    <w:rsid w:val="0009443C"/>
    <w:rsid w:val="00097441"/>
    <w:rsid w:val="000A2866"/>
    <w:rsid w:val="000A5E5C"/>
    <w:rsid w:val="000A7CA8"/>
    <w:rsid w:val="000B1B33"/>
    <w:rsid w:val="000B2DB5"/>
    <w:rsid w:val="000B370A"/>
    <w:rsid w:val="000B63A5"/>
    <w:rsid w:val="000C23EE"/>
    <w:rsid w:val="000C54C5"/>
    <w:rsid w:val="000D029E"/>
    <w:rsid w:val="000D22E0"/>
    <w:rsid w:val="000D3835"/>
    <w:rsid w:val="000D4C87"/>
    <w:rsid w:val="000D5180"/>
    <w:rsid w:val="000D5B25"/>
    <w:rsid w:val="000D6C31"/>
    <w:rsid w:val="000D798A"/>
    <w:rsid w:val="000D79A6"/>
    <w:rsid w:val="000D7E95"/>
    <w:rsid w:val="000E0B51"/>
    <w:rsid w:val="000E44F6"/>
    <w:rsid w:val="000E5568"/>
    <w:rsid w:val="000E7000"/>
    <w:rsid w:val="000F2047"/>
    <w:rsid w:val="000F2DDF"/>
    <w:rsid w:val="000F3228"/>
    <w:rsid w:val="000F3CF4"/>
    <w:rsid w:val="000F4B83"/>
    <w:rsid w:val="000F7978"/>
    <w:rsid w:val="00102CC2"/>
    <w:rsid w:val="001070DF"/>
    <w:rsid w:val="001111CF"/>
    <w:rsid w:val="001124E9"/>
    <w:rsid w:val="0011321A"/>
    <w:rsid w:val="00113DA1"/>
    <w:rsid w:val="00116C6F"/>
    <w:rsid w:val="00122844"/>
    <w:rsid w:val="00123236"/>
    <w:rsid w:val="00124C3F"/>
    <w:rsid w:val="001255CF"/>
    <w:rsid w:val="00125ACE"/>
    <w:rsid w:val="00125D6A"/>
    <w:rsid w:val="00127667"/>
    <w:rsid w:val="001346AB"/>
    <w:rsid w:val="00135435"/>
    <w:rsid w:val="00135455"/>
    <w:rsid w:val="001354DF"/>
    <w:rsid w:val="00142198"/>
    <w:rsid w:val="00145DF8"/>
    <w:rsid w:val="00150C24"/>
    <w:rsid w:val="00151BED"/>
    <w:rsid w:val="00153207"/>
    <w:rsid w:val="00154F97"/>
    <w:rsid w:val="001636DB"/>
    <w:rsid w:val="0016407D"/>
    <w:rsid w:val="0016550C"/>
    <w:rsid w:val="0016774E"/>
    <w:rsid w:val="00171B82"/>
    <w:rsid w:val="00171D65"/>
    <w:rsid w:val="00172892"/>
    <w:rsid w:val="0017557B"/>
    <w:rsid w:val="00182DAE"/>
    <w:rsid w:val="001863F9"/>
    <w:rsid w:val="00195613"/>
    <w:rsid w:val="001959CC"/>
    <w:rsid w:val="001A1310"/>
    <w:rsid w:val="001A1AB2"/>
    <w:rsid w:val="001A3F6D"/>
    <w:rsid w:val="001A7101"/>
    <w:rsid w:val="001A7B05"/>
    <w:rsid w:val="001B2293"/>
    <w:rsid w:val="001B62ED"/>
    <w:rsid w:val="001C0DC8"/>
    <w:rsid w:val="001C30E1"/>
    <w:rsid w:val="001C42F3"/>
    <w:rsid w:val="001C54A1"/>
    <w:rsid w:val="001C6262"/>
    <w:rsid w:val="001D0CA5"/>
    <w:rsid w:val="001D0D20"/>
    <w:rsid w:val="001D1631"/>
    <w:rsid w:val="001D7304"/>
    <w:rsid w:val="001D7822"/>
    <w:rsid w:val="001E3444"/>
    <w:rsid w:val="001E534E"/>
    <w:rsid w:val="001F13BA"/>
    <w:rsid w:val="001F33EB"/>
    <w:rsid w:val="001F4BB7"/>
    <w:rsid w:val="00204199"/>
    <w:rsid w:val="00207DF4"/>
    <w:rsid w:val="00210490"/>
    <w:rsid w:val="002117AB"/>
    <w:rsid w:val="0021328E"/>
    <w:rsid w:val="0021413F"/>
    <w:rsid w:val="00215C9B"/>
    <w:rsid w:val="00217624"/>
    <w:rsid w:val="00221E1A"/>
    <w:rsid w:val="002267C6"/>
    <w:rsid w:val="002314B7"/>
    <w:rsid w:val="00233D02"/>
    <w:rsid w:val="00241220"/>
    <w:rsid w:val="00243BD3"/>
    <w:rsid w:val="002443E8"/>
    <w:rsid w:val="002444B4"/>
    <w:rsid w:val="002448F6"/>
    <w:rsid w:val="00245D04"/>
    <w:rsid w:val="002465AA"/>
    <w:rsid w:val="0025261A"/>
    <w:rsid w:val="00252AA4"/>
    <w:rsid w:val="002534B9"/>
    <w:rsid w:val="00263F51"/>
    <w:rsid w:val="00282049"/>
    <w:rsid w:val="002835A6"/>
    <w:rsid w:val="002849D1"/>
    <w:rsid w:val="00285362"/>
    <w:rsid w:val="00290B7F"/>
    <w:rsid w:val="00291D83"/>
    <w:rsid w:val="002A586D"/>
    <w:rsid w:val="002A7D35"/>
    <w:rsid w:val="002A7EDF"/>
    <w:rsid w:val="002B3E3F"/>
    <w:rsid w:val="002C457B"/>
    <w:rsid w:val="002D2231"/>
    <w:rsid w:val="002D2FEC"/>
    <w:rsid w:val="002E173E"/>
    <w:rsid w:val="002E344D"/>
    <w:rsid w:val="002E34F2"/>
    <w:rsid w:val="002E483E"/>
    <w:rsid w:val="002F56E9"/>
    <w:rsid w:val="003006FF"/>
    <w:rsid w:val="0030356E"/>
    <w:rsid w:val="00312168"/>
    <w:rsid w:val="003131D9"/>
    <w:rsid w:val="00315796"/>
    <w:rsid w:val="0031610D"/>
    <w:rsid w:val="0031687D"/>
    <w:rsid w:val="00321E3F"/>
    <w:rsid w:val="00327315"/>
    <w:rsid w:val="00343A84"/>
    <w:rsid w:val="0034567A"/>
    <w:rsid w:val="00345768"/>
    <w:rsid w:val="0035530F"/>
    <w:rsid w:val="0035784C"/>
    <w:rsid w:val="00357B09"/>
    <w:rsid w:val="0036279C"/>
    <w:rsid w:val="00363F55"/>
    <w:rsid w:val="00370715"/>
    <w:rsid w:val="00371DFE"/>
    <w:rsid w:val="00374F9B"/>
    <w:rsid w:val="003751E8"/>
    <w:rsid w:val="00381068"/>
    <w:rsid w:val="00381E6E"/>
    <w:rsid w:val="00384846"/>
    <w:rsid w:val="00387015"/>
    <w:rsid w:val="003A025B"/>
    <w:rsid w:val="003A5829"/>
    <w:rsid w:val="003A675E"/>
    <w:rsid w:val="003A791E"/>
    <w:rsid w:val="003A7C2B"/>
    <w:rsid w:val="003C1082"/>
    <w:rsid w:val="003C277E"/>
    <w:rsid w:val="003C4EBE"/>
    <w:rsid w:val="003C73FE"/>
    <w:rsid w:val="003D62FA"/>
    <w:rsid w:val="003D7B06"/>
    <w:rsid w:val="003E2010"/>
    <w:rsid w:val="003E6DDC"/>
    <w:rsid w:val="003E71F2"/>
    <w:rsid w:val="003F2DB3"/>
    <w:rsid w:val="003F31B9"/>
    <w:rsid w:val="003F3ED5"/>
    <w:rsid w:val="003F443A"/>
    <w:rsid w:val="003F6DDC"/>
    <w:rsid w:val="0040218F"/>
    <w:rsid w:val="00403D22"/>
    <w:rsid w:val="004062FE"/>
    <w:rsid w:val="0040655D"/>
    <w:rsid w:val="0040768A"/>
    <w:rsid w:val="004164E6"/>
    <w:rsid w:val="00416FC6"/>
    <w:rsid w:val="0041728C"/>
    <w:rsid w:val="004233E2"/>
    <w:rsid w:val="004255AD"/>
    <w:rsid w:val="004268DF"/>
    <w:rsid w:val="00426C0B"/>
    <w:rsid w:val="00427A77"/>
    <w:rsid w:val="004301D1"/>
    <w:rsid w:val="0043515C"/>
    <w:rsid w:val="004366D7"/>
    <w:rsid w:val="0043703B"/>
    <w:rsid w:val="004409A4"/>
    <w:rsid w:val="00442DB2"/>
    <w:rsid w:val="004437B1"/>
    <w:rsid w:val="00443F3F"/>
    <w:rsid w:val="00450E5D"/>
    <w:rsid w:val="004520A6"/>
    <w:rsid w:val="00463820"/>
    <w:rsid w:val="004729EA"/>
    <w:rsid w:val="00473F82"/>
    <w:rsid w:val="00475A57"/>
    <w:rsid w:val="00476188"/>
    <w:rsid w:val="0047672D"/>
    <w:rsid w:val="00477235"/>
    <w:rsid w:val="00484F31"/>
    <w:rsid w:val="00485E59"/>
    <w:rsid w:val="00490B35"/>
    <w:rsid w:val="0049177B"/>
    <w:rsid w:val="00492F4C"/>
    <w:rsid w:val="00493535"/>
    <w:rsid w:val="004945F1"/>
    <w:rsid w:val="00494BB5"/>
    <w:rsid w:val="00496A51"/>
    <w:rsid w:val="004A2E6D"/>
    <w:rsid w:val="004A4715"/>
    <w:rsid w:val="004B6504"/>
    <w:rsid w:val="004B6DA9"/>
    <w:rsid w:val="004C1A83"/>
    <w:rsid w:val="004C2F56"/>
    <w:rsid w:val="004C4478"/>
    <w:rsid w:val="004C62F5"/>
    <w:rsid w:val="004D0BC7"/>
    <w:rsid w:val="004E2667"/>
    <w:rsid w:val="004E4EFD"/>
    <w:rsid w:val="004E5515"/>
    <w:rsid w:val="004E71CC"/>
    <w:rsid w:val="004E7BB8"/>
    <w:rsid w:val="004F1025"/>
    <w:rsid w:val="00500075"/>
    <w:rsid w:val="0050045B"/>
    <w:rsid w:val="00506FE5"/>
    <w:rsid w:val="00517F2B"/>
    <w:rsid w:val="0052627C"/>
    <w:rsid w:val="00530A4B"/>
    <w:rsid w:val="00535898"/>
    <w:rsid w:val="00536C7C"/>
    <w:rsid w:val="005431F0"/>
    <w:rsid w:val="005439FF"/>
    <w:rsid w:val="005547B4"/>
    <w:rsid w:val="005551EA"/>
    <w:rsid w:val="00560067"/>
    <w:rsid w:val="00563677"/>
    <w:rsid w:val="00564286"/>
    <w:rsid w:val="00565D6E"/>
    <w:rsid w:val="00566EF3"/>
    <w:rsid w:val="005723C1"/>
    <w:rsid w:val="0058148A"/>
    <w:rsid w:val="0058169E"/>
    <w:rsid w:val="005824CB"/>
    <w:rsid w:val="00586864"/>
    <w:rsid w:val="00591202"/>
    <w:rsid w:val="0059706A"/>
    <w:rsid w:val="005A00FF"/>
    <w:rsid w:val="005A252A"/>
    <w:rsid w:val="005A3423"/>
    <w:rsid w:val="005A6538"/>
    <w:rsid w:val="005B7E17"/>
    <w:rsid w:val="005C233B"/>
    <w:rsid w:val="005C32E2"/>
    <w:rsid w:val="005C33B7"/>
    <w:rsid w:val="005C5927"/>
    <w:rsid w:val="005C75BD"/>
    <w:rsid w:val="005D071E"/>
    <w:rsid w:val="005D1BC3"/>
    <w:rsid w:val="005D2EB8"/>
    <w:rsid w:val="005D5254"/>
    <w:rsid w:val="005D6B00"/>
    <w:rsid w:val="005D7C6C"/>
    <w:rsid w:val="005E19AE"/>
    <w:rsid w:val="005E3E91"/>
    <w:rsid w:val="005E4D28"/>
    <w:rsid w:val="005F0E0E"/>
    <w:rsid w:val="005F2112"/>
    <w:rsid w:val="005F2867"/>
    <w:rsid w:val="005F7E55"/>
    <w:rsid w:val="00604CA0"/>
    <w:rsid w:val="00607408"/>
    <w:rsid w:val="006102FB"/>
    <w:rsid w:val="00612875"/>
    <w:rsid w:val="006157CD"/>
    <w:rsid w:val="00621BB8"/>
    <w:rsid w:val="00621F80"/>
    <w:rsid w:val="00623549"/>
    <w:rsid w:val="0062716B"/>
    <w:rsid w:val="006275EE"/>
    <w:rsid w:val="00635E89"/>
    <w:rsid w:val="00636956"/>
    <w:rsid w:val="00641CEF"/>
    <w:rsid w:val="00655C51"/>
    <w:rsid w:val="0066554C"/>
    <w:rsid w:val="00667A32"/>
    <w:rsid w:val="00674C92"/>
    <w:rsid w:val="00677D97"/>
    <w:rsid w:val="006817BE"/>
    <w:rsid w:val="00682E09"/>
    <w:rsid w:val="006836CC"/>
    <w:rsid w:val="00685FB7"/>
    <w:rsid w:val="006866AD"/>
    <w:rsid w:val="006A0B4E"/>
    <w:rsid w:val="006A340C"/>
    <w:rsid w:val="006A3599"/>
    <w:rsid w:val="006A3BB9"/>
    <w:rsid w:val="006A5147"/>
    <w:rsid w:val="006A67F8"/>
    <w:rsid w:val="006A7229"/>
    <w:rsid w:val="006B0C87"/>
    <w:rsid w:val="006B263D"/>
    <w:rsid w:val="006B6B23"/>
    <w:rsid w:val="006B7219"/>
    <w:rsid w:val="006C0105"/>
    <w:rsid w:val="006C2E67"/>
    <w:rsid w:val="006C59D2"/>
    <w:rsid w:val="006C721E"/>
    <w:rsid w:val="006C7726"/>
    <w:rsid w:val="006D76E3"/>
    <w:rsid w:val="006E1838"/>
    <w:rsid w:val="006E21DA"/>
    <w:rsid w:val="006E674F"/>
    <w:rsid w:val="006E70B7"/>
    <w:rsid w:val="006E784B"/>
    <w:rsid w:val="006F14D8"/>
    <w:rsid w:val="007001C1"/>
    <w:rsid w:val="00703B94"/>
    <w:rsid w:val="0070445C"/>
    <w:rsid w:val="00706C95"/>
    <w:rsid w:val="0071769D"/>
    <w:rsid w:val="00717DC6"/>
    <w:rsid w:val="007217F5"/>
    <w:rsid w:val="00722C44"/>
    <w:rsid w:val="00731AB2"/>
    <w:rsid w:val="0073614C"/>
    <w:rsid w:val="0073638A"/>
    <w:rsid w:val="00736E6C"/>
    <w:rsid w:val="00736E80"/>
    <w:rsid w:val="0074172C"/>
    <w:rsid w:val="00743C25"/>
    <w:rsid w:val="007474CD"/>
    <w:rsid w:val="00747843"/>
    <w:rsid w:val="00750B42"/>
    <w:rsid w:val="00761FFD"/>
    <w:rsid w:val="007632B4"/>
    <w:rsid w:val="007674BF"/>
    <w:rsid w:val="007753A5"/>
    <w:rsid w:val="00775CC3"/>
    <w:rsid w:val="00780740"/>
    <w:rsid w:val="00786705"/>
    <w:rsid w:val="00793025"/>
    <w:rsid w:val="00795080"/>
    <w:rsid w:val="007A3313"/>
    <w:rsid w:val="007A3581"/>
    <w:rsid w:val="007A5270"/>
    <w:rsid w:val="007A5487"/>
    <w:rsid w:val="007B1329"/>
    <w:rsid w:val="007B3EB7"/>
    <w:rsid w:val="007B519A"/>
    <w:rsid w:val="007C5229"/>
    <w:rsid w:val="007D16ED"/>
    <w:rsid w:val="007D5E8D"/>
    <w:rsid w:val="007D6133"/>
    <w:rsid w:val="007D7728"/>
    <w:rsid w:val="007E017B"/>
    <w:rsid w:val="007E1CE0"/>
    <w:rsid w:val="007E691F"/>
    <w:rsid w:val="007E748C"/>
    <w:rsid w:val="007F3645"/>
    <w:rsid w:val="007F5A58"/>
    <w:rsid w:val="0081062F"/>
    <w:rsid w:val="00811CB8"/>
    <w:rsid w:val="00812338"/>
    <w:rsid w:val="0081296F"/>
    <w:rsid w:val="00812F00"/>
    <w:rsid w:val="00820B60"/>
    <w:rsid w:val="008231CC"/>
    <w:rsid w:val="008303AD"/>
    <w:rsid w:val="00830945"/>
    <w:rsid w:val="00832F36"/>
    <w:rsid w:val="0083401E"/>
    <w:rsid w:val="008341ED"/>
    <w:rsid w:val="0083603A"/>
    <w:rsid w:val="00836ADE"/>
    <w:rsid w:val="00845A5B"/>
    <w:rsid w:val="008472A7"/>
    <w:rsid w:val="0085173A"/>
    <w:rsid w:val="00851CF2"/>
    <w:rsid w:val="00856BD0"/>
    <w:rsid w:val="00860853"/>
    <w:rsid w:val="00865B94"/>
    <w:rsid w:val="00865D25"/>
    <w:rsid w:val="0087500C"/>
    <w:rsid w:val="00881724"/>
    <w:rsid w:val="0088302B"/>
    <w:rsid w:val="008946CF"/>
    <w:rsid w:val="00895AC3"/>
    <w:rsid w:val="008A053E"/>
    <w:rsid w:val="008A14E1"/>
    <w:rsid w:val="008A420D"/>
    <w:rsid w:val="008A4424"/>
    <w:rsid w:val="008A7FA7"/>
    <w:rsid w:val="008B2309"/>
    <w:rsid w:val="008B43D4"/>
    <w:rsid w:val="008B62E4"/>
    <w:rsid w:val="008B75C6"/>
    <w:rsid w:val="008C040E"/>
    <w:rsid w:val="008C2AD0"/>
    <w:rsid w:val="008C3DA4"/>
    <w:rsid w:val="008C4B73"/>
    <w:rsid w:val="008C4B88"/>
    <w:rsid w:val="008C773E"/>
    <w:rsid w:val="008D1541"/>
    <w:rsid w:val="008D2835"/>
    <w:rsid w:val="008D5A16"/>
    <w:rsid w:val="008E0729"/>
    <w:rsid w:val="008E33D7"/>
    <w:rsid w:val="008E3EF7"/>
    <w:rsid w:val="008E3FC8"/>
    <w:rsid w:val="008F4FBB"/>
    <w:rsid w:val="00901D8C"/>
    <w:rsid w:val="00902CBA"/>
    <w:rsid w:val="009055F5"/>
    <w:rsid w:val="00905E03"/>
    <w:rsid w:val="00907036"/>
    <w:rsid w:val="0090775B"/>
    <w:rsid w:val="009077C8"/>
    <w:rsid w:val="00910EDE"/>
    <w:rsid w:val="00917BCD"/>
    <w:rsid w:val="009250B9"/>
    <w:rsid w:val="00931D8A"/>
    <w:rsid w:val="009320E7"/>
    <w:rsid w:val="0093451D"/>
    <w:rsid w:val="00936FA7"/>
    <w:rsid w:val="00941978"/>
    <w:rsid w:val="009431C3"/>
    <w:rsid w:val="00944C08"/>
    <w:rsid w:val="009502D4"/>
    <w:rsid w:val="009518EE"/>
    <w:rsid w:val="00954F8F"/>
    <w:rsid w:val="00955075"/>
    <w:rsid w:val="00957FB0"/>
    <w:rsid w:val="009645D6"/>
    <w:rsid w:val="00965281"/>
    <w:rsid w:val="009726F7"/>
    <w:rsid w:val="00976D37"/>
    <w:rsid w:val="0097718D"/>
    <w:rsid w:val="00977A83"/>
    <w:rsid w:val="009905D7"/>
    <w:rsid w:val="00996F5E"/>
    <w:rsid w:val="009A0CA4"/>
    <w:rsid w:val="009A601F"/>
    <w:rsid w:val="009A65BB"/>
    <w:rsid w:val="009B0F76"/>
    <w:rsid w:val="009B0FC1"/>
    <w:rsid w:val="009B7ED8"/>
    <w:rsid w:val="009C0F97"/>
    <w:rsid w:val="009C31DE"/>
    <w:rsid w:val="009C4B12"/>
    <w:rsid w:val="009C5213"/>
    <w:rsid w:val="009C5C61"/>
    <w:rsid w:val="009D0374"/>
    <w:rsid w:val="009E311C"/>
    <w:rsid w:val="009E467E"/>
    <w:rsid w:val="009E5040"/>
    <w:rsid w:val="009F12AD"/>
    <w:rsid w:val="009F2D08"/>
    <w:rsid w:val="009F3D89"/>
    <w:rsid w:val="009F401C"/>
    <w:rsid w:val="009F71DA"/>
    <w:rsid w:val="00A02D64"/>
    <w:rsid w:val="00A03818"/>
    <w:rsid w:val="00A03B10"/>
    <w:rsid w:val="00A07F2C"/>
    <w:rsid w:val="00A10415"/>
    <w:rsid w:val="00A11A4B"/>
    <w:rsid w:val="00A11C61"/>
    <w:rsid w:val="00A131FD"/>
    <w:rsid w:val="00A1334A"/>
    <w:rsid w:val="00A1479A"/>
    <w:rsid w:val="00A147E9"/>
    <w:rsid w:val="00A156F5"/>
    <w:rsid w:val="00A15DC5"/>
    <w:rsid w:val="00A20F10"/>
    <w:rsid w:val="00A21518"/>
    <w:rsid w:val="00A2245F"/>
    <w:rsid w:val="00A230B6"/>
    <w:rsid w:val="00A24B9A"/>
    <w:rsid w:val="00A2625C"/>
    <w:rsid w:val="00A27E2D"/>
    <w:rsid w:val="00A326AA"/>
    <w:rsid w:val="00A34EFD"/>
    <w:rsid w:val="00A36200"/>
    <w:rsid w:val="00A408D3"/>
    <w:rsid w:val="00A41BDC"/>
    <w:rsid w:val="00A46D0C"/>
    <w:rsid w:val="00A5721B"/>
    <w:rsid w:val="00A62B40"/>
    <w:rsid w:val="00A63452"/>
    <w:rsid w:val="00A647EF"/>
    <w:rsid w:val="00A672A3"/>
    <w:rsid w:val="00A704D8"/>
    <w:rsid w:val="00A7401C"/>
    <w:rsid w:val="00A754BC"/>
    <w:rsid w:val="00A75F9C"/>
    <w:rsid w:val="00A77E32"/>
    <w:rsid w:val="00A806CC"/>
    <w:rsid w:val="00A81D75"/>
    <w:rsid w:val="00A822B5"/>
    <w:rsid w:val="00A8356F"/>
    <w:rsid w:val="00A874B0"/>
    <w:rsid w:val="00A87BBA"/>
    <w:rsid w:val="00A93C79"/>
    <w:rsid w:val="00A95927"/>
    <w:rsid w:val="00A9630D"/>
    <w:rsid w:val="00A96468"/>
    <w:rsid w:val="00AA2357"/>
    <w:rsid w:val="00AA2AA0"/>
    <w:rsid w:val="00AA3890"/>
    <w:rsid w:val="00AB66D2"/>
    <w:rsid w:val="00AC33DC"/>
    <w:rsid w:val="00AC5FEC"/>
    <w:rsid w:val="00AC7703"/>
    <w:rsid w:val="00AD1504"/>
    <w:rsid w:val="00AD1B14"/>
    <w:rsid w:val="00AD1CCF"/>
    <w:rsid w:val="00AE023F"/>
    <w:rsid w:val="00AE36FD"/>
    <w:rsid w:val="00AE4C62"/>
    <w:rsid w:val="00AE7300"/>
    <w:rsid w:val="00AF69AC"/>
    <w:rsid w:val="00B046E6"/>
    <w:rsid w:val="00B0606B"/>
    <w:rsid w:val="00B11863"/>
    <w:rsid w:val="00B14F0A"/>
    <w:rsid w:val="00B15EF1"/>
    <w:rsid w:val="00B16286"/>
    <w:rsid w:val="00B16BB0"/>
    <w:rsid w:val="00B20A78"/>
    <w:rsid w:val="00B23A5F"/>
    <w:rsid w:val="00B32BE5"/>
    <w:rsid w:val="00B34B53"/>
    <w:rsid w:val="00B3560F"/>
    <w:rsid w:val="00B37026"/>
    <w:rsid w:val="00B40346"/>
    <w:rsid w:val="00B40E81"/>
    <w:rsid w:val="00B428C0"/>
    <w:rsid w:val="00B45110"/>
    <w:rsid w:val="00B47DEC"/>
    <w:rsid w:val="00B50354"/>
    <w:rsid w:val="00B50901"/>
    <w:rsid w:val="00B51F3F"/>
    <w:rsid w:val="00B53192"/>
    <w:rsid w:val="00B54934"/>
    <w:rsid w:val="00B5495F"/>
    <w:rsid w:val="00B67B47"/>
    <w:rsid w:val="00B71624"/>
    <w:rsid w:val="00B724DD"/>
    <w:rsid w:val="00B77335"/>
    <w:rsid w:val="00B87BDD"/>
    <w:rsid w:val="00B91FF6"/>
    <w:rsid w:val="00B94598"/>
    <w:rsid w:val="00BA0973"/>
    <w:rsid w:val="00BA14B9"/>
    <w:rsid w:val="00BA160D"/>
    <w:rsid w:val="00BA3B56"/>
    <w:rsid w:val="00BA52B8"/>
    <w:rsid w:val="00BA71F1"/>
    <w:rsid w:val="00BB3C7E"/>
    <w:rsid w:val="00BB3E49"/>
    <w:rsid w:val="00BB4055"/>
    <w:rsid w:val="00BB4EAD"/>
    <w:rsid w:val="00BB5F1E"/>
    <w:rsid w:val="00BC0F9C"/>
    <w:rsid w:val="00BC1AA0"/>
    <w:rsid w:val="00BC2610"/>
    <w:rsid w:val="00BC58C3"/>
    <w:rsid w:val="00BC5942"/>
    <w:rsid w:val="00BD028D"/>
    <w:rsid w:val="00BD3039"/>
    <w:rsid w:val="00BD71E2"/>
    <w:rsid w:val="00BE653B"/>
    <w:rsid w:val="00BE7222"/>
    <w:rsid w:val="00BF2F6E"/>
    <w:rsid w:val="00C00F35"/>
    <w:rsid w:val="00C011FC"/>
    <w:rsid w:val="00C11CBC"/>
    <w:rsid w:val="00C174AC"/>
    <w:rsid w:val="00C2445F"/>
    <w:rsid w:val="00C26049"/>
    <w:rsid w:val="00C32478"/>
    <w:rsid w:val="00C3349E"/>
    <w:rsid w:val="00C35160"/>
    <w:rsid w:val="00C379E2"/>
    <w:rsid w:val="00C40953"/>
    <w:rsid w:val="00C53969"/>
    <w:rsid w:val="00C56AB1"/>
    <w:rsid w:val="00C5777B"/>
    <w:rsid w:val="00C62666"/>
    <w:rsid w:val="00C64835"/>
    <w:rsid w:val="00C66A00"/>
    <w:rsid w:val="00C726BD"/>
    <w:rsid w:val="00C74343"/>
    <w:rsid w:val="00C74376"/>
    <w:rsid w:val="00C754A7"/>
    <w:rsid w:val="00C77162"/>
    <w:rsid w:val="00C80D3E"/>
    <w:rsid w:val="00C819AF"/>
    <w:rsid w:val="00C84207"/>
    <w:rsid w:val="00C85299"/>
    <w:rsid w:val="00C85A16"/>
    <w:rsid w:val="00C85B1E"/>
    <w:rsid w:val="00C90D39"/>
    <w:rsid w:val="00C91B60"/>
    <w:rsid w:val="00C969EA"/>
    <w:rsid w:val="00C97E7C"/>
    <w:rsid w:val="00CA172D"/>
    <w:rsid w:val="00CA2EDE"/>
    <w:rsid w:val="00CA4DAC"/>
    <w:rsid w:val="00CA53E3"/>
    <w:rsid w:val="00CB6C38"/>
    <w:rsid w:val="00CC0755"/>
    <w:rsid w:val="00CC1E25"/>
    <w:rsid w:val="00CC5B1F"/>
    <w:rsid w:val="00CD0A50"/>
    <w:rsid w:val="00CD1B74"/>
    <w:rsid w:val="00CD655B"/>
    <w:rsid w:val="00CD6592"/>
    <w:rsid w:val="00CE04BB"/>
    <w:rsid w:val="00CE2EC0"/>
    <w:rsid w:val="00CE4826"/>
    <w:rsid w:val="00CE7E3E"/>
    <w:rsid w:val="00CF0F1C"/>
    <w:rsid w:val="00CF6070"/>
    <w:rsid w:val="00CF6B16"/>
    <w:rsid w:val="00D0003C"/>
    <w:rsid w:val="00D00896"/>
    <w:rsid w:val="00D054FA"/>
    <w:rsid w:val="00D13500"/>
    <w:rsid w:val="00D15D51"/>
    <w:rsid w:val="00D16717"/>
    <w:rsid w:val="00D17DC6"/>
    <w:rsid w:val="00D211F5"/>
    <w:rsid w:val="00D21887"/>
    <w:rsid w:val="00D24F3B"/>
    <w:rsid w:val="00D27013"/>
    <w:rsid w:val="00D2751E"/>
    <w:rsid w:val="00D3522D"/>
    <w:rsid w:val="00D3581D"/>
    <w:rsid w:val="00D4432B"/>
    <w:rsid w:val="00D4691B"/>
    <w:rsid w:val="00D62AD5"/>
    <w:rsid w:val="00D62F59"/>
    <w:rsid w:val="00D646EF"/>
    <w:rsid w:val="00D72285"/>
    <w:rsid w:val="00D73445"/>
    <w:rsid w:val="00D73FCD"/>
    <w:rsid w:val="00D74962"/>
    <w:rsid w:val="00D80EDF"/>
    <w:rsid w:val="00D842B7"/>
    <w:rsid w:val="00D8650A"/>
    <w:rsid w:val="00D87496"/>
    <w:rsid w:val="00D902AA"/>
    <w:rsid w:val="00D91CB2"/>
    <w:rsid w:val="00D96054"/>
    <w:rsid w:val="00D96D6E"/>
    <w:rsid w:val="00DA3730"/>
    <w:rsid w:val="00DA3DDB"/>
    <w:rsid w:val="00DA431A"/>
    <w:rsid w:val="00DA50F0"/>
    <w:rsid w:val="00DA7DFF"/>
    <w:rsid w:val="00DB15C0"/>
    <w:rsid w:val="00DB4753"/>
    <w:rsid w:val="00DB5A8A"/>
    <w:rsid w:val="00DB6146"/>
    <w:rsid w:val="00DB65FC"/>
    <w:rsid w:val="00DB7179"/>
    <w:rsid w:val="00DC1738"/>
    <w:rsid w:val="00DC2638"/>
    <w:rsid w:val="00DD129E"/>
    <w:rsid w:val="00DD33A4"/>
    <w:rsid w:val="00DD6530"/>
    <w:rsid w:val="00DD78CB"/>
    <w:rsid w:val="00DE1C81"/>
    <w:rsid w:val="00DE2B1F"/>
    <w:rsid w:val="00DE44AB"/>
    <w:rsid w:val="00DE467C"/>
    <w:rsid w:val="00DF0EAD"/>
    <w:rsid w:val="00DF1278"/>
    <w:rsid w:val="00DF3E27"/>
    <w:rsid w:val="00DF50C0"/>
    <w:rsid w:val="00DF687B"/>
    <w:rsid w:val="00DF6E39"/>
    <w:rsid w:val="00E00E11"/>
    <w:rsid w:val="00E01D3B"/>
    <w:rsid w:val="00E02018"/>
    <w:rsid w:val="00E0286B"/>
    <w:rsid w:val="00E06558"/>
    <w:rsid w:val="00E07143"/>
    <w:rsid w:val="00E07853"/>
    <w:rsid w:val="00E10E25"/>
    <w:rsid w:val="00E206A4"/>
    <w:rsid w:val="00E20AC4"/>
    <w:rsid w:val="00E20E7C"/>
    <w:rsid w:val="00E32BF1"/>
    <w:rsid w:val="00E36AAE"/>
    <w:rsid w:val="00E5277F"/>
    <w:rsid w:val="00E552D8"/>
    <w:rsid w:val="00E57EB7"/>
    <w:rsid w:val="00E60308"/>
    <w:rsid w:val="00E63016"/>
    <w:rsid w:val="00E63925"/>
    <w:rsid w:val="00E65507"/>
    <w:rsid w:val="00E65AC4"/>
    <w:rsid w:val="00E66270"/>
    <w:rsid w:val="00E7028B"/>
    <w:rsid w:val="00E717A5"/>
    <w:rsid w:val="00E72B68"/>
    <w:rsid w:val="00E72E5F"/>
    <w:rsid w:val="00E74511"/>
    <w:rsid w:val="00E763B2"/>
    <w:rsid w:val="00E7705F"/>
    <w:rsid w:val="00E80341"/>
    <w:rsid w:val="00E876BE"/>
    <w:rsid w:val="00E87B4A"/>
    <w:rsid w:val="00E9281A"/>
    <w:rsid w:val="00E955C1"/>
    <w:rsid w:val="00EA017D"/>
    <w:rsid w:val="00EA14A4"/>
    <w:rsid w:val="00EA171D"/>
    <w:rsid w:val="00EA6232"/>
    <w:rsid w:val="00EA63B8"/>
    <w:rsid w:val="00EA65F5"/>
    <w:rsid w:val="00EB4035"/>
    <w:rsid w:val="00EC3542"/>
    <w:rsid w:val="00ED1334"/>
    <w:rsid w:val="00ED1B01"/>
    <w:rsid w:val="00ED22A6"/>
    <w:rsid w:val="00ED4093"/>
    <w:rsid w:val="00ED4255"/>
    <w:rsid w:val="00ED4ED7"/>
    <w:rsid w:val="00ED5690"/>
    <w:rsid w:val="00ED5E1E"/>
    <w:rsid w:val="00ED777F"/>
    <w:rsid w:val="00EE491D"/>
    <w:rsid w:val="00EE4A72"/>
    <w:rsid w:val="00EE4DB2"/>
    <w:rsid w:val="00EE6EC6"/>
    <w:rsid w:val="00EF1121"/>
    <w:rsid w:val="00EF2965"/>
    <w:rsid w:val="00EF586F"/>
    <w:rsid w:val="00EF6742"/>
    <w:rsid w:val="00F01012"/>
    <w:rsid w:val="00F023BF"/>
    <w:rsid w:val="00F0329B"/>
    <w:rsid w:val="00F034EE"/>
    <w:rsid w:val="00F0623A"/>
    <w:rsid w:val="00F079BD"/>
    <w:rsid w:val="00F10FA0"/>
    <w:rsid w:val="00F126A8"/>
    <w:rsid w:val="00F13C1A"/>
    <w:rsid w:val="00F1435B"/>
    <w:rsid w:val="00F14D71"/>
    <w:rsid w:val="00F2073A"/>
    <w:rsid w:val="00F2116A"/>
    <w:rsid w:val="00F212BC"/>
    <w:rsid w:val="00F218AF"/>
    <w:rsid w:val="00F23521"/>
    <w:rsid w:val="00F2520F"/>
    <w:rsid w:val="00F263A7"/>
    <w:rsid w:val="00F3135D"/>
    <w:rsid w:val="00F3394D"/>
    <w:rsid w:val="00F34674"/>
    <w:rsid w:val="00F40600"/>
    <w:rsid w:val="00F42A7B"/>
    <w:rsid w:val="00F46C04"/>
    <w:rsid w:val="00F50D56"/>
    <w:rsid w:val="00F52106"/>
    <w:rsid w:val="00F53160"/>
    <w:rsid w:val="00F53FB8"/>
    <w:rsid w:val="00F56BAE"/>
    <w:rsid w:val="00F63B61"/>
    <w:rsid w:val="00F64F9E"/>
    <w:rsid w:val="00F70548"/>
    <w:rsid w:val="00F70C7E"/>
    <w:rsid w:val="00F7391D"/>
    <w:rsid w:val="00F73C2B"/>
    <w:rsid w:val="00F771ED"/>
    <w:rsid w:val="00F83CF9"/>
    <w:rsid w:val="00F9193A"/>
    <w:rsid w:val="00FA1790"/>
    <w:rsid w:val="00FA1820"/>
    <w:rsid w:val="00FA5016"/>
    <w:rsid w:val="00FB25B4"/>
    <w:rsid w:val="00FB60F5"/>
    <w:rsid w:val="00FC364F"/>
    <w:rsid w:val="00FC4161"/>
    <w:rsid w:val="00FC4670"/>
    <w:rsid w:val="00FD69AB"/>
    <w:rsid w:val="00FD7480"/>
    <w:rsid w:val="00FD7C08"/>
    <w:rsid w:val="00FE2171"/>
    <w:rsid w:val="00FE2B7B"/>
    <w:rsid w:val="00FF2EC4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05D20-B854-43DD-AF0A-E59754E7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BA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8E"/>
    <w:pPr>
      <w:keepNext/>
      <w:pageBreakBefore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B2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B2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DB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4DB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D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DB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DB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DB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DB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DB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4DB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E4DB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DB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DB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DB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DB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E4D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4DB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01012"/>
    <w:pPr>
      <w:widowControl w:val="0"/>
      <w:tabs>
        <w:tab w:val="center" w:pos="4252"/>
        <w:tab w:val="right" w:pos="8504"/>
      </w:tabs>
      <w:suppressAutoHyphens/>
      <w:overflowPunct w:val="0"/>
      <w:autoSpaceDE w:val="0"/>
      <w:spacing w:before="120"/>
      <w:jc w:val="both"/>
      <w:textAlignment w:val="baseline"/>
    </w:pPr>
    <w:rPr>
      <w:rFonts w:ascii="Arial" w:eastAsia="Times New Roman" w:hAnsi="Arial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01012"/>
    <w:rPr>
      <w:rFonts w:ascii="Arial" w:eastAsia="Times New Roman" w:hAnsi="Arial" w:cs="Times New Roman"/>
      <w:szCs w:val="20"/>
      <w:lang w:eastAsia="ar-SA"/>
    </w:rPr>
  </w:style>
  <w:style w:type="character" w:styleId="Hyperlink">
    <w:name w:val="Hyperlink"/>
    <w:basedOn w:val="DefaultParagraphFont"/>
    <w:uiPriority w:val="99"/>
    <w:rsid w:val="00DF1278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DF1278"/>
    <w:pPr>
      <w:widowControl w:val="0"/>
      <w:suppressAutoHyphens/>
      <w:overflowPunct w:val="0"/>
      <w:autoSpaceDE w:val="0"/>
      <w:spacing w:before="240" w:after="120"/>
      <w:textAlignment w:val="baseline"/>
    </w:pPr>
    <w:rPr>
      <w:rFonts w:ascii="Times New Roman" w:eastAsia="Times New Roman" w:hAnsi="Times New Roman"/>
      <w:b/>
      <w:bCs/>
      <w:sz w:val="20"/>
      <w:szCs w:val="20"/>
      <w:lang w:eastAsia="ar-SA"/>
    </w:rPr>
  </w:style>
  <w:style w:type="paragraph" w:styleId="TOC2">
    <w:name w:val="toc 2"/>
    <w:basedOn w:val="Normal"/>
    <w:next w:val="Normal"/>
    <w:uiPriority w:val="39"/>
    <w:rsid w:val="00DF1278"/>
    <w:pPr>
      <w:widowControl w:val="0"/>
      <w:suppressAutoHyphens/>
      <w:overflowPunct w:val="0"/>
      <w:autoSpaceDE w:val="0"/>
      <w:spacing w:before="120"/>
      <w:ind w:left="200"/>
      <w:textAlignment w:val="baseline"/>
    </w:pPr>
    <w:rPr>
      <w:rFonts w:ascii="Times New Roman" w:eastAsia="Times New Roman" w:hAnsi="Times New Roman"/>
      <w:i/>
      <w:iCs/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54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2A586D"/>
    <w:pPr>
      <w:spacing w:before="40" w:after="40"/>
    </w:pPr>
    <w:rPr>
      <w:rFonts w:ascii="Tahoma" w:eastAsia="Times New Roman" w:hAnsi="Tahom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DB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E4DB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uiPriority w:val="19"/>
    <w:qFormat/>
    <w:rsid w:val="00EE4DB2"/>
    <w:rPr>
      <w:i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EE4DB2"/>
    <w:rPr>
      <w:rFonts w:asciiTheme="minorHAnsi" w:hAnsiTheme="minorHAnsi"/>
      <w:b/>
      <w:i/>
      <w:iCs/>
    </w:rPr>
  </w:style>
  <w:style w:type="character" w:styleId="Strong">
    <w:name w:val="Strong"/>
    <w:basedOn w:val="DefaultParagraphFont"/>
    <w:uiPriority w:val="22"/>
    <w:qFormat/>
    <w:rsid w:val="00EE4DB2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EE4DB2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C277E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E4DB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E4DB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DB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DB2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EE4DB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E4DB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E4DB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E4DB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D2FEC"/>
    <w:pPr>
      <w:numPr>
        <w:numId w:val="0"/>
      </w:numPr>
      <w:outlineLvl w:val="9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2FEC"/>
    <w:pPr>
      <w:spacing w:after="100"/>
      <w:ind w:left="480"/>
    </w:pPr>
  </w:style>
  <w:style w:type="paragraph" w:styleId="BodyText">
    <w:name w:val="Body Text"/>
    <w:basedOn w:val="Normal"/>
    <w:link w:val="BodyTextChar"/>
    <w:uiPriority w:val="99"/>
    <w:semiHidden/>
    <w:unhideWhenUsed/>
    <w:rsid w:val="00DF0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0EA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6133"/>
    <w:rPr>
      <w:color w:val="800080" w:themeColor="followedHyperlink"/>
      <w:u w:val="single"/>
    </w:rPr>
  </w:style>
  <w:style w:type="paragraph" w:customStyle="1" w:styleId="Title1notinTOC">
    <w:name w:val="Title 1 not in TOC"/>
    <w:basedOn w:val="Normal"/>
    <w:next w:val="BodyText"/>
    <w:rsid w:val="009A0CA4"/>
    <w:pPr>
      <w:spacing w:after="240"/>
    </w:pPr>
    <w:rPr>
      <w:rFonts w:ascii="Arial Narrow" w:eastAsia="SimSun" w:hAnsi="Arial Narrow"/>
      <w:b/>
      <w:sz w:val="36"/>
      <w:szCs w:val="20"/>
      <w:lang w:eastAsia="zh-CN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9A0CA4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0CA4"/>
  </w:style>
  <w:style w:type="paragraph" w:styleId="Footer">
    <w:name w:val="footer"/>
    <w:basedOn w:val="Normal"/>
    <w:link w:val="FooterChar"/>
    <w:uiPriority w:val="99"/>
    <w:unhideWhenUsed/>
    <w:rsid w:val="008C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73E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17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6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624"/>
    <w:rPr>
      <w:b/>
      <w:bCs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3C277E"/>
    <w:pPr>
      <w:spacing w:after="0" w:line="240" w:lineRule="auto"/>
    </w:pPr>
    <w:rPr>
      <w:rFonts w:eastAsiaTheme="minorHAnsi" w:cstheme="minorBidi"/>
      <w:lang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C277E"/>
    <w:rPr>
      <w:rFonts w:eastAsiaTheme="minorHAnsi" w:cstheme="minorBidi"/>
      <w:sz w:val="20"/>
      <w:szCs w:val="20"/>
      <w:lang w:val="en-CA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277E"/>
    <w:rPr>
      <w:rFonts w:eastAsiaTheme="minorHAnsi" w:cstheme="minorBidi"/>
      <w:sz w:val="20"/>
      <w:szCs w:val="20"/>
      <w:lang w:val="en-CA" w:bidi="ar-SA"/>
    </w:rPr>
  </w:style>
  <w:style w:type="table" w:styleId="LightShading-Accent2">
    <w:name w:val="Light Shading Accent 2"/>
    <w:basedOn w:val="TableNormal"/>
    <w:uiPriority w:val="60"/>
    <w:rsid w:val="003C277E"/>
    <w:pPr>
      <w:spacing w:after="0" w:line="240" w:lineRule="auto"/>
    </w:pPr>
    <w:rPr>
      <w:rFonts w:eastAsiaTheme="minorHAnsi" w:cstheme="minorBidi"/>
      <w:color w:val="943634" w:themeColor="accent2" w:themeShade="BF"/>
      <w:lang w:bidi="ar-SA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3C277E"/>
    <w:pPr>
      <w:spacing w:after="0" w:line="240" w:lineRule="auto"/>
    </w:pPr>
    <w:rPr>
      <w:rFonts w:eastAsiaTheme="minorHAnsi" w:cstheme="minorBidi"/>
      <w:color w:val="000000" w:themeColor="text1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Grid-Accent12">
    <w:name w:val="Light Grid - Accent 12"/>
    <w:basedOn w:val="TableNormal"/>
    <w:uiPriority w:val="62"/>
    <w:rsid w:val="003C277E"/>
    <w:pPr>
      <w:spacing w:after="0" w:line="240" w:lineRule="auto"/>
    </w:pPr>
    <w:rPr>
      <w:rFonts w:eastAsiaTheme="minorHAnsi" w:cstheme="minorBidi"/>
      <w:lang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277E"/>
    <w:rPr>
      <w:rFonts w:ascii="Consolas" w:eastAsiaTheme="minorHAnsi" w:hAnsi="Consolas" w:cstheme="minorBidi"/>
      <w:sz w:val="21"/>
      <w:szCs w:val="21"/>
      <w:lang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277E"/>
    <w:rPr>
      <w:rFonts w:ascii="Consolas" w:eastAsiaTheme="minorHAnsi" w:hAnsi="Consolas" w:cstheme="minorBidi"/>
      <w:sz w:val="21"/>
      <w:szCs w:val="21"/>
      <w:lang w:bidi="ar-SA"/>
    </w:rPr>
  </w:style>
  <w:style w:type="paragraph" w:customStyle="1" w:styleId="Heading11">
    <w:name w:val="Heading 11"/>
    <w:basedOn w:val="Normal"/>
    <w:next w:val="Normal"/>
    <w:uiPriority w:val="9"/>
    <w:qFormat/>
    <w:rsid w:val="0021328E"/>
    <w:pPr>
      <w:keepNext/>
      <w:spacing w:before="240" w:after="60"/>
      <w:ind w:left="432" w:hanging="432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customStyle="1" w:styleId="LightShading-Accent11">
    <w:name w:val="Light Shading - Accent 11"/>
    <w:basedOn w:val="TableNormal"/>
    <w:uiPriority w:val="60"/>
    <w:rsid w:val="00DE1C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DE1C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3">
    <w:name w:val="Light Grid - Accent 13"/>
    <w:basedOn w:val="TableNormal"/>
    <w:uiPriority w:val="62"/>
    <w:rsid w:val="00DE1C8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A822B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B62E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 w:bidi="ar-SA"/>
    </w:rPr>
  </w:style>
  <w:style w:type="character" w:customStyle="1" w:styleId="topcom">
    <w:name w:val="topcom"/>
    <w:basedOn w:val="DefaultParagraphFont"/>
    <w:rsid w:val="008B62E4"/>
  </w:style>
  <w:style w:type="character" w:customStyle="1" w:styleId="apple-converted-space">
    <w:name w:val="apple-converted-space"/>
    <w:basedOn w:val="DefaultParagraphFont"/>
    <w:rsid w:val="006E784B"/>
  </w:style>
  <w:style w:type="character" w:customStyle="1" w:styleId="vote-count-post2">
    <w:name w:val="vote-count-post2"/>
    <w:basedOn w:val="DefaultParagraphFont"/>
    <w:rsid w:val="004945F1"/>
    <w:rPr>
      <w:vanish w:val="0"/>
      <w:webHidden w:val="0"/>
      <w:color w:val="6A737C"/>
      <w:sz w:val="30"/>
      <w:szCs w:val="30"/>
      <w:specVanish w:val="0"/>
    </w:rPr>
  </w:style>
  <w:style w:type="character" w:customStyle="1" w:styleId="vote-accepted-on1">
    <w:name w:val="vote-accepted-on1"/>
    <w:basedOn w:val="DefaultParagraphFont"/>
    <w:rsid w:val="004945F1"/>
    <w:rPr>
      <w:vanish w:val="0"/>
      <w:webHidden w:val="0"/>
      <w:color w:val="6A737C"/>
      <w:sz w:val="2"/>
      <w:szCs w:val="2"/>
      <w:specVanish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72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7D77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772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B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dnjs.com/libraries/oidc-cli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hul\Documents\Templates\EXFO%20Connect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7CD1-E9F6-4F35-8A2C-74CDE8FB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EXFO Connect Document.dotx</Template>
  <TotalTime>3285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EXFO Connect</vt:lpstr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EXFO Connect</dc:title>
  <dc:creator>geeta.ramdas@exfo.com</dc:creator>
  <cp:lastModifiedBy>Mugdha Wadhokar</cp:lastModifiedBy>
  <cp:revision>166</cp:revision>
  <dcterms:created xsi:type="dcterms:W3CDTF">2018-01-05T09:26:00Z</dcterms:created>
  <dcterms:modified xsi:type="dcterms:W3CDTF">2018-11-27T10:16:00Z</dcterms:modified>
</cp:coreProperties>
</file>