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A3" w:rsidRPr="00B53304" w:rsidRDefault="00B53304" w:rsidP="00B53304">
      <w:pPr>
        <w:pStyle w:val="Title"/>
        <w:jc w:val="center"/>
        <w:rPr>
          <w:rFonts w:ascii="Times New Roman" w:hAnsi="Times New Roman" w:cs="Times New Roman"/>
        </w:rPr>
      </w:pPr>
      <w:r w:rsidRPr="00B53304">
        <w:rPr>
          <w:rFonts w:ascii="Times New Roman" w:hAnsi="Times New Roman" w:cs="Times New Roman"/>
        </w:rPr>
        <w:t>CEO’s REPORT</w:t>
      </w:r>
    </w:p>
    <w:p w:rsidR="00B53304" w:rsidRDefault="00B53304" w:rsidP="00B53304">
      <w:pPr>
        <w:pStyle w:val="Heading1"/>
        <w:rPr>
          <w:rFonts w:ascii="Times New Roman" w:hAnsi="Times New Roman" w:cs="Times New Roman"/>
          <w:color w:val="auto"/>
        </w:rPr>
      </w:pPr>
      <w:r w:rsidRPr="00B53304">
        <w:rPr>
          <w:rFonts w:ascii="Times New Roman" w:hAnsi="Times New Roman" w:cs="Times New Roman"/>
          <w:color w:val="auto"/>
        </w:rPr>
        <w:t>Executive Summary</w:t>
      </w:r>
      <w:r>
        <w:rPr>
          <w:rFonts w:ascii="Times New Roman" w:hAnsi="Times New Roman" w:cs="Times New Roman"/>
          <w:color w:val="auto"/>
        </w:rPr>
        <w:t>:</w:t>
      </w:r>
    </w:p>
    <w:p w:rsidR="00B53304" w:rsidRDefault="00B53304" w:rsidP="00B53304"/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B53304">
        <w:rPr>
          <w:rFonts w:ascii="Times New Roman" w:hAnsi="Times New Roman" w:cs="Times New Roman"/>
          <w:sz w:val="24"/>
          <w:szCs w:val="24"/>
        </w:rPr>
        <w:t>e aim to identify the elements of the video game m</w:t>
      </w:r>
      <w:r>
        <w:rPr>
          <w:rFonts w:ascii="Times New Roman" w:hAnsi="Times New Roman" w:cs="Times New Roman"/>
          <w:sz w:val="24"/>
          <w:szCs w:val="24"/>
        </w:rPr>
        <w:t xml:space="preserve">arket that most influence sales to </w:t>
      </w:r>
      <w:r w:rsidRPr="00B53304">
        <w:rPr>
          <w:rFonts w:ascii="Times New Roman" w:hAnsi="Times New Roman" w:cs="Times New Roman"/>
          <w:sz w:val="24"/>
          <w:szCs w:val="24"/>
        </w:rPr>
        <w:t>decide what kind of game to make.</w:t>
      </w:r>
      <w:r>
        <w:rPr>
          <w:rFonts w:ascii="Times New Roman" w:hAnsi="Times New Roman" w:cs="Times New Roman"/>
          <w:sz w:val="24"/>
          <w:szCs w:val="24"/>
        </w:rPr>
        <w:t xml:space="preserve"> Here is a comprehensive analysis of the</w:t>
      </w:r>
      <w:r w:rsidRPr="00B53304">
        <w:rPr>
          <w:rFonts w:ascii="Times New Roman" w:hAnsi="Times New Roman" w:cs="Times New Roman"/>
          <w:sz w:val="24"/>
          <w:szCs w:val="24"/>
        </w:rPr>
        <w:t xml:space="preserve"> position and market trends.</w:t>
      </w:r>
      <w:r w:rsidRPr="00B53304">
        <w:t xml:space="preserve"> </w:t>
      </w:r>
      <w:r w:rsidRPr="00B53304">
        <w:rPr>
          <w:rFonts w:ascii="Times New Roman" w:hAnsi="Times New Roman" w:cs="Times New Roman"/>
          <w:sz w:val="24"/>
          <w:szCs w:val="24"/>
        </w:rPr>
        <w:t>This report delves into key insights derived from a thorough examination of video game sales data, providing strategic recommendations to guide our decision-making process.</w:t>
      </w:r>
    </w:p>
    <w:p w:rsidR="00B53304" w:rsidRDefault="00B53304" w:rsidP="00B5330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Key Insights:</w:t>
      </w:r>
    </w:p>
    <w:p w:rsidR="00B53304" w:rsidRDefault="00B53304" w:rsidP="00B53304"/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Top-selling Games and Revenue contributions</w:t>
      </w:r>
    </w:p>
    <w:p w:rsidR="00B53304" w:rsidRPr="00B53304" w:rsidRDefault="00B53304" w:rsidP="00B53304"/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304">
        <w:rPr>
          <w:rFonts w:ascii="Times New Roman" w:hAnsi="Times New Roman" w:cs="Times New Roman"/>
          <w:sz w:val="24"/>
          <w:szCs w:val="24"/>
        </w:rPr>
        <w:t>Hig</w:t>
      </w:r>
      <w:r>
        <w:rPr>
          <w:rFonts w:ascii="Times New Roman" w:hAnsi="Times New Roman" w:cs="Times New Roman"/>
          <w:sz w:val="24"/>
          <w:szCs w:val="24"/>
        </w:rPr>
        <w:t xml:space="preserve">h-performing titles, including </w:t>
      </w:r>
      <w:r w:rsidRPr="009318B0">
        <w:t xml:space="preserve">Wii </w:t>
      </w:r>
      <w:r>
        <w:t>S</w:t>
      </w:r>
      <w:r w:rsidRPr="009318B0">
        <w:t>ports</w:t>
      </w:r>
      <w:r>
        <w:t xml:space="preserve">, </w:t>
      </w:r>
      <w:r w:rsidRPr="00B53304">
        <w:t>Mario Kart Wii,</w:t>
      </w:r>
      <w:r>
        <w:t xml:space="preserve"> and </w:t>
      </w:r>
      <w:r>
        <w:t>Wii Sports Resort</w:t>
      </w:r>
      <w:r w:rsidRPr="00B53304">
        <w:rPr>
          <w:rFonts w:ascii="Times New Roman" w:hAnsi="Times New Roman" w:cs="Times New Roman"/>
          <w:sz w:val="24"/>
          <w:szCs w:val="24"/>
        </w:rPr>
        <w:t xml:space="preserve">, have significantly </w:t>
      </w:r>
      <w:r>
        <w:rPr>
          <w:rFonts w:ascii="Times New Roman" w:hAnsi="Times New Roman" w:cs="Times New Roman"/>
          <w:sz w:val="24"/>
          <w:szCs w:val="24"/>
        </w:rPr>
        <w:t>had a huge success in games Sales</w:t>
      </w:r>
      <w:r w:rsidRPr="00B53304">
        <w:rPr>
          <w:rFonts w:ascii="Times New Roman" w:hAnsi="Times New Roman" w:cs="Times New Roman"/>
          <w:sz w:val="24"/>
          <w:szCs w:val="24"/>
        </w:rPr>
        <w:t>. We should capitalize on the success factors of these games for future releases.</w:t>
      </w:r>
    </w:p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8FD71" wp14:editId="632FA347">
            <wp:extent cx="4846668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0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16" cy="30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  <w:r w:rsidRPr="00B53304">
        <w:rPr>
          <w:rFonts w:ascii="Times New Roman" w:hAnsi="Times New Roman" w:cs="Times New Roman"/>
          <w:color w:val="auto"/>
        </w:rPr>
        <w:lastRenderedPageBreak/>
        <w:t>Platform Performance and Market Share:</w:t>
      </w:r>
    </w:p>
    <w:p w:rsidR="00B53304" w:rsidRDefault="00B53304" w:rsidP="00B53304"/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304">
        <w:rPr>
          <w:rFonts w:ascii="Times New Roman" w:hAnsi="Times New Roman" w:cs="Times New Roman"/>
          <w:sz w:val="24"/>
          <w:szCs w:val="24"/>
        </w:rPr>
        <w:t>Consoles remain dominant,</w:t>
      </w:r>
      <w:r w:rsidRPr="00B53304"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53304">
        <w:rPr>
          <w:rFonts w:ascii="Times New Roman" w:hAnsi="Times New Roman" w:cs="Times New Roman"/>
          <w:sz w:val="24"/>
          <w:szCs w:val="24"/>
        </w:rPr>
        <w:t>he most popular platforms are PS2, X360, and PS3</w:t>
      </w:r>
      <w:r>
        <w:rPr>
          <w:rFonts w:ascii="Times New Roman" w:hAnsi="Times New Roman" w:cs="Times New Roman"/>
          <w:sz w:val="24"/>
          <w:szCs w:val="24"/>
        </w:rPr>
        <w:t>. Donkey Games should invest in games that can play on the three platforms.</w:t>
      </w:r>
    </w:p>
    <w:p w:rsidR="00B53304" w:rsidRP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47FC9" wp14:editId="5AB6EEFA">
            <wp:extent cx="5943600" cy="3667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  <w:r w:rsidRPr="00B53304">
        <w:rPr>
          <w:rFonts w:ascii="Times New Roman" w:hAnsi="Times New Roman" w:cs="Times New Roman"/>
          <w:color w:val="auto"/>
        </w:rPr>
        <w:t>User and Critic Scores Impact:</w:t>
      </w:r>
    </w:p>
    <w:p w:rsidR="00B53304" w:rsidRDefault="00B53304" w:rsidP="00B53304"/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304">
        <w:rPr>
          <w:rFonts w:ascii="Times New Roman" w:hAnsi="Times New Roman" w:cs="Times New Roman"/>
          <w:sz w:val="24"/>
          <w:szCs w:val="24"/>
        </w:rPr>
        <w:t>Positive reviews from both critics and users correlate strongly with higher sales. This reinforces the importance of quality content and effective marketing in driving revenue.</w:t>
      </w:r>
    </w:p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possible for us to predict the performance of our game sales by using the critic score.</w:t>
      </w:r>
    </w:p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</w:p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</w:p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</w:p>
    <w:p w:rsidR="00B53304" w:rsidRDefault="00B53304" w:rsidP="00B53304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Genre Sales</w:t>
      </w:r>
    </w:p>
    <w:p w:rsidR="00B53304" w:rsidRDefault="00B53304" w:rsidP="00B53304"/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3304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and sports have continued to dominate the</w:t>
      </w:r>
      <w:r w:rsidRPr="00B53304">
        <w:rPr>
          <w:rFonts w:ascii="Times New Roman" w:hAnsi="Times New Roman" w:cs="Times New Roman"/>
          <w:sz w:val="24"/>
          <w:szCs w:val="24"/>
        </w:rPr>
        <w:t xml:space="preserve"> sales</w:t>
      </w:r>
      <w:r>
        <w:rPr>
          <w:rFonts w:ascii="Times New Roman" w:hAnsi="Times New Roman" w:cs="Times New Roman"/>
          <w:sz w:val="24"/>
          <w:szCs w:val="24"/>
        </w:rPr>
        <w:t xml:space="preserve"> market.</w:t>
      </w:r>
      <w:r w:rsidRPr="00B533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3304">
        <w:rPr>
          <w:rFonts w:ascii="Times New Roman" w:hAnsi="Times New Roman" w:cs="Times New Roman"/>
          <w:sz w:val="24"/>
          <w:szCs w:val="24"/>
        </w:rPr>
        <w:t>compared</w:t>
      </w:r>
      <w:proofErr w:type="gramEnd"/>
      <w:r w:rsidRPr="00B53304">
        <w:rPr>
          <w:rFonts w:ascii="Times New Roman" w:hAnsi="Times New Roman" w:cs="Times New Roman"/>
          <w:sz w:val="24"/>
          <w:szCs w:val="24"/>
        </w:rPr>
        <w:t xml:space="preserve"> to other genres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3304" w:rsidRDefault="00B53304" w:rsidP="00B53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F475C" wp14:editId="30716C2A">
            <wp:extent cx="5943600" cy="3667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0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04" w:rsidRDefault="00B53304" w:rsidP="00B5330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Recommendations:</w:t>
      </w:r>
    </w:p>
    <w:p w:rsidR="00B53304" w:rsidRDefault="00B53304" w:rsidP="00B53304"/>
    <w:p w:rsidR="00B53304" w:rsidRDefault="00B53304" w:rsidP="00B53304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B53304">
        <w:rPr>
          <w:rFonts w:ascii="Times New Roman" w:hAnsi="Times New Roman" w:cs="Times New Roman"/>
          <w:color w:val="auto"/>
        </w:rPr>
        <w:t>Platform Diversification:</w:t>
      </w:r>
    </w:p>
    <w:p w:rsidR="00B53304" w:rsidRDefault="00B53304" w:rsidP="00B5330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304">
        <w:rPr>
          <w:rFonts w:ascii="Times New Roman" w:hAnsi="Times New Roman" w:cs="Times New Roman"/>
          <w:sz w:val="24"/>
          <w:szCs w:val="24"/>
        </w:rPr>
        <w:t>Consider expanding our foot</w:t>
      </w:r>
      <w:r>
        <w:rPr>
          <w:rFonts w:ascii="Times New Roman" w:hAnsi="Times New Roman" w:cs="Times New Roman"/>
          <w:sz w:val="24"/>
          <w:szCs w:val="24"/>
        </w:rPr>
        <w:t xml:space="preserve">print in the various modern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PS3 and X360</w:t>
      </w:r>
      <w:r w:rsidRPr="00B53304">
        <w:rPr>
          <w:rFonts w:ascii="Times New Roman" w:hAnsi="Times New Roman" w:cs="Times New Roman"/>
          <w:sz w:val="24"/>
          <w:szCs w:val="24"/>
        </w:rPr>
        <w:t>. This aligns with the growing trend and diversifies our revenue streams.</w:t>
      </w:r>
    </w:p>
    <w:p w:rsidR="00B53304" w:rsidRDefault="00B53304" w:rsidP="00B53304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B53304">
        <w:rPr>
          <w:rFonts w:ascii="Times New Roman" w:hAnsi="Times New Roman" w:cs="Times New Roman"/>
          <w:color w:val="auto"/>
        </w:rPr>
        <w:lastRenderedPageBreak/>
        <w:t>User Engagement Enhancement:</w:t>
      </w:r>
    </w:p>
    <w:p w:rsidR="00B53304" w:rsidRPr="00B53304" w:rsidRDefault="00B53304" w:rsidP="00B5330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304">
        <w:rPr>
          <w:rFonts w:ascii="Times New Roman" w:hAnsi="Times New Roman" w:cs="Times New Roman"/>
          <w:sz w:val="24"/>
          <w:szCs w:val="24"/>
        </w:rPr>
        <w:t>Prioritize user engagement strategies, including regular updates, responsive customer support, and maintaining a positive online presence.</w:t>
      </w:r>
      <w:r>
        <w:rPr>
          <w:rFonts w:ascii="Times New Roman" w:hAnsi="Times New Roman" w:cs="Times New Roman"/>
          <w:sz w:val="24"/>
          <w:szCs w:val="24"/>
        </w:rPr>
        <w:t xml:space="preserve"> This will help us predict the sales performance of the games.</w:t>
      </w:r>
    </w:p>
    <w:p w:rsidR="00B53304" w:rsidRDefault="00B53304" w:rsidP="00B5330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53304" w:rsidRDefault="00B53304" w:rsidP="00B5330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Conclusion</w:t>
      </w:r>
    </w:p>
    <w:p w:rsidR="00B53304" w:rsidRPr="00B53304" w:rsidRDefault="00B53304" w:rsidP="00B53304">
      <w:pPr>
        <w:spacing w:line="480" w:lineRule="auto"/>
        <w:ind w:firstLine="720"/>
      </w:pPr>
      <w:bookmarkStart w:id="0" w:name="_GoBack"/>
      <w:r w:rsidRPr="00B53304">
        <w:t>In conclusion, the video game industry presents both challenges and opportunities. By leveraging the findings of this analysis, we are well-equipped to make informed decisions that will drive our success in this dynamic market.</w:t>
      </w:r>
      <w:bookmarkEnd w:id="0"/>
      <w:r>
        <w:tab/>
      </w:r>
      <w:r>
        <w:tab/>
      </w:r>
    </w:p>
    <w:sectPr w:rsidR="00B53304" w:rsidRPr="00B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706"/>
    <w:multiLevelType w:val="hybridMultilevel"/>
    <w:tmpl w:val="F61A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6771"/>
    <w:multiLevelType w:val="hybridMultilevel"/>
    <w:tmpl w:val="690A0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2129EC"/>
    <w:multiLevelType w:val="hybridMultilevel"/>
    <w:tmpl w:val="F2D8F0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DF33A65"/>
    <w:multiLevelType w:val="hybridMultilevel"/>
    <w:tmpl w:val="E66A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43C09"/>
    <w:multiLevelType w:val="hybridMultilevel"/>
    <w:tmpl w:val="6936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jcwMDczNjS3MDBV0lEKTi0uzszPAykwrAUA77W81SwAAAA="/>
  </w:docVars>
  <w:rsids>
    <w:rsidRoot w:val="00B53304"/>
    <w:rsid w:val="00964BA3"/>
    <w:rsid w:val="00B5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E9F6"/>
  <w15:chartTrackingRefBased/>
  <w15:docId w15:val="{E75A1E98-FA14-403E-A8CD-26B09AEF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3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3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2023-11-30T14:10:00Z</dcterms:created>
  <dcterms:modified xsi:type="dcterms:W3CDTF">2023-11-30T16:16:00Z</dcterms:modified>
</cp:coreProperties>
</file>