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Another study suggests that blue light could promote the growth of brown algae, which are a preferred food source for sea urchins. The study also mentions that Sea urchins grow faster when exposed to blue light than in the dark or ambient light. One study found that sea urchins in a blue light group had a weight gain of 39.26%, while those in a red light group only gaisea urchins exposed to blue light are under less stress than those exposed to other light colors.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sources mention an experiment using blue light to study the effects of light colour on sea urchins, but they do not specify the exact time frame of the trial. However, one source notes that the experiment lasted for </w:t>
      </w:r>
      <w:r w:rsidDel="00000000" w:rsidR="00000000" w:rsidRPr="00000000">
        <w:rPr>
          <w:b w:val="1"/>
          <w:bCs w:val="1"/>
          <w:rtl w:val="0"/>
        </w:rPr>
        <w:t xml:space="preserve">30 days</w:t>
      </w:r>
      <w:r w:rsidDel="00000000" w:rsidR="00000000" w:rsidRPr="00000000">
        <w:rPr>
          <w:rtl w:val="0"/>
        </w:rPr>
        <w:t xml:space="preserve"> and involved six groups of sea urchins exposed to different light colours, including blue light.</w:t>
      </w:r>
    </w:p>
    <w:p w:rsidR="00000000" w:rsidDel="00000000" w:rsidP="00000000" w:rsidRDefault="00000000" w:rsidRPr="00000000" w14:paraId="00000004">
      <w:pPr>
        <w:spacing w:after="240" w:before="240" w:lineRule="auto"/>
        <w:rPr/>
      </w:pPr>
      <w:r w:rsidDel="00000000" w:rsidR="00000000" w:rsidRPr="00000000">
        <w:rPr>
          <w:rtl w:val="0"/>
        </w:rPr>
        <w:t xml:space="preserve">Here's the information about the blue light used in the sea urchin experiment.</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The researchers used </w:t>
      </w:r>
      <w:r w:rsidDel="00000000" w:rsidR="00000000" w:rsidRPr="00000000">
        <w:rPr>
          <w:b w:val="1"/>
          <w:bCs w:val="1"/>
          <w:rtl w:val="0"/>
        </w:rPr>
        <w:t xml:space="preserve">LED lights</w:t>
      </w:r>
      <w:r w:rsidDel="00000000" w:rsidR="00000000" w:rsidRPr="00000000">
        <w:rPr>
          <w:rtl w:val="0"/>
        </w:rPr>
        <w:t xml:space="preserve"> to produce the blue light.</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The specific wavelength of the blue light was </w:t>
      </w:r>
      <w:r w:rsidDel="00000000" w:rsidR="00000000" w:rsidRPr="00000000">
        <w:rPr>
          <w:b w:val="1"/>
          <w:bCs w:val="1"/>
          <w:rtl w:val="0"/>
        </w:rPr>
        <w:t xml:space="preserve">λ450nm</w:t>
      </w:r>
      <w:r w:rsidDel="00000000" w:rsidR="00000000" w:rsidRPr="00000000">
        <w:rPr>
          <w:rtl w:val="0"/>
        </w:rPr>
        <w:t xml:space="preserve">.</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rtl w:val="0"/>
        </w:rPr>
        <w:t xml:space="preserve">The light intensity at the water's surface was </w:t>
      </w:r>
      <w:r w:rsidDel="00000000" w:rsidR="00000000" w:rsidRPr="00000000">
        <w:rPr>
          <w:b w:val="1"/>
          <w:bCs w:val="1"/>
          <w:rtl w:val="0"/>
        </w:rPr>
        <w:t xml:space="preserve">201 lux</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The experiment used a 12-hour light and 12-hour dark cycle (12 L:12 D) for all light color groups, including the blue light group. The study aimed to see how different light colors affected the sea urchins' feeding, growth, digestion, and antioxidant capacity.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Sea urchins exposed to blue light exhibit accelerated growth compared to those kept in darkness or ambient light. In a study measuring weight gain, sea urchins in a blue light group experienced a 39.26% increase, surpassing the 26% increase observed in a red light group. Notably, the blue light group demonstrated the highest daily food intake. Researchers propose that blue light enhances the sea urchins' environmental adaptability, leading to increased feeding and growth.</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Furthermore, research suggests that blue light might stimulate the growth of brown algae, a preferred food source for sea urchins. This research also indicates that sea urchins exposed to blue light experience less stress than those exposed to other light colors.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Let me know if I can assist with anything else.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While the precise duration of the blue light experiment is not explicitly stated, one reference notes a 30-day trial involving six groups of sea urchins exposed to various light colors, including blue light.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Details regarding the blue light used in the experiment are as follows:</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LED lights were employed to generate the blue light.</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The specific wavelength of the blue light was λ450nm.</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The light intensity at the water's surface was measured at 201 lux.</w:t>
      </w:r>
    </w:p>
    <w:p w:rsidR="00000000" w:rsidDel="00000000" w:rsidP="00000000" w:rsidRDefault="00000000" w:rsidRPr="00000000" w14:paraId="00000016">
      <w:pPr>
        <w:spacing w:after="240" w:before="240" w:lineRule="auto"/>
        <w:rPr/>
      </w:pPr>
      <w:r w:rsidDel="00000000" w:rsidR="00000000" w:rsidRPr="00000000">
        <w:rPr>
          <w:rtl w:val="0"/>
        </w:rPr>
        <w:t xml:space="preserve">The experiment maintained a consistent 12-hour light and 12-hour dark cycle (12 L:12 D) for all light colour groups, including the blue light group. The study aimed to investigate how different light colours influenced the sea urchins' feeding, growth, digestion, and antioxidant capacity. </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Here's information from the sources regarding the impact of different light regimes on sea urchin growth rates.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One study examined the effects of three different light regimes on </w:t>
      </w:r>
      <w:r w:rsidDel="00000000" w:rsidR="00000000" w:rsidRPr="00000000">
        <w:rPr>
          <w:b w:val="1"/>
          <w:bCs w:val="1"/>
          <w:i w:val="1"/>
          <w:iCs w:val="1"/>
          <w:rtl w:val="0"/>
        </w:rPr>
        <w:t xml:space="preserve">Tripneustes gratilla elatensis</w:t>
      </w:r>
      <w:r w:rsidDel="00000000" w:rsidR="00000000" w:rsidRPr="00000000">
        <w:rPr>
          <w:b w:val="1"/>
          <w:bCs w:val="1"/>
          <w:rtl w:val="0"/>
        </w:rPr>
        <w:t xml:space="preserve"> over 96 days (from November 12, 2015, to February 16, 2016):</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24-hour continuous light ('Light')</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24-hour continuous darkness ('Dark')</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Ambient dark-light cycle as control ('Ambient light')</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b w:val="1"/>
          <w:bCs w:val="1"/>
          <w:rtl w:val="0"/>
        </w:rPr>
        <w:t xml:space="preserve">The different light regimes did not significantly affect the sea urchins' calcification rate or test diameter growth.</w:t>
      </w:r>
      <w:r w:rsidDel="00000000" w:rsidR="00000000" w:rsidRPr="00000000">
        <w:rPr>
          <w:rFonts w:ascii="Arial Unicode MS" w:cs="Arial Unicode MS" w:eastAsia="Arial Unicode MS" w:hAnsi="Arial Unicode MS"/>
          <w:rtl w:val="0"/>
        </w:rPr>
        <w:t xml:space="preserve"> The average specific growth rate (SGR) for test diameter over the 96 days was 0.10 ± 0.07% d−1 in the 'Dark' treatment, 0.11 ± 0.05% d−1 in the 'Light' treatment, and 0.11 ± 0.10% d−1 in the 'Ambient light' treatment.</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b w:val="1"/>
          <w:bCs w:val="1"/>
          <w:rtl w:val="0"/>
        </w:rPr>
        <w:t xml:space="preserve">Sea urchins exposed to ambient light had significantly faster wet weight (WW) growth than those exposed to continuous darkness or continuous light.</w:t>
      </w:r>
      <w:r w:rsidDel="00000000" w:rsidR="00000000" w:rsidRPr="00000000">
        <w:rPr>
          <w:rFonts w:ascii="Arial Unicode MS" w:cs="Arial Unicode MS" w:eastAsia="Arial Unicode MS" w:hAnsi="Arial Unicode MS"/>
          <w:rtl w:val="0"/>
        </w:rPr>
        <w:t xml:space="preserve"> Average SGR for WW over the 96 days was 0.19 ± 0.07% d−1 in the 'Dark' treatment, 0.21 ± 0.07% d−1 in the 'Light' treatment, and 0.35 ± 0.02% d−1 in the 'Ambient light' treatment. On days 80 and 96, the sea urchins in the 'Ambient light' treatment had significantly faster WW growth than those in the 'Dark' and 'Light' treatments. This difference was attributed to gonad growth, not shell growth.</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Another study investigated the effects of two different photoperiods on </w:t>
      </w:r>
      <w:r w:rsidDel="00000000" w:rsidR="00000000" w:rsidRPr="00000000">
        <w:rPr>
          <w:b w:val="1"/>
          <w:bCs w:val="1"/>
          <w:i w:val="1"/>
          <w:iCs w:val="1"/>
          <w:rtl w:val="0"/>
        </w:rPr>
        <w:t xml:space="preserve">Tripneustes gratilla</w:t>
      </w:r>
      <w:r w:rsidDel="00000000" w:rsidR="00000000" w:rsidRPr="00000000">
        <w:rPr>
          <w:b w:val="1"/>
          <w:bCs w:val="1"/>
          <w:rtl w:val="0"/>
        </w:rPr>
        <w:t xml:space="preserve"> over 12 weeks:</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Short day (8 hours of light and 16 hours of dark)</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Long day (16 hours of light and 8 hours of dark)</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bCs w:val="1"/>
          <w:rtl w:val="0"/>
        </w:rPr>
        <w:t xml:space="preserve">Neither photoperiod had a significant impact on the somatic growth of the sea urchins.</w:t>
      </w:r>
    </w:p>
    <w:p w:rsidR="00000000" w:rsidDel="00000000" w:rsidP="00000000" w:rsidRDefault="00000000" w:rsidRPr="00000000" w14:paraId="00000023">
      <w:pPr>
        <w:numPr>
          <w:ilvl w:val="1"/>
          <w:numId w:val="4"/>
        </w:numPr>
        <w:spacing w:after="240" w:before="0" w:beforeAutospacing="0" w:lineRule="auto"/>
        <w:ind w:left="1440" w:hanging="360"/>
      </w:pPr>
      <w:r w:rsidDel="00000000" w:rsidR="00000000" w:rsidRPr="00000000">
        <w:rPr>
          <w:b w:val="1"/>
          <w:bCs w:val="1"/>
          <w:rtl w:val="0"/>
        </w:rPr>
        <w:t xml:space="preserve">The short day photoperiod increased the rate of gametogenesis, while the long day photoperiod appeared to reduce gametogenic activity.</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Here's information regarding the impact of different light regimes on sea urchin growth rates.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One study examined the effects of three different light regimes on Tripneustes gratilla elatensis over 96 days (from November 12, 2015, to February 16, 2016):</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24-hour continuous light ('Light')</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24-hour continuous darkness ('Dark')</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Ambient dark-light cycle as control ('Ambient light')</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different light regimes did not significantly affect the sea urchins' calcification rate or test diameter growth. The average specific growth rate (SGR) for test diameter over the 96 days was 0.10 ± 0.07% d−1 in the 'Dark' treatment, 0.11 ± 0.05% d−1 in the 'Light' treatment, and 0.11 ± 0.10% d−1 in the 'Ambient light' treatment.</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Sea urchins exposed to ambient light had significantly faster wet weight (WW) growth than those exposed to continuous darkness or continuous light. Average SGR for WW over the 96 days was 0.19 ± 0.07% d−1 in the 'Dark' treatment, 0.21 ± 0.07% d−1 in the 'Light' treatment, and 0.35 ± 0.02% d−1 in the 'Ambient light' treatment. On days 80 and 96, the sea urchins in the 'Ambient light' treatment had significantly faster WW growth than those in the 'Dark' and 'Light' treatments. This difference was attributed to gonad growth, not shell growth.</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Another study investigated the effects of two different photoperiods on Tripneustes gratilla over 12 weeks:</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Short day (8 hours of light and 16 hours of dark)</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Long day (16 hours of light and 8 hours of dark)</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Neither photoperiod had a significant impact on the somatic growth of the sea urchins.</w:t>
      </w:r>
    </w:p>
    <w:p w:rsidR="00000000" w:rsidDel="00000000" w:rsidP="00000000" w:rsidRDefault="00000000" w:rsidRPr="00000000" w14:paraId="00000030">
      <w:pPr>
        <w:numPr>
          <w:ilvl w:val="1"/>
          <w:numId w:val="1"/>
        </w:numPr>
        <w:spacing w:after="240" w:before="0" w:beforeAutospacing="0" w:lineRule="auto"/>
        <w:ind w:left="1440" w:hanging="360"/>
      </w:pPr>
      <w:r w:rsidDel="00000000" w:rsidR="00000000" w:rsidRPr="00000000">
        <w:rPr>
          <w:rtl w:val="0"/>
        </w:rPr>
        <w:t xml:space="preserve">The short day photoperiod increased the rate of gametogenesis, while the long day photoperiod appeared to reduce gametogenic activity.</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Delaying Gametogenesis in Sea Urchins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bCs w:val="1"/>
          <w:rtl w:val="0"/>
        </w:rPr>
        <w:t xml:space="preserve">Manipulating Photoperiod</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Gametogenesis in several sea urchin species can be influenced by photoperiod.</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Exposing sea urchins to long day photoperiods (16 hours of light and 8 hours of dark) can delay or inhibit gametogenesis.</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Short day photoperiods (8 hours of light and 16 hours of dark) can initiate and/or accelerate gametogenesis in some species.</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rtl w:val="0"/>
        </w:rPr>
        <w:t xml:space="preserve">However, some sea urchin species may not be significantly affected by varying day lengths in terms of gametogenesis.</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Further research is needed to determine whether short days or long nights are responsible for the observed effects of photoperiod on gametogenesis.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Dietary Considerations</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tl w:val="0"/>
        </w:rPr>
        <w:t xml:space="preserve">While diet quality and quantity are crucial for gonad development, they do not directly initiate gametogenesis.</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High protein diets can promote gonad growth.</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However, artificial diets alone may not be sufficient to manipulate the gametogenic cycle. Combining a specific diet with an appropriate photoperiod could be a more effective strategy for delaying gametogenesis and producing high-quality gonads.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Commercial Implications</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tl w:val="0"/>
        </w:rPr>
        <w:t xml:space="preserve">Delaying gametogenesis is crucial for maintaining the commercial value of sea urchin gonads.</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tl w:val="0"/>
        </w:rPr>
        <w:t xml:space="preserve">By extending the period before gonads reach maturity, sea urchin farmers can supply markets with high-quality roe for longer durations and potentially even during off-seasons.</w:t>
      </w:r>
    </w:p>
    <w:p w:rsidR="00000000" w:rsidDel="00000000" w:rsidP="00000000" w:rsidRDefault="00000000" w:rsidRPr="00000000" w14:paraId="00000040">
      <w:pPr>
        <w:numPr>
          <w:ilvl w:val="1"/>
          <w:numId w:val="2"/>
        </w:numPr>
        <w:spacing w:after="240" w:before="0" w:beforeAutospacing="0" w:lineRule="auto"/>
        <w:ind w:left="1440" w:hanging="360"/>
      </w:pPr>
      <w:r w:rsidDel="00000000" w:rsidR="00000000" w:rsidRPr="00000000">
        <w:rPr>
          <w:rtl w:val="0"/>
        </w:rPr>
        <w:t xml:space="preserve">Manipulating photoperiod to inhibit gametogenesis allows sea urchins to remain in a nutrient storage phase, leading to more desirable gonads for consumers.</w:t>
      </w:r>
    </w:p>
    <w:p w:rsidR="00000000" w:rsidDel="00000000" w:rsidP="00000000" w:rsidRDefault="00000000" w:rsidRPr="00000000" w14:paraId="00000041">
      <w:pPr>
        <w:spacing w:after="240" w:before="240" w:lineRule="auto"/>
        <w:rPr/>
      </w:pPr>
      <w:r w:rsidDel="00000000" w:rsidR="00000000" w:rsidRPr="00000000">
        <w:rPr>
          <w:rtl w:val="0"/>
        </w:rPr>
        <w:t xml:space="preserve">Photoperiod manipulation, particularly the use of long day photoperiods, appears to be a promising technique for delaying gametogenesis in several species. Combining dietary strategies with photoperiod control may further enhance the effectiveness of delaying gonad maturation.</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