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A General Overview of Sea Urchin Processing</w:t>
      </w:r>
    </w:p>
    <w:p w:rsidR="00000000" w:rsidDel="00000000" w:rsidP="00000000" w:rsidRDefault="00000000" w:rsidRPr="00000000" w14:paraId="00000002">
      <w:pPr>
        <w:spacing w:after="240" w:before="240" w:lineRule="auto"/>
        <w:rPr/>
      </w:pPr>
      <w:r w:rsidDel="00000000" w:rsidR="00000000" w:rsidRPr="00000000">
        <w:rPr>
          <w:rtl w:val="0"/>
        </w:rPr>
        <w:t xml:space="preserve">Sea urchin processing focuses on extracting and preparing the edible gonads, known as roe or "uni". As sea urchin roe is a prized seafood delicacy, maximizing its quality (size, colour, texture, and taste) is critical throughout the production and processing chain.</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lxbmhewufxer" w:id="0"/>
      <w:bookmarkEnd w:id="0"/>
      <w:r w:rsidDel="00000000" w:rsidR="00000000" w:rsidRPr="00000000">
        <w:rPr>
          <w:b w:val="1"/>
          <w:bCs w:val="1"/>
          <w:color w:val="000000"/>
          <w:sz w:val="26"/>
          <w:szCs w:val="26"/>
          <w:rtl w:val="0"/>
        </w:rPr>
        <w:t xml:space="preserve">I. Pre-Harvest Conditioning and Purification</w:t>
      </w:r>
    </w:p>
    <w:p w:rsidR="00000000" w:rsidDel="00000000" w:rsidP="00000000" w:rsidRDefault="00000000" w:rsidRPr="00000000" w14:paraId="00000004">
      <w:pPr>
        <w:spacing w:after="240" w:before="240" w:lineRule="auto"/>
        <w:rPr/>
      </w:pPr>
      <w:r w:rsidDel="00000000" w:rsidR="00000000" w:rsidRPr="00000000">
        <w:rPr>
          <w:rtl w:val="0"/>
        </w:rPr>
        <w:t xml:space="preserve">Preparation often begins long before harvest, particularly in catch-based echinoculture where wild urchins are managed to enhance roe quality.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Roe Enhancement:</w:t>
      </w:r>
      <w:r w:rsidDel="00000000" w:rsidR="00000000" w:rsidRPr="00000000">
        <w:rPr>
          <w:rtl w:val="0"/>
        </w:rPr>
        <w:t xml:space="preserve"> This involves feeding sea urchins formulated diets (such as high-quality </w:t>
      </w:r>
      <w:r w:rsidDel="00000000" w:rsidR="00000000" w:rsidRPr="00000000">
        <w:rPr>
          <w:i w:val="1"/>
          <w:iCs w:val="1"/>
          <w:rtl w:val="0"/>
        </w:rPr>
        <w:t xml:space="preserve">Ulva sp.</w:t>
      </w:r>
      <w:r w:rsidDel="00000000" w:rsidR="00000000" w:rsidRPr="00000000">
        <w:rPr>
          <w:rtl w:val="0"/>
        </w:rPr>
        <w:t xml:space="preserve"> or specific formulated feeds) for several weeks (e.g., 10 weeks) to promote gonadal development and increase gonad index (GI).</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Purging (Starvation):</w:t>
      </w:r>
      <w:r w:rsidDel="00000000" w:rsidR="00000000" w:rsidRPr="00000000">
        <w:rPr>
          <w:rtl w:val="0"/>
        </w:rPr>
        <w:t xml:space="preserve"> Before final processing or live shipment, a mandatory starvation period, typically lasting about two weeks, is implemented to allow for gut evacuation. This pre-treatment step is critical for several reasons: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Microbial Reduction:</w:t>
      </w:r>
      <w:r w:rsidDel="00000000" w:rsidR="00000000" w:rsidRPr="00000000">
        <w:rPr>
          <w:rtl w:val="0"/>
        </w:rPr>
        <w:t xml:space="preserve"> Purging significantly </w:t>
      </w:r>
      <w:r w:rsidDel="00000000" w:rsidR="00000000" w:rsidRPr="00000000">
        <w:rPr>
          <w:b w:val="1"/>
          <w:bCs w:val="1"/>
          <w:rtl w:val="0"/>
        </w:rPr>
        <w:t xml:space="preserve">reduces microbial loads</w:t>
      </w:r>
      <w:r w:rsidDel="00000000" w:rsidR="00000000" w:rsidRPr="00000000">
        <w:rPr>
          <w:rtl w:val="0"/>
        </w:rPr>
        <w:t xml:space="preserve"> in the gonads; studies show psychrotrophic aerobic plate count (PC) and aerobic plate count (APC) counts dropping by approximately 2 log units.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Contamination Minimisation:</w:t>
      </w:r>
      <w:r w:rsidDel="00000000" w:rsidR="00000000" w:rsidRPr="00000000">
        <w:rPr>
          <w:rtl w:val="0"/>
        </w:rPr>
        <w:t xml:space="preserve"> By emptying the gut, purging </w:t>
      </w:r>
      <w:r w:rsidDel="00000000" w:rsidR="00000000" w:rsidRPr="00000000">
        <w:rPr>
          <w:b w:val="1"/>
          <w:bCs w:val="1"/>
          <w:rtl w:val="0"/>
        </w:rPr>
        <w:t xml:space="preserve">minimises the risk of faecal contamination</w:t>
      </w:r>
      <w:r w:rsidDel="00000000" w:rsidR="00000000" w:rsidRPr="00000000">
        <w:rPr>
          <w:rtl w:val="0"/>
        </w:rPr>
        <w:t xml:space="preserve"> during the labor-intensive processing stage.</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Shelf Life:</w:t>
      </w:r>
      <w:r w:rsidDel="00000000" w:rsidR="00000000" w:rsidRPr="00000000">
        <w:rPr>
          <w:rtl w:val="0"/>
        </w:rPr>
        <w:t xml:space="preserve"> Improved microbial quality extends storage stability and </w:t>
      </w:r>
      <w:r w:rsidDel="00000000" w:rsidR="00000000" w:rsidRPr="00000000">
        <w:rPr>
          <w:b w:val="1"/>
          <w:bCs w:val="1"/>
          <w:rtl w:val="0"/>
        </w:rPr>
        <w:t xml:space="preserve">prolongs shelf life</w:t>
      </w:r>
      <w:r w:rsidDel="00000000" w:rsidR="00000000" w:rsidRPr="00000000">
        <w:rPr>
          <w:rtl w:val="0"/>
        </w:rPr>
        <w:t xml:space="preserve"> for distributing raw gonads to distant markets.</w:t>
      </w:r>
    </w:p>
    <w:p w:rsidR="00000000" w:rsidDel="00000000" w:rsidP="00000000" w:rsidRDefault="00000000" w:rsidRPr="00000000" w14:paraId="0000000A">
      <w:pPr>
        <w:spacing w:after="240" w:before="240" w:lineRule="auto"/>
        <w:rPr/>
      </w:pPr>
      <w:r w:rsidDel="00000000" w:rsidR="00000000" w:rsidRPr="00000000">
        <w:rPr>
          <w:rtl w:val="0"/>
        </w:rPr>
        <w:t xml:space="preserve">For live shipping, harvested urchins (selected based on size, typically 70–78 mm test diameter, and health) are held in clean, filtered seawater with no feed for 7 days before packing.</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cjse37h77ho8" w:id="1"/>
      <w:bookmarkEnd w:id="1"/>
      <w:r w:rsidDel="00000000" w:rsidR="00000000" w:rsidRPr="00000000">
        <w:rPr>
          <w:b w:val="1"/>
          <w:bCs w:val="1"/>
          <w:color w:val="000000"/>
          <w:sz w:val="26"/>
          <w:szCs w:val="26"/>
          <w:rtl w:val="0"/>
        </w:rPr>
        <w:t xml:space="preserve">II. Core Processing: Extraction and Cleaning</w:t>
      </w:r>
    </w:p>
    <w:p w:rsidR="00000000" w:rsidDel="00000000" w:rsidP="00000000" w:rsidRDefault="00000000" w:rsidRPr="00000000" w14:paraId="0000000C">
      <w:pPr>
        <w:spacing w:after="240" w:before="240" w:lineRule="auto"/>
        <w:rPr/>
      </w:pPr>
      <w:r w:rsidDel="00000000" w:rsidR="00000000" w:rsidRPr="00000000">
        <w:rPr>
          <w:rtl w:val="0"/>
        </w:rPr>
        <w:t xml:space="preserve">Sea urchin processing is highly </w:t>
      </w:r>
      <w:r w:rsidDel="00000000" w:rsidR="00000000" w:rsidRPr="00000000">
        <w:rPr>
          <w:b w:val="1"/>
          <w:bCs w:val="1"/>
          <w:rtl w:val="0"/>
        </w:rPr>
        <w:t xml:space="preserve">labor-intensive</w:t>
      </w:r>
      <w:r w:rsidDel="00000000" w:rsidR="00000000" w:rsidRPr="00000000">
        <w:rPr>
          <w:rtl w:val="0"/>
        </w:rPr>
        <w:t xml:space="preserv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Cracking the Test:</w:t>
      </w:r>
      <w:r w:rsidDel="00000000" w:rsidR="00000000" w:rsidRPr="00000000">
        <w:rPr>
          <w:rtl w:val="0"/>
        </w:rPr>
        <w:t xml:space="preserve"> The hard calcareous shell (the "test") is cracked into halves by hand. This is typically accomplished using duct-bill-like pliers inserted into the mouth area on the underside of the test.</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Roe Removal:</w:t>
      </w:r>
      <w:r w:rsidDel="00000000" w:rsidR="00000000" w:rsidRPr="00000000">
        <w:rPr>
          <w:rtl w:val="0"/>
        </w:rPr>
        <w:t xml:space="preserve"> Specialized workers known as "spooners" gently remove the </w:t>
      </w:r>
      <w:r w:rsidDel="00000000" w:rsidR="00000000" w:rsidRPr="00000000">
        <w:rPr>
          <w:b w:val="1"/>
          <w:bCs w:val="1"/>
          <w:rtl w:val="0"/>
        </w:rPr>
        <w:t xml:space="preserve">five skeins of gonad</w:t>
      </w:r>
      <w:r w:rsidDel="00000000" w:rsidR="00000000" w:rsidRPr="00000000">
        <w:rPr>
          <w:rtl w:val="0"/>
        </w:rPr>
        <w:t xml:space="preserve"> (roe) from the internal cavity using long-handled spoons or spatulas.</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Cleaning:</w:t>
      </w:r>
      <w:r w:rsidDel="00000000" w:rsidR="00000000" w:rsidRPr="00000000">
        <w:rPr>
          <w:rtl w:val="0"/>
        </w:rPr>
        <w:t xml:space="preserve"> The roe is immediately </w:t>
      </w:r>
      <w:r w:rsidDel="00000000" w:rsidR="00000000" w:rsidRPr="00000000">
        <w:rPr>
          <w:b w:val="1"/>
          <w:bCs w:val="1"/>
          <w:rtl w:val="0"/>
        </w:rPr>
        <w:t xml:space="preserve">rinsed in cold saltwater</w:t>
      </w:r>
      <w:r w:rsidDel="00000000" w:rsidR="00000000" w:rsidRPr="00000000">
        <w:rPr>
          <w:rtl w:val="0"/>
        </w:rPr>
        <w:t xml:space="preserve"> to remove extraneous matter and viscera. Final cleaning involves meticulous removal of attached membranes using tweezers or small forks.</w:t>
      </w:r>
    </w:p>
    <w:p w:rsidR="00000000" w:rsidDel="00000000" w:rsidP="00000000" w:rsidRDefault="00000000" w:rsidRPr="00000000" w14:paraId="00000010">
      <w:pPr>
        <w:spacing w:after="240" w:before="240" w:lineRule="auto"/>
        <w:rPr/>
      </w:pPr>
      <w:r w:rsidDel="00000000" w:rsidR="00000000" w:rsidRPr="00000000">
        <w:rPr>
          <w:rtl w:val="0"/>
        </w:rPr>
        <w:t xml:space="preserve">Due to the highly perishable nature of fresh roe, which is often consumed raw in sushi, </w:t>
      </w:r>
      <w:r w:rsidDel="00000000" w:rsidR="00000000" w:rsidRPr="00000000">
        <w:rPr>
          <w:b w:val="1"/>
          <w:bCs w:val="1"/>
          <w:rtl w:val="0"/>
        </w:rPr>
        <w:t xml:space="preserve">strict sanitation</w:t>
      </w:r>
      <w:r w:rsidDel="00000000" w:rsidR="00000000" w:rsidRPr="00000000">
        <w:rPr>
          <w:rtl w:val="0"/>
        </w:rPr>
        <w:t xml:space="preserve"> and good refrigeration are essential. Some processors use ultraviolet (UV) treated water in all phases of processing to counteract bacteria.</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qr7h2joafjsy" w:id="2"/>
      <w:bookmarkEnd w:id="2"/>
      <w:r w:rsidDel="00000000" w:rsidR="00000000" w:rsidRPr="00000000">
        <w:rPr>
          <w:b w:val="1"/>
          <w:bCs w:val="1"/>
          <w:color w:val="000000"/>
          <w:sz w:val="26"/>
          <w:szCs w:val="26"/>
          <w:rtl w:val="0"/>
        </w:rPr>
        <w:t xml:space="preserve">III. Final Product Forms</w:t>
      </w:r>
    </w:p>
    <w:p w:rsidR="00000000" w:rsidDel="00000000" w:rsidP="00000000" w:rsidRDefault="00000000" w:rsidRPr="00000000" w14:paraId="00000012">
      <w:pPr>
        <w:spacing w:after="240" w:before="240" w:lineRule="auto"/>
        <w:rPr/>
      </w:pPr>
      <w:r w:rsidDel="00000000" w:rsidR="00000000" w:rsidRPr="00000000">
        <w:rPr>
          <w:rtl w:val="0"/>
        </w:rPr>
        <w:t xml:space="preserve">Processing methods vary depending on market requirements, but roe is primarily sold fresh.</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8.6326180686192"/>
        <w:gridCol w:w="7646.879192955004"/>
        <w:tblGridChange w:id="0">
          <w:tblGrid>
            <w:gridCol w:w="1378.6326180686192"/>
            <w:gridCol w:w="7646.87919295500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Product 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b w:val="1"/>
                <w:bCs w:val="1"/>
                <w:rtl w:val="0"/>
              </w:rPr>
              <w:t xml:space="preserve">Description and Key Steps</w:t>
            </w:r>
            <w:r w:rsidDel="00000000" w:rsidR="00000000" w:rsidRPr="00000000">
              <w:rPr>
                <w:rtl w:val="0"/>
              </w:rPr>
            </w:r>
          </w:p>
        </w:tc>
      </w:tr>
      <w:tr>
        <w:trPr>
          <w:cantSplit w:val="0"/>
          <w:trHeight w:val="15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Fresh Roe (Nama 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The roe is soaked in a solution of anhydrous </w:t>
            </w:r>
            <w:r w:rsidDel="00000000" w:rsidR="00000000" w:rsidRPr="00000000">
              <w:rPr>
                <w:b w:val="1"/>
                <w:bCs w:val="1"/>
                <w:rtl w:val="0"/>
              </w:rPr>
              <w:t xml:space="preserve">potassium alum</w:t>
            </w:r>
            <w:r w:rsidDel="00000000" w:rsidR="00000000" w:rsidRPr="00000000">
              <w:rPr>
                <w:rtl w:val="0"/>
              </w:rPr>
              <w:t xml:space="preserve"> (0.4% to 0.7% concentration) in cold saltwater for 15 minutes to 1 hour. This chemical treatment is used specifically to </w:t>
            </w:r>
            <w:r w:rsidDel="00000000" w:rsidR="00000000" w:rsidRPr="00000000">
              <w:rPr>
                <w:b w:val="1"/>
                <w:bCs w:val="1"/>
                <w:rtl w:val="0"/>
              </w:rPr>
              <w:t xml:space="preserve">firm the roe</w:t>
            </w:r>
            <w:r w:rsidDel="00000000" w:rsidR="00000000" w:rsidRPr="00000000">
              <w:rPr>
                <w:rtl w:val="0"/>
              </w:rPr>
              <w:t xml:space="preserve"> and improve its appearance. The drained roe is then packed in single layers in small wooden trays (which historically may impart flavour) or bulk plastic foam trays.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Salted Roe (Shio 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Layers of roe are covered thoroughly with salt (approx. 25% salt to weight of roe), allowed to drain, and then packed in containers, sometimes with 95% ethyl alcohol added for preservation.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Steamed Roe (Mushi 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Fresh roe is steamed for about 30 minutes (reducing moisture by 20–30%), then bulk-packed or tray-packed and frozen.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Baked Roe (Yaki 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Fresh roe is baked at 190°C for 30 minutes (losing 30–40% moisture), packed in small trays or plastic imitation shells, and frozen.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Frozen Roe (Reito Uni)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Good quality fresh roe packed in standard trays and frozen at -17°C, often intended to be sold later as raw-thawed product.</w:t>
            </w:r>
          </w:p>
        </w:tc>
      </w:tr>
    </w:tbl>
    <w:p w:rsidR="00000000" w:rsidDel="00000000" w:rsidP="00000000" w:rsidRDefault="00000000" w:rsidRPr="00000000" w14:paraId="0000001F">
      <w:pPr>
        <w:spacing w:after="240" w:before="240" w:lineRule="auto"/>
        <w:rPr/>
      </w:pPr>
      <w:r w:rsidDel="00000000" w:rsidR="00000000" w:rsidRPr="00000000">
        <w:rPr>
          <w:rtl w:val="0"/>
        </w:rPr>
        <w:t xml:space="preserve">Shipping for fresh roe requires careful handling and transport time is critical. Packed trays are placed in insulated master cartons with chilled gel packs and dispatched immediately via air freight or refrigerated vehicle.</w:t>
      </w:r>
    </w:p>
    <w:p w:rsidR="00000000" w:rsidDel="00000000" w:rsidP="00000000" w:rsidRDefault="00000000" w:rsidRPr="00000000" w14:paraId="0000002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