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short piece on packing and shipping </w:t>
      </w:r>
      <w:r w:rsidDel="00000000" w:rsidR="00000000" w:rsidRPr="00000000">
        <w:rPr>
          <w:i w:val="1"/>
          <w:iCs w:val="1"/>
          <w:rtl w:val="0"/>
        </w:rPr>
        <w:t xml:space="preserve">Tripneustes gratilla</w:t>
      </w:r>
      <w:r w:rsidDel="00000000" w:rsidR="00000000" w:rsidRPr="00000000">
        <w:rPr>
          <w:rtl w:val="0"/>
        </w:rPr>
        <w:t xml:space="preserve"> based on the information from the sources:</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4tnfcombg7g8" w:id="0"/>
      <w:bookmarkEnd w:id="0"/>
      <w:r w:rsidDel="00000000" w:rsidR="00000000" w:rsidRPr="00000000">
        <w:rPr>
          <w:b w:val="1"/>
          <w:bCs w:val="1"/>
          <w:color w:val="000000"/>
          <w:sz w:val="26"/>
          <w:szCs w:val="26"/>
          <w:rtl w:val="0"/>
        </w:rPr>
        <w:t xml:space="preserve">Packing and Shipping </w:t>
      </w:r>
      <w:r w:rsidDel="00000000" w:rsidR="00000000" w:rsidRPr="00000000">
        <w:rPr>
          <w:b w:val="1"/>
          <w:bCs w:val="1"/>
          <w:i w:val="1"/>
          <w:iCs w:val="1"/>
          <w:color w:val="000000"/>
          <w:sz w:val="26"/>
          <w:szCs w:val="26"/>
          <w:rtl w:val="0"/>
        </w:rPr>
        <w:t xml:space="preserve">Tripneustes gratilla</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Packing and shipping live sea urchins like </w:t>
      </w:r>
      <w:r w:rsidDel="00000000" w:rsidR="00000000" w:rsidRPr="00000000">
        <w:rPr>
          <w:i w:val="1"/>
          <w:iCs w:val="1"/>
          <w:rtl w:val="0"/>
        </w:rPr>
        <w:t xml:space="preserve">Tripneustes gratilla</w:t>
      </w:r>
      <w:r w:rsidDel="00000000" w:rsidR="00000000" w:rsidRPr="00000000">
        <w:rPr>
          <w:rtl w:val="0"/>
        </w:rPr>
        <w:t xml:space="preserve"> to market is an important part of aquaculture production. Shipping them "dry," without seawater, is more cost-effective than traditional "wet" shipping.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When shipping </w:t>
      </w:r>
      <w:r w:rsidDel="00000000" w:rsidR="00000000" w:rsidRPr="00000000">
        <w:rPr>
          <w:i w:val="1"/>
          <w:iCs w:val="1"/>
          <w:rtl w:val="0"/>
        </w:rPr>
        <w:t xml:space="preserve">T. gratilla</w:t>
      </w:r>
      <w:r w:rsidDel="00000000" w:rsidR="00000000" w:rsidRPr="00000000">
        <w:rPr>
          <w:rtl w:val="0"/>
        </w:rPr>
        <w:t xml:space="preserve"> dry, it's crucial to maintain a temperature of about 12°C to keep them alive. However, the amount of water they lose during shipping is a key factor in their survival. Even a small increase in water loss can significantly increase the risk of death. While some producers use "semi-dry" methods with seawater-soaked materials, these don't seem to offer much benefit over fully dry packing for shorter shipping times.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design of the shipping containers is also important. If urchins are left out of water for too long, they can be harmed if they fall to the bottom of the container. It's recommended to put the containers back in water before removing the urchins to prevent damage.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Note that this information focuses on shipping live </w:t>
      </w:r>
      <w:r w:rsidDel="00000000" w:rsidR="00000000" w:rsidRPr="00000000">
        <w:rPr>
          <w:i w:val="1"/>
          <w:iCs w:val="1"/>
          <w:rtl w:val="0"/>
        </w:rPr>
        <w:t xml:space="preserve">T. gratilla</w:t>
      </w:r>
      <w:r w:rsidDel="00000000" w:rsidR="00000000" w:rsidRPr="00000000">
        <w:rPr>
          <w:rtl w:val="0"/>
        </w:rPr>
        <w:t xml:space="preserve"> for aquaculture, not for consumption.</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