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7425BC" w14:textId="77777777" w:rsidR="00E51072" w:rsidRDefault="00E51072">
      <w:pPr>
        <w:pStyle w:val="Heading2"/>
        <w:shd w:val="clear" w:color="auto" w:fill="FFFFFF"/>
        <w:spacing w:before="450" w:line="480" w:lineRule="atLeast"/>
        <w:divId w:val="2086487073"/>
        <w:rPr>
          <w:rStyle w:val="Strong"/>
          <w:rFonts w:ascii="Open Sans" w:eastAsia="Times New Roman" w:hAnsi="Open Sans" w:cs="Open Sans"/>
          <w:b w:val="0"/>
          <w:bCs w:val="0"/>
          <w:color w:val="3A3A3A"/>
          <w:sz w:val="33"/>
          <w:szCs w:val="33"/>
        </w:rPr>
      </w:pPr>
      <w:r>
        <w:rPr>
          <w:rStyle w:val="Strong"/>
          <w:rFonts w:ascii="Open Sans" w:eastAsia="Times New Roman" w:hAnsi="Open Sans" w:cs="Open Sans"/>
          <w:b w:val="0"/>
          <w:bCs w:val="0"/>
          <w:color w:val="3A3A3A"/>
          <w:sz w:val="33"/>
          <w:szCs w:val="33"/>
        </w:rPr>
        <w:t>Job Application object and Tab</w:t>
      </w:r>
    </w:p>
    <w:p w14:paraId="46B3A932" w14:textId="6E4FEE41" w:rsidR="00D83860" w:rsidRDefault="00D83860">
      <w:pPr>
        <w:pStyle w:val="Heading2"/>
        <w:shd w:val="clear" w:color="auto" w:fill="FFFFFF"/>
        <w:spacing w:before="450" w:line="480" w:lineRule="atLeast"/>
        <w:divId w:val="2086487073"/>
        <w:rPr>
          <w:rFonts w:ascii="Open Sans" w:eastAsia="Times New Roman" w:hAnsi="Open Sans" w:cs="Open Sans"/>
          <w:color w:val="3A3A3A"/>
          <w:sz w:val="33"/>
          <w:szCs w:val="33"/>
        </w:rPr>
      </w:pPr>
      <w:r>
        <w:rPr>
          <w:rStyle w:val="Strong"/>
          <w:rFonts w:ascii="Open Sans" w:eastAsia="Times New Roman" w:hAnsi="Open Sans" w:cs="Open Sans"/>
          <w:b w:val="0"/>
          <w:bCs w:val="0"/>
          <w:color w:val="3A3A3A"/>
          <w:sz w:val="33"/>
          <w:szCs w:val="33"/>
        </w:rPr>
        <w:t>Salesforce Objects</w:t>
      </w:r>
    </w:p>
    <w:p w14:paraId="1E2EB921" w14:textId="4EAF153B" w:rsidR="00E51072" w:rsidRDefault="00AD59F6">
      <w:pPr>
        <w:pStyle w:val="NormalWeb"/>
        <w:shd w:val="clear" w:color="auto" w:fill="FFFFFF"/>
        <w:spacing w:before="240" w:beforeAutospacing="0" w:after="0" w:afterAutospacing="0" w:line="420" w:lineRule="atLeast"/>
        <w:jc w:val="both"/>
        <w:rPr>
          <w:rFonts w:ascii="Open Sans" w:hAnsi="Open Sans" w:cs="Open Sans"/>
          <w:color w:val="3A3A3A"/>
        </w:rPr>
      </w:pPr>
      <w:hyperlink r:id="rId5" w:tgtFrame="_blank" w:history="1">
        <w:r w:rsidR="00D83860">
          <w:rPr>
            <w:rStyle w:val="Hyperlink"/>
            <w:rFonts w:ascii="Open Sans" w:hAnsi="Open Sans" w:cs="Open Sans"/>
            <w:b/>
            <w:bCs/>
            <w:color w:val="6458C0"/>
          </w:rPr>
          <w:t>Salesforce</w:t>
        </w:r>
      </w:hyperlink>
      <w:r w:rsidR="00D83860">
        <w:rPr>
          <w:rStyle w:val="Strong"/>
          <w:rFonts w:ascii="Open Sans" w:hAnsi="Open Sans" w:cs="Open Sans"/>
          <w:color w:val="3A3A3A"/>
        </w:rPr>
        <w:t> </w:t>
      </w:r>
      <w:r w:rsidR="00D83860">
        <w:rPr>
          <w:rFonts w:ascii="Open Sans" w:hAnsi="Open Sans" w:cs="Open Sans"/>
          <w:color w:val="3A3A3A"/>
        </w:rPr>
        <w:t xml:space="preserve">objects are database tables that permit you to store data that is specific to an </w:t>
      </w:r>
      <w:r w:rsidR="00E51072">
        <w:rPr>
          <w:rFonts w:ascii="Open Sans" w:hAnsi="Open Sans" w:cs="Open Sans"/>
          <w:color w:val="3A3A3A"/>
        </w:rPr>
        <w:t>organization.</w:t>
      </w:r>
    </w:p>
    <w:p w14:paraId="48384429" w14:textId="77777777" w:rsidR="00D40A11" w:rsidRDefault="00D40A11">
      <w:pPr>
        <w:pStyle w:val="NormalWeb"/>
        <w:shd w:val="clear" w:color="auto" w:fill="FFFFFF"/>
        <w:spacing w:before="240" w:beforeAutospacing="0" w:after="0" w:afterAutospacing="0" w:line="420" w:lineRule="atLeast"/>
        <w:jc w:val="both"/>
        <w:rPr>
          <w:rFonts w:ascii="Open Sans" w:hAnsi="Open Sans" w:cs="Open Sans"/>
          <w:color w:val="3A3A3A"/>
        </w:rPr>
      </w:pPr>
    </w:p>
    <w:p w14:paraId="75B9A838" w14:textId="77777777" w:rsidR="00D40A11" w:rsidRDefault="00D40A11">
      <w:pPr>
        <w:pStyle w:val="Heading1"/>
        <w:shd w:val="clear" w:color="auto" w:fill="F5F5F5"/>
        <w:spacing w:before="0"/>
        <w:divId w:val="678310749"/>
        <w:rPr>
          <w:rFonts w:ascii="Segoe UI" w:eastAsia="Times New Roman" w:hAnsi="Segoe UI" w:cs="Segoe UI"/>
          <w:color w:val="1E1E1E"/>
          <w:sz w:val="48"/>
          <w:szCs w:val="48"/>
        </w:rPr>
      </w:pPr>
      <w:r>
        <w:rPr>
          <w:rFonts w:ascii="Segoe UI" w:eastAsia="Times New Roman" w:hAnsi="Segoe UI" w:cs="Segoe UI"/>
          <w:b/>
          <w:bCs/>
          <w:color w:val="1E1E1E"/>
        </w:rPr>
        <w:t>Create a Tab for the Review Object</w:t>
      </w:r>
    </w:p>
    <w:p w14:paraId="6E77583D" w14:textId="77777777" w:rsidR="00D40A11" w:rsidRDefault="00D40A11">
      <w:pPr>
        <w:pStyle w:val="Heading2"/>
        <w:shd w:val="clear" w:color="auto" w:fill="F5F5F5"/>
        <w:spacing w:before="0" w:after="90"/>
        <w:divId w:val="2087409441"/>
        <w:rPr>
          <w:rFonts w:ascii="Segoe UI" w:eastAsia="Times New Roman" w:hAnsi="Segoe UI" w:cs="Segoe UI"/>
          <w:b/>
          <w:bCs/>
          <w:color w:val="333333"/>
        </w:rPr>
      </w:pPr>
      <w:r>
        <w:rPr>
          <w:rFonts w:ascii="Segoe UI" w:eastAsia="Times New Roman" w:hAnsi="Segoe UI" w:cs="Segoe UI"/>
          <w:color w:val="333333"/>
        </w:rPr>
        <w:t>Learning Objectives</w:t>
      </w:r>
    </w:p>
    <w:p w14:paraId="73810B93" w14:textId="77777777" w:rsidR="00D40A11" w:rsidRDefault="00D40A11">
      <w:pPr>
        <w:pStyle w:val="NormalWeb"/>
        <w:shd w:val="clear" w:color="auto" w:fill="F5F5F5"/>
        <w:divId w:val="2087409441"/>
        <w:rPr>
          <w:rFonts w:ascii="Segoe UI" w:hAnsi="Segoe UI" w:cs="Segoe UI"/>
          <w:color w:val="1E1E1E"/>
        </w:rPr>
      </w:pPr>
      <w:r>
        <w:rPr>
          <w:rFonts w:ascii="Segoe UI" w:hAnsi="Segoe UI" w:cs="Segoe UI"/>
          <w:color w:val="1E1E1E"/>
        </w:rPr>
        <w:t>In this project, you’ll:</w:t>
      </w:r>
    </w:p>
    <w:p w14:paraId="38A60A80" w14:textId="77777777" w:rsidR="00D40A11" w:rsidRDefault="00D40A11" w:rsidP="00D40A11">
      <w:pPr>
        <w:numPr>
          <w:ilvl w:val="0"/>
          <w:numId w:val="1"/>
        </w:numPr>
        <w:shd w:val="clear" w:color="auto" w:fill="F5F5F5"/>
        <w:spacing w:before="100" w:beforeAutospacing="1" w:after="100" w:afterAutospacing="1" w:line="240" w:lineRule="auto"/>
        <w:divId w:val="2087409441"/>
        <w:rPr>
          <w:rFonts w:ascii="Segoe UI" w:eastAsia="Times New Roman" w:hAnsi="Segoe UI" w:cs="Segoe UI"/>
          <w:color w:val="1E1E1E"/>
        </w:rPr>
      </w:pPr>
      <w:r>
        <w:rPr>
          <w:rFonts w:ascii="Segoe UI" w:eastAsia="Times New Roman" w:hAnsi="Segoe UI" w:cs="Segoe UI"/>
          <w:color w:val="1E1E1E"/>
        </w:rPr>
        <w:t>Create tabs, quick actions, record types, and customized page layouts on an existing app for a more streamlined user experience.</w:t>
      </w:r>
    </w:p>
    <w:p w14:paraId="54EDB354" w14:textId="77777777" w:rsidR="00D40A11" w:rsidRDefault="00D40A11" w:rsidP="00D40A11">
      <w:pPr>
        <w:numPr>
          <w:ilvl w:val="0"/>
          <w:numId w:val="1"/>
        </w:numPr>
        <w:shd w:val="clear" w:color="auto" w:fill="F5F5F5"/>
        <w:spacing w:before="100" w:beforeAutospacing="1" w:after="100" w:afterAutospacing="1" w:line="240" w:lineRule="auto"/>
        <w:divId w:val="2087409441"/>
        <w:rPr>
          <w:rFonts w:ascii="Segoe UI" w:eastAsia="Times New Roman" w:hAnsi="Segoe UI" w:cs="Segoe UI"/>
          <w:color w:val="1E1E1E"/>
        </w:rPr>
      </w:pPr>
      <w:r>
        <w:rPr>
          <w:rFonts w:ascii="Segoe UI" w:eastAsia="Times New Roman" w:hAnsi="Segoe UI" w:cs="Segoe UI"/>
          <w:color w:val="1E1E1E"/>
        </w:rPr>
        <w:t>Enable Chatter for the objects in the app to allow recruiters to more easily share information about candidates.</w:t>
      </w:r>
    </w:p>
    <w:p w14:paraId="3E058DC2" w14:textId="77777777" w:rsidR="00D40A11" w:rsidRDefault="00D40A11">
      <w:pPr>
        <w:pStyle w:val="Heading2"/>
        <w:shd w:val="clear" w:color="auto" w:fill="F5F5F5"/>
        <w:divId w:val="2087409441"/>
        <w:rPr>
          <w:rFonts w:ascii="Segoe UI" w:eastAsia="Times New Roman" w:hAnsi="Segoe UI" w:cs="Segoe UI"/>
          <w:color w:val="333333"/>
        </w:rPr>
      </w:pPr>
      <w:r>
        <w:rPr>
          <w:rFonts w:ascii="Segoe UI" w:eastAsia="Times New Roman" w:hAnsi="Segoe UI" w:cs="Segoe UI"/>
          <w:color w:val="333333"/>
        </w:rPr>
        <w:t>Introduction</w:t>
      </w:r>
    </w:p>
    <w:p w14:paraId="761C290F" w14:textId="77777777" w:rsidR="00D40A11" w:rsidRDefault="00D40A11">
      <w:pPr>
        <w:pStyle w:val="NormalWeb"/>
        <w:shd w:val="clear" w:color="auto" w:fill="F5F5F5"/>
        <w:divId w:val="2087409441"/>
        <w:rPr>
          <w:rFonts w:ascii="Segoe UI" w:hAnsi="Segoe UI" w:cs="Segoe UI"/>
          <w:color w:val="1E1E1E"/>
        </w:rPr>
      </w:pPr>
      <w:r>
        <w:rPr>
          <w:rFonts w:ascii="Segoe UI" w:hAnsi="Segoe UI" w:cs="Segoe UI"/>
          <w:color w:val="1E1E1E"/>
        </w:rPr>
        <w:t>In the Lightning platform, clicking tabs is how you navigate around an app. Every tab serves as the starting point for viewing, editing, and entering information for a particular object. When you build custom objects for an app, you can create custom tabs that look and behave just like the ones for standard objects. And any customizations you make appear perfectly seamless to users.</w:t>
      </w:r>
    </w:p>
    <w:p w14:paraId="31601FA2" w14:textId="77777777" w:rsidR="00D40A11" w:rsidRDefault="00D40A11">
      <w:pPr>
        <w:pStyle w:val="NormalWeb"/>
        <w:shd w:val="clear" w:color="auto" w:fill="F5F5F5"/>
        <w:divId w:val="2087409441"/>
        <w:rPr>
          <w:rFonts w:ascii="Segoe UI" w:hAnsi="Segoe UI" w:cs="Segoe UI"/>
          <w:color w:val="1E1E1E"/>
        </w:rPr>
      </w:pPr>
      <w:r>
        <w:rPr>
          <w:rFonts w:ascii="Segoe UI" w:hAnsi="Segoe UI" w:cs="Segoe UI"/>
          <w:color w:val="1E1E1E"/>
        </w:rPr>
        <w:t>For this project, you continue customizing AW Computing’s Recruiting app, which the HR team uses as they work to place applicants into open positions in the company. Ling Wu, the vice president of Human Resources, would like her recruiters to have an efficient user interface that helps them match the right candidate with the right job more quickly.</w:t>
      </w:r>
    </w:p>
    <w:p w14:paraId="3EEB9C20" w14:textId="77777777" w:rsidR="00A01B18" w:rsidRDefault="00AD59F6" w:rsidP="00A01B18">
      <w:pPr>
        <w:pStyle w:val="th-breadcrumbitem"/>
        <w:numPr>
          <w:ilvl w:val="0"/>
          <w:numId w:val="2"/>
        </w:numPr>
        <w:shd w:val="clear" w:color="auto" w:fill="FFFFFF"/>
        <w:divId w:val="1537548580"/>
        <w:rPr>
          <w:rFonts w:ascii="Segoe UI" w:eastAsia="Times New Roman" w:hAnsi="Segoe UI" w:cs="Segoe UI"/>
          <w:color w:val="1E1E1E"/>
        </w:rPr>
      </w:pPr>
      <w:hyperlink r:id="rId6" w:history="1">
        <w:r w:rsidR="00A01B18">
          <w:rPr>
            <w:rStyle w:val="Hyperlink"/>
            <w:rFonts w:ascii="Segoe UI" w:eastAsia="Times New Roman" w:hAnsi="Segoe UI" w:cs="Segoe UI"/>
            <w:color w:val="0070D2"/>
          </w:rPr>
          <w:t>Customize the User Interface for a Recruiting App</w:t>
        </w:r>
      </w:hyperlink>
      <w:r w:rsidR="00A01B18">
        <w:rPr>
          <w:rFonts w:ascii="Segoe UI" w:eastAsia="Times New Roman" w:hAnsi="Segoe UI" w:cs="Segoe UI"/>
          <w:color w:val="1E1E1E"/>
        </w:rPr>
        <w:t> </w:t>
      </w:r>
    </w:p>
    <w:p w14:paraId="6FD15728" w14:textId="77777777" w:rsidR="00A01B18" w:rsidRDefault="00AD59F6" w:rsidP="00A01B18">
      <w:pPr>
        <w:pStyle w:val="th-breadcrumbitem"/>
        <w:numPr>
          <w:ilvl w:val="0"/>
          <w:numId w:val="2"/>
        </w:numPr>
        <w:shd w:val="clear" w:color="auto" w:fill="FFFFFF"/>
        <w:spacing w:before="0" w:after="0"/>
        <w:divId w:val="1621108096"/>
        <w:rPr>
          <w:rFonts w:ascii="Segoe UI" w:eastAsia="Times New Roman" w:hAnsi="Segoe UI" w:cs="Segoe UI"/>
          <w:color w:val="1E1E1E"/>
        </w:rPr>
      </w:pPr>
      <w:hyperlink r:id="rId7" w:history="1">
        <w:r w:rsidR="00A01B18">
          <w:rPr>
            <w:rStyle w:val="Hyperlink"/>
            <w:rFonts w:ascii="Segoe UI" w:eastAsia="Times New Roman" w:hAnsi="Segoe UI" w:cs="Segoe UI"/>
            <w:b/>
            <w:bCs/>
            <w:color w:val="1E1E1E"/>
          </w:rPr>
          <w:t>Create a Tab for the Review Object</w:t>
        </w:r>
      </w:hyperlink>
    </w:p>
    <w:p w14:paraId="4D098A13" w14:textId="77777777" w:rsidR="00A01B18" w:rsidRDefault="00A01B18">
      <w:pPr>
        <w:pStyle w:val="Heading1"/>
        <w:shd w:val="clear" w:color="auto" w:fill="F5F5F5"/>
        <w:spacing w:before="0"/>
        <w:divId w:val="1434935015"/>
        <w:rPr>
          <w:rFonts w:ascii="Times New Roman" w:eastAsia="Times New Roman" w:hAnsi="Times New Roman" w:cs="Times New Roman"/>
          <w:color w:val="auto"/>
        </w:rPr>
      </w:pPr>
      <w:r>
        <w:rPr>
          <w:rFonts w:eastAsia="Times New Roman"/>
          <w:b/>
          <w:bCs/>
        </w:rPr>
        <w:t>Create a Tab for the Review Object</w:t>
      </w:r>
    </w:p>
    <w:p w14:paraId="0202CE00" w14:textId="77777777" w:rsidR="00A01B18" w:rsidRDefault="00A01B18">
      <w:pPr>
        <w:pStyle w:val="Heading2"/>
        <w:shd w:val="clear" w:color="auto" w:fill="F5F5F5"/>
        <w:spacing w:before="0" w:after="90"/>
        <w:divId w:val="1987278398"/>
        <w:rPr>
          <w:rFonts w:eastAsia="Times New Roman"/>
          <w:b/>
          <w:bCs/>
          <w:color w:val="333333"/>
        </w:rPr>
      </w:pPr>
      <w:r>
        <w:rPr>
          <w:rFonts w:eastAsia="Times New Roman"/>
          <w:color w:val="333333"/>
        </w:rPr>
        <w:t>Learning Objectives</w:t>
      </w:r>
    </w:p>
    <w:p w14:paraId="40A59A56" w14:textId="77777777" w:rsidR="00A01B18" w:rsidRDefault="00A01B18">
      <w:pPr>
        <w:pStyle w:val="NormalWeb"/>
        <w:shd w:val="clear" w:color="auto" w:fill="F5F5F5"/>
        <w:divId w:val="1987278398"/>
      </w:pPr>
      <w:r>
        <w:t>In this project, you’ll:</w:t>
      </w:r>
    </w:p>
    <w:p w14:paraId="2C1EA1E6" w14:textId="77777777" w:rsidR="00A01B18" w:rsidRDefault="00A01B18" w:rsidP="00A01B18">
      <w:pPr>
        <w:numPr>
          <w:ilvl w:val="0"/>
          <w:numId w:val="3"/>
        </w:numPr>
        <w:shd w:val="clear" w:color="auto" w:fill="F5F5F5"/>
        <w:spacing w:before="100" w:beforeAutospacing="1" w:after="100" w:afterAutospacing="1" w:line="240" w:lineRule="auto"/>
        <w:divId w:val="1987278398"/>
        <w:rPr>
          <w:rFonts w:eastAsia="Times New Roman"/>
        </w:rPr>
      </w:pPr>
      <w:r>
        <w:rPr>
          <w:rFonts w:eastAsia="Times New Roman"/>
        </w:rPr>
        <w:t>Create tabs, quick actions, record types, and customized page layouts on an existing app for a more streamlined user experience.</w:t>
      </w:r>
    </w:p>
    <w:p w14:paraId="2E35B811" w14:textId="77777777" w:rsidR="00A01B18" w:rsidRDefault="00A01B18" w:rsidP="00A01B18">
      <w:pPr>
        <w:numPr>
          <w:ilvl w:val="0"/>
          <w:numId w:val="3"/>
        </w:numPr>
        <w:shd w:val="clear" w:color="auto" w:fill="F5F5F5"/>
        <w:spacing w:before="100" w:beforeAutospacing="1" w:after="100" w:afterAutospacing="1" w:line="240" w:lineRule="auto"/>
        <w:divId w:val="1987278398"/>
        <w:rPr>
          <w:rFonts w:eastAsia="Times New Roman"/>
        </w:rPr>
      </w:pPr>
      <w:r>
        <w:rPr>
          <w:rFonts w:eastAsia="Times New Roman"/>
        </w:rPr>
        <w:t>Enable Chatter for the objects in the app to allow recruiters to more easily share information about candidates.</w:t>
      </w:r>
    </w:p>
    <w:p w14:paraId="5DE330E7" w14:textId="77777777" w:rsidR="00A01B18" w:rsidRDefault="00A01B18">
      <w:pPr>
        <w:pStyle w:val="Heading2"/>
        <w:shd w:val="clear" w:color="auto" w:fill="F5F5F5"/>
        <w:divId w:val="1987278398"/>
        <w:rPr>
          <w:rFonts w:eastAsia="Times New Roman"/>
          <w:color w:val="333333"/>
        </w:rPr>
      </w:pPr>
      <w:r>
        <w:rPr>
          <w:rFonts w:eastAsia="Times New Roman"/>
          <w:color w:val="333333"/>
        </w:rPr>
        <w:t>Introduction</w:t>
      </w:r>
    </w:p>
    <w:p w14:paraId="6FD7E7C1" w14:textId="77777777" w:rsidR="00A01B18" w:rsidRDefault="00A01B18">
      <w:pPr>
        <w:pStyle w:val="NormalWeb"/>
        <w:shd w:val="clear" w:color="auto" w:fill="F5F5F5"/>
        <w:divId w:val="1987278398"/>
      </w:pPr>
      <w:r>
        <w:t>In the Lightning platform, clicking tabs is how you navigate around an app. Every tab serves as the starting point for viewing, editing, and entering information for a particular object. When you build custom objects for an app, you can create custom tabs that look and behave just like the ones for standard objects. And any customizations you make appear perfectly seamless to users.</w:t>
      </w:r>
    </w:p>
    <w:p w14:paraId="48E2CF26" w14:textId="77777777" w:rsidR="00A01B18" w:rsidRDefault="00A01B18">
      <w:pPr>
        <w:pStyle w:val="NormalWeb"/>
        <w:shd w:val="clear" w:color="auto" w:fill="F5F5F5"/>
        <w:divId w:val="1987278398"/>
      </w:pPr>
      <w:r>
        <w:t>For this project, you continue customizing AW Computing’s Recruiting app, which the HR team uses as they work to place applicants into open positions in the company. Ling Wu, the vice president of Human Resources, would like her recruiters to have an efficient user interface that helps them match the right candidate with the right job more quickly.</w:t>
      </w:r>
    </w:p>
    <w:p w14:paraId="4031BE32" w14:textId="77777777" w:rsidR="00A01B18" w:rsidRDefault="00A01B18">
      <w:pPr>
        <w:shd w:val="clear" w:color="auto" w:fill="FFFCDD"/>
        <w:divId w:val="763888613"/>
        <w:rPr>
          <w:rFonts w:eastAsia="Times New Roman"/>
        </w:rPr>
      </w:pPr>
      <w:r>
        <w:rPr>
          <w:rFonts w:eastAsia="Times New Roman"/>
          <w:noProof/>
        </w:rPr>
        <w:drawing>
          <wp:inline distT="0" distB="0" distL="0" distR="0" wp14:anchorId="79A56A0D" wp14:editId="59E27034">
            <wp:extent cx="419100" cy="525780"/>
            <wp:effectExtent l="0" t="0" r="0" b="7620"/>
            <wp:docPr id="2" name="Picture 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3" descr="No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9100" cy="525780"/>
                    </a:xfrm>
                    <a:prstGeom prst="rect">
                      <a:avLst/>
                    </a:prstGeom>
                    <a:noFill/>
                    <a:ln>
                      <a:noFill/>
                    </a:ln>
                  </pic:spPr>
                </pic:pic>
              </a:graphicData>
            </a:graphic>
          </wp:inline>
        </w:drawing>
      </w:r>
    </w:p>
    <w:p w14:paraId="4F5A5263" w14:textId="77777777" w:rsidR="00A01B18" w:rsidRDefault="00A01B18">
      <w:pPr>
        <w:pStyle w:val="NormalWeb"/>
        <w:shd w:val="clear" w:color="auto" w:fill="FFFCDD"/>
        <w:spacing w:before="0" w:beforeAutospacing="0" w:after="0" w:afterAutospacing="0"/>
        <w:divId w:val="1462845753"/>
      </w:pPr>
      <w:r>
        <w:t>Before you can do this project, you must complete the </w:t>
      </w:r>
      <w:hyperlink r:id="rId9" w:tgtFrame="_blank" w:history="1">
        <w:r>
          <w:rPr>
            <w:rStyle w:val="Hyperlink"/>
            <w:color w:val="006DCC"/>
          </w:rPr>
          <w:t>Build a Data Model for a Recruiting App</w:t>
        </w:r>
      </w:hyperlink>
      <w:r>
        <w:t> project. The work you do here builds on the work you complete in that project.</w:t>
      </w:r>
    </w:p>
    <w:p w14:paraId="57179214" w14:textId="77777777" w:rsidR="00A01B18" w:rsidRDefault="00A01B18">
      <w:pPr>
        <w:pStyle w:val="Heading2"/>
        <w:shd w:val="clear" w:color="auto" w:fill="F5F5F5"/>
        <w:divId w:val="1987278398"/>
        <w:rPr>
          <w:rFonts w:eastAsia="Times New Roman"/>
          <w:color w:val="333333"/>
        </w:rPr>
      </w:pPr>
      <w:r>
        <w:rPr>
          <w:rFonts w:eastAsia="Times New Roman"/>
          <w:color w:val="333333"/>
        </w:rPr>
        <w:t>Create a Reviews Tab</w:t>
      </w:r>
    </w:p>
    <w:p w14:paraId="3E4BFB9B" w14:textId="77777777" w:rsidR="00A01B18" w:rsidRDefault="00A01B18">
      <w:pPr>
        <w:pStyle w:val="NormalWeb"/>
        <w:shd w:val="clear" w:color="auto" w:fill="F5F5F5"/>
        <w:divId w:val="1987278398"/>
      </w:pPr>
      <w:r>
        <w:t>To get this project rolling, start by creating a tab for the Review object in the AW Computing Recruiting app.</w:t>
      </w:r>
    </w:p>
    <w:p w14:paraId="04004A32" w14:textId="77777777" w:rsidR="00A01B18" w:rsidRDefault="00A01B18" w:rsidP="00A01B18">
      <w:pPr>
        <w:numPr>
          <w:ilvl w:val="0"/>
          <w:numId w:val="4"/>
        </w:numPr>
        <w:shd w:val="clear" w:color="auto" w:fill="F5F5F5"/>
        <w:spacing w:before="100" w:beforeAutospacing="1" w:after="100" w:afterAutospacing="1" w:line="240" w:lineRule="auto"/>
        <w:divId w:val="1987278398"/>
        <w:rPr>
          <w:rFonts w:eastAsia="Times New Roman"/>
        </w:rPr>
      </w:pPr>
      <w:r>
        <w:rPr>
          <w:rFonts w:eastAsia="Times New Roman"/>
        </w:rPr>
        <w:t>From Setup, enter </w:t>
      </w:r>
      <w:r>
        <w:rPr>
          <w:rStyle w:val="HTMLCode"/>
          <w:rFonts w:ascii="Consolas" w:hAnsi="Consolas"/>
          <w:color w:val="DD1144"/>
          <w:sz w:val="18"/>
          <w:szCs w:val="18"/>
          <w:bdr w:val="single" w:sz="6" w:space="2" w:color="E1E1E8" w:frame="1"/>
          <w:shd w:val="clear" w:color="auto" w:fill="F7F7F9"/>
        </w:rPr>
        <w:t>Tabs</w:t>
      </w:r>
      <w:r>
        <w:rPr>
          <w:rFonts w:eastAsia="Times New Roman"/>
        </w:rPr>
        <w:t> in the Quick Find box, then select </w:t>
      </w:r>
      <w:r>
        <w:rPr>
          <w:rStyle w:val="Strong"/>
          <w:rFonts w:eastAsia="Times New Roman"/>
        </w:rPr>
        <w:t>Tabs</w:t>
      </w:r>
      <w:r>
        <w:rPr>
          <w:rFonts w:eastAsia="Times New Roman"/>
        </w:rPr>
        <w:t>.</w:t>
      </w:r>
    </w:p>
    <w:p w14:paraId="1A2B0E53" w14:textId="77777777" w:rsidR="00A01B18" w:rsidRDefault="00A01B18" w:rsidP="00A01B18">
      <w:pPr>
        <w:numPr>
          <w:ilvl w:val="0"/>
          <w:numId w:val="4"/>
        </w:numPr>
        <w:shd w:val="clear" w:color="auto" w:fill="F5F5F5"/>
        <w:spacing w:before="100" w:beforeAutospacing="1" w:after="100" w:afterAutospacing="1" w:line="240" w:lineRule="auto"/>
        <w:divId w:val="1987278398"/>
        <w:rPr>
          <w:rFonts w:eastAsia="Times New Roman"/>
        </w:rPr>
      </w:pPr>
      <w:r>
        <w:rPr>
          <w:rFonts w:eastAsia="Times New Roman"/>
        </w:rPr>
        <w:t>In the Custom Object Tabs section, click </w:t>
      </w:r>
      <w:r>
        <w:rPr>
          <w:rStyle w:val="Strong"/>
          <w:rFonts w:eastAsia="Times New Roman"/>
        </w:rPr>
        <w:t>New</w:t>
      </w:r>
      <w:r>
        <w:rPr>
          <w:rFonts w:eastAsia="Times New Roman"/>
        </w:rPr>
        <w:t>.</w:t>
      </w:r>
    </w:p>
    <w:p w14:paraId="00D13570" w14:textId="77777777" w:rsidR="00A01B18" w:rsidRDefault="00A01B18" w:rsidP="00A01B18">
      <w:pPr>
        <w:numPr>
          <w:ilvl w:val="0"/>
          <w:numId w:val="4"/>
        </w:numPr>
        <w:shd w:val="clear" w:color="auto" w:fill="F5F5F5"/>
        <w:spacing w:before="100" w:beforeAutospacing="1" w:after="100" w:afterAutospacing="1" w:line="240" w:lineRule="auto"/>
        <w:divId w:val="1987278398"/>
        <w:rPr>
          <w:rFonts w:eastAsia="Times New Roman"/>
        </w:rPr>
      </w:pPr>
      <w:r>
        <w:rPr>
          <w:rFonts w:eastAsia="Times New Roman"/>
        </w:rPr>
        <w:t xml:space="preserve">From the Object </w:t>
      </w:r>
      <w:proofErr w:type="spellStart"/>
      <w:r>
        <w:rPr>
          <w:rFonts w:eastAsia="Times New Roman"/>
        </w:rPr>
        <w:t>picklist</w:t>
      </w:r>
      <w:proofErr w:type="spellEnd"/>
      <w:r>
        <w:rPr>
          <w:rFonts w:eastAsia="Times New Roman"/>
        </w:rPr>
        <w:t>, select </w:t>
      </w:r>
      <w:r>
        <w:rPr>
          <w:rStyle w:val="Strong"/>
          <w:rFonts w:eastAsia="Times New Roman"/>
        </w:rPr>
        <w:t>Review</w:t>
      </w:r>
      <w:r>
        <w:rPr>
          <w:rFonts w:eastAsia="Times New Roman"/>
        </w:rPr>
        <w:t>.</w:t>
      </w:r>
    </w:p>
    <w:p w14:paraId="74FBAE66" w14:textId="77777777" w:rsidR="00A01B18" w:rsidRDefault="00A01B18" w:rsidP="00A01B18">
      <w:pPr>
        <w:numPr>
          <w:ilvl w:val="0"/>
          <w:numId w:val="4"/>
        </w:numPr>
        <w:shd w:val="clear" w:color="auto" w:fill="F5F5F5"/>
        <w:spacing w:before="100" w:beforeAutospacing="1" w:after="100" w:afterAutospacing="1" w:line="240" w:lineRule="auto"/>
        <w:divId w:val="1987278398"/>
        <w:rPr>
          <w:rFonts w:eastAsia="Times New Roman"/>
        </w:rPr>
      </w:pPr>
      <w:r>
        <w:rPr>
          <w:rFonts w:eastAsia="Times New Roman"/>
        </w:rPr>
        <w:t>Click </w:t>
      </w:r>
      <w:r>
        <w:rPr>
          <w:rFonts w:eastAsia="Times New Roman"/>
          <w:noProof/>
        </w:rPr>
        <w:drawing>
          <wp:inline distT="0" distB="0" distL="0" distR="0" wp14:anchorId="5EF761EA" wp14:editId="537444D8">
            <wp:extent cx="316230" cy="278130"/>
            <wp:effectExtent l="0" t="0" r="7620" b="7620"/>
            <wp:docPr id="1" name="Picture 1" descr="Magnifying g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4" descr="Magnifying glas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6230" cy="278130"/>
                    </a:xfrm>
                    <a:prstGeom prst="rect">
                      <a:avLst/>
                    </a:prstGeom>
                    <a:noFill/>
                    <a:ln>
                      <a:noFill/>
                    </a:ln>
                  </pic:spPr>
                </pic:pic>
              </a:graphicData>
            </a:graphic>
          </wp:inline>
        </w:drawing>
      </w:r>
      <w:r>
        <w:rPr>
          <w:rFonts w:eastAsia="Times New Roman"/>
        </w:rPr>
        <w:t> and select </w:t>
      </w:r>
      <w:r>
        <w:rPr>
          <w:rStyle w:val="Strong"/>
          <w:rFonts w:eastAsia="Times New Roman"/>
        </w:rPr>
        <w:t>Thermometer</w:t>
      </w:r>
      <w:r>
        <w:rPr>
          <w:rFonts w:eastAsia="Times New Roman"/>
        </w:rPr>
        <w:t>.</w:t>
      </w:r>
    </w:p>
    <w:p w14:paraId="765E7F68" w14:textId="77777777" w:rsidR="00A01B18" w:rsidRDefault="00A01B18" w:rsidP="00A01B18">
      <w:pPr>
        <w:numPr>
          <w:ilvl w:val="0"/>
          <w:numId w:val="4"/>
        </w:numPr>
        <w:shd w:val="clear" w:color="auto" w:fill="F5F5F5"/>
        <w:spacing w:before="100" w:beforeAutospacing="1" w:after="100" w:afterAutospacing="1" w:line="240" w:lineRule="auto"/>
        <w:divId w:val="1987278398"/>
        <w:rPr>
          <w:rFonts w:eastAsia="Times New Roman"/>
        </w:rPr>
      </w:pPr>
      <w:r>
        <w:rPr>
          <w:rFonts w:eastAsia="Times New Roman"/>
        </w:rPr>
        <w:t>Click </w:t>
      </w:r>
      <w:r>
        <w:rPr>
          <w:rStyle w:val="Strong"/>
          <w:rFonts w:eastAsia="Times New Roman"/>
        </w:rPr>
        <w:t>Next</w:t>
      </w:r>
      <w:r>
        <w:rPr>
          <w:rFonts w:eastAsia="Times New Roman"/>
        </w:rPr>
        <w:t>.</w:t>
      </w:r>
    </w:p>
    <w:p w14:paraId="224AA3DB" w14:textId="77777777" w:rsidR="00A01B18" w:rsidRDefault="00A01B18" w:rsidP="00A01B18">
      <w:pPr>
        <w:numPr>
          <w:ilvl w:val="0"/>
          <w:numId w:val="4"/>
        </w:numPr>
        <w:shd w:val="clear" w:color="auto" w:fill="F5F5F5"/>
        <w:spacing w:before="100" w:beforeAutospacing="1" w:after="100" w:afterAutospacing="1" w:line="240" w:lineRule="auto"/>
        <w:divId w:val="1987278398"/>
        <w:rPr>
          <w:rFonts w:eastAsia="Times New Roman"/>
        </w:rPr>
      </w:pPr>
      <w:r>
        <w:rPr>
          <w:rFonts w:eastAsia="Times New Roman"/>
        </w:rPr>
        <w:t>Leave the profile as is and click </w:t>
      </w:r>
      <w:r>
        <w:rPr>
          <w:rStyle w:val="Strong"/>
          <w:rFonts w:eastAsia="Times New Roman"/>
        </w:rPr>
        <w:t>Next</w:t>
      </w:r>
      <w:r>
        <w:rPr>
          <w:rFonts w:eastAsia="Times New Roman"/>
        </w:rPr>
        <w:t>.</w:t>
      </w:r>
    </w:p>
    <w:p w14:paraId="247CD1C4" w14:textId="77777777" w:rsidR="00A01B18" w:rsidRDefault="00A01B18" w:rsidP="00A01B18">
      <w:pPr>
        <w:numPr>
          <w:ilvl w:val="0"/>
          <w:numId w:val="4"/>
        </w:numPr>
        <w:shd w:val="clear" w:color="auto" w:fill="F5F5F5"/>
        <w:spacing w:before="100" w:beforeAutospacing="1" w:after="100" w:afterAutospacing="1" w:line="240" w:lineRule="auto"/>
        <w:divId w:val="1987278398"/>
        <w:rPr>
          <w:rFonts w:eastAsia="Times New Roman"/>
        </w:rPr>
      </w:pPr>
      <w:r>
        <w:rPr>
          <w:rFonts w:eastAsia="Times New Roman"/>
        </w:rPr>
        <w:t>In the Add to Custom Apps section:</w:t>
      </w:r>
    </w:p>
    <w:p w14:paraId="6388116F" w14:textId="77777777" w:rsidR="00A01B18" w:rsidRDefault="00A01B18" w:rsidP="00A01B18">
      <w:pPr>
        <w:numPr>
          <w:ilvl w:val="1"/>
          <w:numId w:val="4"/>
        </w:numPr>
        <w:shd w:val="clear" w:color="auto" w:fill="F5F5F5"/>
        <w:spacing w:before="100" w:beforeAutospacing="1" w:after="100" w:afterAutospacing="1" w:line="240" w:lineRule="auto"/>
        <w:divId w:val="1987278398"/>
        <w:rPr>
          <w:rFonts w:eastAsia="Times New Roman"/>
        </w:rPr>
      </w:pPr>
      <w:r>
        <w:rPr>
          <w:rFonts w:eastAsia="Times New Roman"/>
        </w:rPr>
        <w:t>Deselect </w:t>
      </w:r>
      <w:r>
        <w:rPr>
          <w:rStyle w:val="Strong"/>
          <w:rFonts w:eastAsia="Times New Roman"/>
        </w:rPr>
        <w:t>Include Tab.</w:t>
      </w:r>
    </w:p>
    <w:p w14:paraId="7611C93B" w14:textId="77777777" w:rsidR="00A01B18" w:rsidRDefault="00A01B18" w:rsidP="00A01B18">
      <w:pPr>
        <w:numPr>
          <w:ilvl w:val="1"/>
          <w:numId w:val="4"/>
        </w:numPr>
        <w:shd w:val="clear" w:color="auto" w:fill="F5F5F5"/>
        <w:spacing w:before="100" w:beforeAutospacing="1" w:after="100" w:afterAutospacing="1" w:line="240" w:lineRule="auto"/>
        <w:divId w:val="1987278398"/>
        <w:rPr>
          <w:rFonts w:eastAsia="Times New Roman"/>
        </w:rPr>
      </w:pPr>
      <w:r>
        <w:rPr>
          <w:rFonts w:eastAsia="Times New Roman"/>
        </w:rPr>
        <w:t>Select </w:t>
      </w:r>
      <w:r>
        <w:rPr>
          <w:rStyle w:val="Strong"/>
          <w:rFonts w:eastAsia="Times New Roman"/>
        </w:rPr>
        <w:t>Append tab to users’ existing personal customizations</w:t>
      </w:r>
      <w:r>
        <w:rPr>
          <w:rFonts w:eastAsia="Times New Roman"/>
        </w:rPr>
        <w:t>.</w:t>
      </w:r>
    </w:p>
    <w:p w14:paraId="2361CA95" w14:textId="77777777" w:rsidR="00A01B18" w:rsidRDefault="00A01B18" w:rsidP="00A01B18">
      <w:pPr>
        <w:numPr>
          <w:ilvl w:val="0"/>
          <w:numId w:val="4"/>
        </w:numPr>
        <w:shd w:val="clear" w:color="auto" w:fill="F5F5F5"/>
        <w:spacing w:before="100" w:beforeAutospacing="1" w:after="100" w:afterAutospacing="1" w:line="240" w:lineRule="auto"/>
        <w:divId w:val="1987278398"/>
        <w:rPr>
          <w:rFonts w:eastAsia="Times New Roman"/>
        </w:rPr>
      </w:pPr>
      <w:r>
        <w:rPr>
          <w:rFonts w:eastAsia="Times New Roman"/>
        </w:rPr>
        <w:t>Click </w:t>
      </w:r>
      <w:r>
        <w:rPr>
          <w:rStyle w:val="Strong"/>
          <w:rFonts w:eastAsia="Times New Roman"/>
        </w:rPr>
        <w:t>Save</w:t>
      </w:r>
      <w:r>
        <w:rPr>
          <w:rFonts w:eastAsia="Times New Roman"/>
        </w:rPr>
        <w:t>.</w:t>
      </w:r>
    </w:p>
    <w:p w14:paraId="34D6FB37" w14:textId="4846CD85" w:rsidR="00D83860" w:rsidRDefault="00D83860"/>
    <w:sectPr w:rsidR="00D838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Open Sans">
    <w:panose1 w:val="020B0606030504020204"/>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BB1302"/>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BBD09D8"/>
    <w:multiLevelType w:val="multilevel"/>
    <w:tmpl w:val="FFFFFFFF"/>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787061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987132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36497291">
    <w:abstractNumId w:val="2"/>
  </w:num>
  <w:num w:numId="2" w16cid:durableId="821387670">
    <w:abstractNumId w:val="0"/>
  </w:num>
  <w:num w:numId="3" w16cid:durableId="81224593">
    <w:abstractNumId w:val="3"/>
  </w:num>
  <w:num w:numId="4" w16cid:durableId="20394320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860"/>
    <w:rsid w:val="00A01B18"/>
    <w:rsid w:val="00AD59F6"/>
    <w:rsid w:val="00B825EA"/>
    <w:rsid w:val="00D40A11"/>
    <w:rsid w:val="00D83860"/>
    <w:rsid w:val="00E510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FFEBAA"/>
  <w15:chartTrackingRefBased/>
  <w15:docId w15:val="{87356FAA-1B6D-ED46-8BEE-3BB44663C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0A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8386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D83860"/>
    <w:rPr>
      <w:rFonts w:asciiTheme="majorHAnsi" w:eastAsiaTheme="majorEastAsia" w:hAnsiTheme="majorHAnsi" w:cstheme="majorBidi"/>
      <w:color w:val="2F5496" w:themeColor="accent1" w:themeShade="BF"/>
      <w:kern w:val="0"/>
      <w:sz w:val="26"/>
      <w:szCs w:val="26"/>
      <w14:ligatures w14:val="none"/>
    </w:rPr>
  </w:style>
  <w:style w:type="character" w:styleId="Strong">
    <w:name w:val="Strong"/>
    <w:basedOn w:val="DefaultParagraphFont"/>
    <w:uiPriority w:val="22"/>
    <w:qFormat/>
    <w:rsid w:val="00D83860"/>
    <w:rPr>
      <w:b/>
      <w:bCs/>
    </w:rPr>
  </w:style>
  <w:style w:type="paragraph" w:styleId="NormalWeb">
    <w:name w:val="Normal (Web)"/>
    <w:basedOn w:val="Normal"/>
    <w:uiPriority w:val="99"/>
    <w:semiHidden/>
    <w:unhideWhenUsed/>
    <w:rsid w:val="00D83860"/>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semiHidden/>
    <w:unhideWhenUsed/>
    <w:rsid w:val="00D83860"/>
    <w:rPr>
      <w:color w:val="0000FF"/>
      <w:u w:val="single"/>
    </w:rPr>
  </w:style>
  <w:style w:type="character" w:customStyle="1" w:styleId="Heading1Char">
    <w:name w:val="Heading 1 Char"/>
    <w:basedOn w:val="DefaultParagraphFont"/>
    <w:link w:val="Heading1"/>
    <w:uiPriority w:val="9"/>
    <w:rsid w:val="00D40A11"/>
    <w:rPr>
      <w:rFonts w:asciiTheme="majorHAnsi" w:eastAsiaTheme="majorEastAsia" w:hAnsiTheme="majorHAnsi" w:cstheme="majorBidi"/>
      <w:color w:val="2F5496" w:themeColor="accent1" w:themeShade="BF"/>
      <w:kern w:val="0"/>
      <w:sz w:val="32"/>
      <w:szCs w:val="32"/>
      <w14:ligatures w14:val="none"/>
    </w:rPr>
  </w:style>
  <w:style w:type="paragraph" w:customStyle="1" w:styleId="th-breadcrumbitem">
    <w:name w:val="th-breadcrumb__item"/>
    <w:basedOn w:val="Normal"/>
    <w:rsid w:val="00A01B18"/>
    <w:pPr>
      <w:spacing w:before="100" w:beforeAutospacing="1" w:after="100" w:afterAutospacing="1" w:line="240" w:lineRule="auto"/>
    </w:pPr>
    <w:rPr>
      <w:rFonts w:ascii="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A01B18"/>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295041">
      <w:bodyDiv w:val="1"/>
      <w:marLeft w:val="0"/>
      <w:marRight w:val="0"/>
      <w:marTop w:val="0"/>
      <w:marBottom w:val="0"/>
      <w:divBdr>
        <w:top w:val="none" w:sz="0" w:space="0" w:color="auto"/>
        <w:left w:val="none" w:sz="0" w:space="0" w:color="auto"/>
        <w:bottom w:val="none" w:sz="0" w:space="0" w:color="auto"/>
        <w:right w:val="none" w:sz="0" w:space="0" w:color="auto"/>
      </w:divBdr>
      <w:divsChild>
        <w:div w:id="1076246131">
          <w:marLeft w:val="0"/>
          <w:marRight w:val="0"/>
          <w:marTop w:val="0"/>
          <w:marBottom w:val="0"/>
          <w:divBdr>
            <w:top w:val="none" w:sz="0" w:space="0" w:color="auto"/>
            <w:left w:val="none" w:sz="0" w:space="0" w:color="auto"/>
            <w:bottom w:val="none" w:sz="0" w:space="0" w:color="auto"/>
            <w:right w:val="none" w:sz="0" w:space="0" w:color="auto"/>
          </w:divBdr>
          <w:divsChild>
            <w:div w:id="2039310251">
              <w:marLeft w:val="0"/>
              <w:marRight w:val="0"/>
              <w:marTop w:val="0"/>
              <w:marBottom w:val="0"/>
              <w:divBdr>
                <w:top w:val="none" w:sz="0" w:space="0" w:color="auto"/>
                <w:left w:val="none" w:sz="0" w:space="0" w:color="auto"/>
                <w:bottom w:val="none" w:sz="0" w:space="0" w:color="auto"/>
                <w:right w:val="none" w:sz="0" w:space="0" w:color="auto"/>
              </w:divBdr>
              <w:divsChild>
                <w:div w:id="1537548580">
                  <w:marLeft w:val="0"/>
                  <w:marRight w:val="0"/>
                  <w:marTop w:val="0"/>
                  <w:marBottom w:val="0"/>
                  <w:divBdr>
                    <w:top w:val="none" w:sz="0" w:space="0" w:color="auto"/>
                    <w:left w:val="none" w:sz="0" w:space="0" w:color="auto"/>
                    <w:bottom w:val="none" w:sz="0" w:space="0" w:color="auto"/>
                    <w:right w:val="none" w:sz="0" w:space="0" w:color="auto"/>
                  </w:divBdr>
                  <w:divsChild>
                    <w:div w:id="688530834">
                      <w:marLeft w:val="0"/>
                      <w:marRight w:val="0"/>
                      <w:marTop w:val="0"/>
                      <w:marBottom w:val="0"/>
                      <w:divBdr>
                        <w:top w:val="none" w:sz="0" w:space="0" w:color="auto"/>
                        <w:left w:val="none" w:sz="0" w:space="0" w:color="auto"/>
                        <w:bottom w:val="none" w:sz="0" w:space="0" w:color="auto"/>
                        <w:right w:val="none" w:sz="0" w:space="0" w:color="auto"/>
                      </w:divBdr>
                      <w:divsChild>
                        <w:div w:id="162110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1297270">
          <w:marLeft w:val="0"/>
          <w:marRight w:val="0"/>
          <w:marTop w:val="0"/>
          <w:marBottom w:val="0"/>
          <w:divBdr>
            <w:top w:val="none" w:sz="0" w:space="0" w:color="auto"/>
            <w:left w:val="none" w:sz="0" w:space="0" w:color="auto"/>
            <w:bottom w:val="none" w:sz="0" w:space="0" w:color="auto"/>
            <w:right w:val="none" w:sz="0" w:space="0" w:color="auto"/>
          </w:divBdr>
          <w:divsChild>
            <w:div w:id="1849171455">
              <w:marLeft w:val="0"/>
              <w:marRight w:val="0"/>
              <w:marTop w:val="0"/>
              <w:marBottom w:val="0"/>
              <w:divBdr>
                <w:top w:val="none" w:sz="0" w:space="0" w:color="auto"/>
                <w:left w:val="none" w:sz="0" w:space="0" w:color="auto"/>
                <w:bottom w:val="none" w:sz="0" w:space="0" w:color="auto"/>
                <w:right w:val="none" w:sz="0" w:space="0" w:color="auto"/>
              </w:divBdr>
              <w:divsChild>
                <w:div w:id="1434935015">
                  <w:marLeft w:val="0"/>
                  <w:marRight w:val="0"/>
                  <w:marTop w:val="0"/>
                  <w:marBottom w:val="0"/>
                  <w:divBdr>
                    <w:top w:val="none" w:sz="0" w:space="0" w:color="auto"/>
                    <w:left w:val="none" w:sz="0" w:space="0" w:color="auto"/>
                    <w:bottom w:val="none" w:sz="0" w:space="0" w:color="auto"/>
                    <w:right w:val="none" w:sz="0" w:space="0" w:color="auto"/>
                  </w:divBdr>
                  <w:divsChild>
                    <w:div w:id="1987278398">
                      <w:marLeft w:val="0"/>
                      <w:marRight w:val="0"/>
                      <w:marTop w:val="0"/>
                      <w:marBottom w:val="0"/>
                      <w:divBdr>
                        <w:top w:val="none" w:sz="0" w:space="0" w:color="auto"/>
                        <w:left w:val="none" w:sz="0" w:space="0" w:color="auto"/>
                        <w:bottom w:val="none" w:sz="0" w:space="0" w:color="auto"/>
                        <w:right w:val="none" w:sz="0" w:space="0" w:color="auto"/>
                      </w:divBdr>
                      <w:divsChild>
                        <w:div w:id="1620650072">
                          <w:marLeft w:val="0"/>
                          <w:marRight w:val="0"/>
                          <w:marTop w:val="0"/>
                          <w:marBottom w:val="0"/>
                          <w:divBdr>
                            <w:top w:val="none" w:sz="0" w:space="0" w:color="auto"/>
                            <w:left w:val="none" w:sz="0" w:space="0" w:color="auto"/>
                            <w:bottom w:val="none" w:sz="0" w:space="0" w:color="auto"/>
                            <w:right w:val="none" w:sz="0" w:space="0" w:color="auto"/>
                          </w:divBdr>
                          <w:divsChild>
                            <w:div w:id="1353265391">
                              <w:marLeft w:val="0"/>
                              <w:marRight w:val="0"/>
                              <w:marTop w:val="0"/>
                              <w:marBottom w:val="0"/>
                              <w:divBdr>
                                <w:top w:val="none" w:sz="0" w:space="0" w:color="auto"/>
                                <w:left w:val="none" w:sz="0" w:space="0" w:color="auto"/>
                                <w:bottom w:val="none" w:sz="0" w:space="0" w:color="auto"/>
                                <w:right w:val="none" w:sz="0" w:space="0" w:color="auto"/>
                              </w:divBdr>
                              <w:divsChild>
                                <w:div w:id="37170184">
                                  <w:marLeft w:val="0"/>
                                  <w:marRight w:val="0"/>
                                  <w:marTop w:val="0"/>
                                  <w:marBottom w:val="0"/>
                                  <w:divBdr>
                                    <w:top w:val="none" w:sz="0" w:space="0" w:color="auto"/>
                                    <w:left w:val="none" w:sz="0" w:space="0" w:color="auto"/>
                                    <w:bottom w:val="none" w:sz="0" w:space="0" w:color="auto"/>
                                    <w:right w:val="none" w:sz="0" w:space="0" w:color="auto"/>
                                  </w:divBdr>
                                  <w:divsChild>
                                    <w:div w:id="763888613">
                                      <w:marLeft w:val="0"/>
                                      <w:marRight w:val="0"/>
                                      <w:marTop w:val="0"/>
                                      <w:marBottom w:val="0"/>
                                      <w:divBdr>
                                        <w:top w:val="none" w:sz="0" w:space="0" w:color="auto"/>
                                        <w:left w:val="none" w:sz="0" w:space="0" w:color="auto"/>
                                        <w:bottom w:val="none" w:sz="0" w:space="0" w:color="auto"/>
                                        <w:right w:val="none" w:sz="0" w:space="0" w:color="auto"/>
                                      </w:divBdr>
                                      <w:divsChild>
                                        <w:div w:id="1171678590">
                                          <w:marLeft w:val="0"/>
                                          <w:marRight w:val="0"/>
                                          <w:marTop w:val="0"/>
                                          <w:marBottom w:val="0"/>
                                          <w:divBdr>
                                            <w:top w:val="none" w:sz="0" w:space="0" w:color="auto"/>
                                            <w:left w:val="none" w:sz="0" w:space="0" w:color="auto"/>
                                            <w:bottom w:val="none" w:sz="0" w:space="0" w:color="auto"/>
                                            <w:right w:val="none" w:sz="0" w:space="0" w:color="auto"/>
                                          </w:divBdr>
                                          <w:divsChild>
                                            <w:div w:id="146284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78310749">
      <w:marLeft w:val="0"/>
      <w:marRight w:val="0"/>
      <w:marTop w:val="0"/>
      <w:marBottom w:val="0"/>
      <w:divBdr>
        <w:top w:val="none" w:sz="0" w:space="0" w:color="auto"/>
        <w:left w:val="none" w:sz="0" w:space="0" w:color="auto"/>
        <w:bottom w:val="none" w:sz="0" w:space="0" w:color="auto"/>
        <w:right w:val="none" w:sz="0" w:space="0" w:color="auto"/>
      </w:divBdr>
      <w:divsChild>
        <w:div w:id="2087409441">
          <w:marLeft w:val="0"/>
          <w:marRight w:val="0"/>
          <w:marTop w:val="0"/>
          <w:marBottom w:val="0"/>
          <w:divBdr>
            <w:top w:val="none" w:sz="0" w:space="0" w:color="auto"/>
            <w:left w:val="none" w:sz="0" w:space="0" w:color="auto"/>
            <w:bottom w:val="none" w:sz="0" w:space="0" w:color="auto"/>
            <w:right w:val="none" w:sz="0" w:space="0" w:color="auto"/>
          </w:divBdr>
        </w:div>
      </w:divsChild>
    </w:div>
    <w:div w:id="2086487073">
      <w:marLeft w:val="0"/>
      <w:marRight w:val="0"/>
      <w:marTop w:val="24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 /><Relationship Id="rId3" Type="http://schemas.openxmlformats.org/officeDocument/2006/relationships/settings" Target="settings.xml" /><Relationship Id="rId7" Type="http://schemas.openxmlformats.org/officeDocument/2006/relationships/hyperlink" Target="javascript:void(0)" TargetMode="External" /><Relationship Id="rId12"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hyperlink" Target="https://trailhead.salesforce.com/content/learn/projects/customize-the-ui-for-a-recruiting-app" TargetMode="External" /><Relationship Id="rId11" Type="http://schemas.openxmlformats.org/officeDocument/2006/relationships/fontTable" Target="fontTable.xml" /><Relationship Id="rId5" Type="http://schemas.openxmlformats.org/officeDocument/2006/relationships/hyperlink" Target="https://intellipaat.com/blog/what-is-salesforce/" TargetMode="External" /><Relationship Id="rId10" Type="http://schemas.openxmlformats.org/officeDocument/2006/relationships/image" Target="media/image2.jpeg" /><Relationship Id="rId4" Type="http://schemas.openxmlformats.org/officeDocument/2006/relationships/webSettings" Target="webSettings.xml" /><Relationship Id="rId9" Type="http://schemas.openxmlformats.org/officeDocument/2006/relationships/hyperlink" Target="https://trailhead.salesforce.com/projects/build-a-data-model-for-a-recruiting-ap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505</Words>
  <Characters>2884</Characters>
  <Application>Microsoft Office Word</Application>
  <DocSecurity>0</DocSecurity>
  <Lines>24</Lines>
  <Paragraphs>6</Paragraphs>
  <ScaleCrop>false</ScaleCrop>
  <Company/>
  <LinksUpToDate>false</LinksUpToDate>
  <CharactersWithSpaces>3383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mmurugeshwari2003@gmail.com</dc:creator>
  <cp:keywords/>
  <dc:description/>
  <cp:lastModifiedBy>mmurugeshwari2003@gmail.com</cp:lastModifiedBy>
  <cp:revision>2</cp:revision>
  <dcterms:created xsi:type="dcterms:W3CDTF">2023-04-12T04:23:00Z</dcterms:created>
  <dcterms:modified xsi:type="dcterms:W3CDTF">2023-04-12T04:23:00Z</dcterms:modified>
</cp:coreProperties>
</file>