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72"/>
        <w:gridCol w:w="5272"/>
        <w:gridCol w:w="5272"/>
      </w:tblGrid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have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become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bring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buy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do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come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find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fall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feel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forget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eat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sing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see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go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make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read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say</w:t>
            </w:r>
          </w:p>
        </w:tc>
        <w:tc>
          <w:tcPr>
            <w:tcW w:w="5272" w:type="dxa"/>
            <w:vAlign w:val="center"/>
          </w:tcPr>
          <w:p w:rsidR="00B74E97" w:rsidRPr="00F7617D" w:rsidRDefault="005A7F70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sleep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swim</w:t>
            </w:r>
          </w:p>
        </w:tc>
        <w:tc>
          <w:tcPr>
            <w:tcW w:w="5272" w:type="dxa"/>
            <w:vAlign w:val="center"/>
          </w:tcPr>
          <w:p w:rsidR="00B74E97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write</w:t>
            </w:r>
          </w:p>
        </w:tc>
        <w:tc>
          <w:tcPr>
            <w:tcW w:w="5272" w:type="dxa"/>
            <w:vAlign w:val="center"/>
          </w:tcPr>
          <w:p w:rsidR="00B74E97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lose</w:t>
            </w:r>
          </w:p>
        </w:tc>
      </w:tr>
      <w:tr w:rsidR="00B74E97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B74E97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run</w:t>
            </w:r>
          </w:p>
        </w:tc>
        <w:tc>
          <w:tcPr>
            <w:tcW w:w="5272" w:type="dxa"/>
            <w:vAlign w:val="center"/>
          </w:tcPr>
          <w:p w:rsidR="00B74E97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win</w:t>
            </w:r>
          </w:p>
        </w:tc>
        <w:tc>
          <w:tcPr>
            <w:tcW w:w="5272" w:type="dxa"/>
            <w:vAlign w:val="center"/>
          </w:tcPr>
          <w:p w:rsidR="00B74E97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teach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had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became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brought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bought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did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came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found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fell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felt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forgot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ate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sang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saw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went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made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read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said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slept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swam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wrote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lost</w:t>
            </w:r>
          </w:p>
        </w:tc>
      </w:tr>
      <w:tr w:rsidR="00565090" w:rsidRPr="00F7617D" w:rsidTr="00F7617D">
        <w:trPr>
          <w:trHeight w:val="2268"/>
        </w:trPr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ran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won</w:t>
            </w:r>
          </w:p>
        </w:tc>
        <w:tc>
          <w:tcPr>
            <w:tcW w:w="5272" w:type="dxa"/>
            <w:vAlign w:val="center"/>
          </w:tcPr>
          <w:p w:rsidR="00565090" w:rsidRPr="00F7617D" w:rsidRDefault="00565090" w:rsidP="00565090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taught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had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become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brought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bought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done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come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found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fallen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felt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forgot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eaten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sung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see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gone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made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read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said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slept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swum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written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lost</w:t>
            </w:r>
          </w:p>
        </w:tc>
      </w:tr>
      <w:tr w:rsidR="00322CC9" w:rsidRPr="00F7617D" w:rsidTr="00F7617D">
        <w:tblPrEx>
          <w:tblLook w:val="04A0" w:firstRow="1" w:lastRow="0" w:firstColumn="1" w:lastColumn="0" w:noHBand="0" w:noVBand="1"/>
        </w:tblPrEx>
        <w:trPr>
          <w:trHeight w:val="2268"/>
        </w:trPr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run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won</w:t>
            </w:r>
          </w:p>
        </w:tc>
        <w:tc>
          <w:tcPr>
            <w:tcW w:w="5272" w:type="dxa"/>
            <w:vAlign w:val="center"/>
          </w:tcPr>
          <w:p w:rsidR="00322CC9" w:rsidRPr="00F7617D" w:rsidRDefault="00322CC9" w:rsidP="00E733D7">
            <w:pPr>
              <w:jc w:val="center"/>
              <w:rPr>
                <w:rFonts w:ascii="Comic Sans MS" w:hAnsi="Comic Sans MS"/>
                <w:sz w:val="96"/>
                <w:szCs w:val="72"/>
              </w:rPr>
            </w:pPr>
            <w:r w:rsidRPr="00F7617D">
              <w:rPr>
                <w:rFonts w:ascii="Comic Sans MS" w:hAnsi="Comic Sans MS"/>
                <w:sz w:val="96"/>
                <w:szCs w:val="72"/>
              </w:rPr>
              <w:t>taught</w:t>
            </w:r>
          </w:p>
        </w:tc>
      </w:tr>
    </w:tbl>
    <w:p w:rsidR="006A6411" w:rsidRDefault="006A6411" w:rsidP="00B4662A"/>
    <w:p w:rsidR="006A6411" w:rsidRDefault="006A6411" w:rsidP="006A6411">
      <w:pPr>
        <w:widowControl/>
        <w:jc w:val="left"/>
        <w:sectPr w:rsidR="006A6411" w:rsidSect="00FA4951">
          <w:pgSz w:w="20639" w:h="14572" w:orient="landscape" w:code="12"/>
          <w:pgMar w:top="1701" w:right="1985" w:bottom="1276" w:left="1701" w:header="851" w:footer="992" w:gutter="0"/>
          <w:cols w:space="425"/>
          <w:docGrid w:type="lines" w:linePitch="360"/>
        </w:sectPr>
      </w:pPr>
    </w:p>
    <w:p w:rsidR="006A6411" w:rsidRPr="00956F22" w:rsidRDefault="006A6411" w:rsidP="006A6411">
      <w:pPr>
        <w:jc w:val="center"/>
        <w:rPr>
          <w:rFonts w:asciiTheme="majorHAnsi" w:hAnsiTheme="majorHAnsi" w:cstheme="majorHAnsi"/>
          <w:b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-295910</wp:posOffset>
                </wp:positionV>
                <wp:extent cx="5600700" cy="7705725"/>
                <wp:effectExtent l="5715" t="8890" r="13335" b="10160"/>
                <wp:wrapNone/>
                <wp:docPr id="1" name="角丸四角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7705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3A4072" id="角丸四角形 1" o:spid="_x0000_s1026" style="position:absolute;left:0;text-align:left;margin-left:-52.8pt;margin-top:-23.3pt;width:441pt;height:60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" filled="f">
                <v:textbox inset="5.85pt,.7pt,5.85pt,.7pt"/>
              </v:roundrect>
            </w:pict>
          </mc:Fallback>
        </mc:AlternateContent>
      </w:r>
      <w:r w:rsidRPr="00956F22">
        <w:rPr>
          <w:rFonts w:asciiTheme="majorHAnsi" w:hAnsiTheme="majorHAnsi" w:cstheme="majorHAnsi"/>
          <w:b/>
          <w:sz w:val="52"/>
          <w:szCs w:val="52"/>
          <w:u w:val="single"/>
        </w:rPr>
        <w:t>Memory Game – Word</w:t>
      </w:r>
      <w:r w:rsidRPr="00956F22">
        <w:rPr>
          <w:rFonts w:asciiTheme="majorHAnsi" w:hAnsiTheme="majorHAnsi" w:cstheme="majorHAnsi" w:hint="eastAsia"/>
          <w:b/>
          <w:sz w:val="52"/>
          <w:szCs w:val="52"/>
          <w:u w:val="single"/>
        </w:rPr>
        <w:t>s</w:t>
      </w:r>
    </w:p>
    <w:p w:rsidR="006A6411" w:rsidRDefault="006A6411" w:rsidP="006A641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34"/>
        <w:gridCol w:w="2454"/>
        <w:gridCol w:w="2454"/>
      </w:tblGrid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40"/>
                <w:szCs w:val="40"/>
              </w:rPr>
            </w:pPr>
            <w:r w:rsidRPr="00F0702D">
              <w:rPr>
                <w:rFonts w:hint="eastAsia"/>
                <w:sz w:val="40"/>
                <w:szCs w:val="40"/>
              </w:rPr>
              <w:t>現在形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40"/>
                <w:szCs w:val="40"/>
              </w:rPr>
            </w:pPr>
            <w:r w:rsidRPr="00F0702D">
              <w:rPr>
                <w:rFonts w:hint="eastAsia"/>
                <w:sz w:val="40"/>
                <w:szCs w:val="40"/>
              </w:rPr>
              <w:t>過去形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40"/>
                <w:szCs w:val="40"/>
              </w:rPr>
            </w:pPr>
            <w:r w:rsidRPr="00F0702D">
              <w:rPr>
                <w:rFonts w:hint="eastAsia"/>
                <w:sz w:val="40"/>
                <w:szCs w:val="40"/>
              </w:rPr>
              <w:t>過去分詞形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have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had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had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become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became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become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bring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brought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brought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buy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bought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bought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do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did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done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come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came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come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find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found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found</w:t>
            </w:r>
          </w:p>
        </w:tc>
        <w:bookmarkStart w:id="0" w:name="_GoBack"/>
        <w:bookmarkEnd w:id="0"/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fall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fell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fallen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feel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felt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felt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forget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forgot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forgot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eat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ate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eaten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sing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sang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sung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see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saw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see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go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went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gone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make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made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made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read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read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read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say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said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said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sleep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slept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slept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swim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swam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swum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write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wrote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written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lose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lost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lost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run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ran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run</w:t>
            </w:r>
          </w:p>
        </w:tc>
      </w:tr>
      <w:tr w:rsidR="006A6411" w:rsidRPr="00F0702D" w:rsidTr="006A6411"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win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won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won</w:t>
            </w:r>
          </w:p>
        </w:tc>
      </w:tr>
      <w:tr w:rsidR="006A6411" w:rsidRPr="00F0702D" w:rsidTr="006A6411">
        <w:trPr>
          <w:trHeight w:val="448"/>
        </w:trPr>
        <w:tc>
          <w:tcPr>
            <w:tcW w:w="243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teach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taught</w:t>
            </w:r>
          </w:p>
        </w:tc>
        <w:tc>
          <w:tcPr>
            <w:tcW w:w="2454" w:type="dxa"/>
          </w:tcPr>
          <w:p w:rsidR="006A6411" w:rsidRPr="00F0702D" w:rsidRDefault="006A6411" w:rsidP="00C66B18">
            <w:pPr>
              <w:jc w:val="center"/>
              <w:rPr>
                <w:sz w:val="28"/>
                <w:szCs w:val="28"/>
              </w:rPr>
            </w:pPr>
            <w:r w:rsidRPr="00F0702D">
              <w:rPr>
                <w:sz w:val="28"/>
                <w:szCs w:val="28"/>
              </w:rPr>
              <w:t>taught</w:t>
            </w:r>
          </w:p>
        </w:tc>
      </w:tr>
    </w:tbl>
    <w:p w:rsidR="006A6411" w:rsidRDefault="006A6411" w:rsidP="006A6411"/>
    <w:p w:rsidR="006A6411" w:rsidRDefault="006A6411" w:rsidP="006A6411">
      <w:pPr>
        <w:widowControl/>
        <w:jc w:val="left"/>
      </w:pPr>
    </w:p>
    <w:p w:rsidR="00B74E97" w:rsidRDefault="00B74E97" w:rsidP="006A6411">
      <w:pPr>
        <w:widowControl/>
        <w:jc w:val="left"/>
        <w:rPr>
          <w:rFonts w:hint="eastAsia"/>
        </w:rPr>
      </w:pPr>
    </w:p>
    <w:sectPr w:rsidR="00B74E97" w:rsidSect="006A6411">
      <w:pgSz w:w="10319" w:h="14571" w:code="13"/>
      <w:pgMar w:top="1985" w:right="1276" w:bottom="567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3D7" w:rsidRDefault="00E733D7" w:rsidP="00934C95">
      <w:r>
        <w:separator/>
      </w:r>
    </w:p>
  </w:endnote>
  <w:endnote w:type="continuationSeparator" w:id="0">
    <w:p w:rsidR="00E733D7" w:rsidRDefault="00E733D7" w:rsidP="0093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3D7" w:rsidRDefault="00E733D7" w:rsidP="00934C95">
      <w:r>
        <w:separator/>
      </w:r>
    </w:p>
  </w:footnote>
  <w:footnote w:type="continuationSeparator" w:id="0">
    <w:p w:rsidR="00E733D7" w:rsidRDefault="00E733D7" w:rsidP="00934C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97"/>
    <w:rsid w:val="000D1ED0"/>
    <w:rsid w:val="00322CC9"/>
    <w:rsid w:val="00565090"/>
    <w:rsid w:val="005A7F70"/>
    <w:rsid w:val="006A6411"/>
    <w:rsid w:val="00934C95"/>
    <w:rsid w:val="00944FF0"/>
    <w:rsid w:val="00990137"/>
    <w:rsid w:val="00B4662A"/>
    <w:rsid w:val="00B74E97"/>
    <w:rsid w:val="00E733D7"/>
    <w:rsid w:val="00F7617D"/>
    <w:rsid w:val="00FA4951"/>
    <w:rsid w:val="00FD23B4"/>
    <w:rsid w:val="00FD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5:chartTrackingRefBased/>
  <w15:docId w15:val="{9351EF42-07FC-4884-ABEC-0D7C73F56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4E97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rsid w:val="00934C95"/>
    <w:rPr>
      <w:kern w:val="2"/>
      <w:sz w:val="21"/>
      <w:szCs w:val="24"/>
    </w:rPr>
  </w:style>
  <w:style w:type="paragraph" w:styleId="a6">
    <w:name w:val="footer"/>
    <w:basedOn w:val="a"/>
    <w:link w:val="a7"/>
    <w:rsid w:val="00934C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rsid w:val="00934C95"/>
    <w:rPr>
      <w:kern w:val="2"/>
      <w:sz w:val="21"/>
      <w:szCs w:val="24"/>
    </w:rPr>
  </w:style>
  <w:style w:type="paragraph" w:styleId="a8">
    <w:name w:val="Balloon Text"/>
    <w:basedOn w:val="a"/>
    <w:link w:val="a9"/>
    <w:rsid w:val="00FA49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FA495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158</Words>
  <Characters>694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come</vt:lpstr>
      <vt:lpstr>come</vt:lpstr>
    </vt:vector>
  </TitlesOfParts>
  <Company>東大阪市教育委員会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come</dc:title>
  <dc:subject/>
  <dc:creator>東大阪市教育委員会</dc:creator>
  <cp:keywords/>
  <dc:description/>
  <cp:lastModifiedBy>Kamikosaka</cp:lastModifiedBy>
  <cp:revision>8</cp:revision>
  <cp:lastPrinted>2016-03-15T01:28:00Z</cp:lastPrinted>
  <dcterms:created xsi:type="dcterms:W3CDTF">2015-11-06T05:09:00Z</dcterms:created>
  <dcterms:modified xsi:type="dcterms:W3CDTF">2016-03-15T01:32:00Z</dcterms:modified>
</cp:coreProperties>
</file>