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the EMS architecture.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Frontend: Next.js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Cache: Redis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Event streaming: Kafka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Search: OpenSearch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Architecture style: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Modular monolith evolving into event-driven services.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multi-tenant model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Write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ems/docs/architecture.md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