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Emit Kafka events for event lifecycle changes.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Topic: event.lifecycle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audit logging for event changes.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Integrate with audit service.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validation guards ensuring tenant ownership of events.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