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Implement session scheduling service.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Prevent room/time conflicts.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Implement session capacity management.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Track remaining seats.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Implement speaker assignment workflow.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Allow multi-session speakers.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