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RBAC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UserRole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role assignment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permission checks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RBAC middleware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