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Engagement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AudienceSegment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campaign scheduling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audience targeting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