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C79F8" w14:textId="4F603402" w:rsidR="00871ECD" w:rsidRDefault="00B47F9B">
      <w:pPr>
        <w:rPr>
          <w:b/>
          <w:bCs/>
          <w:lang w:val="en-US"/>
        </w:rPr>
      </w:pPr>
      <w:r>
        <w:rPr>
          <w:b/>
          <w:bCs/>
          <w:lang w:val="en-US"/>
        </w:rPr>
        <w:t>Natural Language Processing</w:t>
      </w:r>
      <w:r w:rsidR="003078B4">
        <w:rPr>
          <w:b/>
          <w:bCs/>
          <w:lang w:val="en-US"/>
        </w:rPr>
        <w:t xml:space="preserve"> (NLP)</w:t>
      </w:r>
    </w:p>
    <w:p w14:paraId="52AF528D" w14:textId="4469EEB7" w:rsidR="00575169" w:rsidRDefault="00B47F9B" w:rsidP="003134D7">
      <w:pPr>
        <w:rPr>
          <w:lang w:val="en-US"/>
        </w:rPr>
      </w:pPr>
      <w:r>
        <w:rPr>
          <w:b/>
          <w:bCs/>
          <w:lang w:val="en-US"/>
        </w:rPr>
        <w:t xml:space="preserve">Session </w:t>
      </w:r>
      <w:r w:rsidR="003134D7">
        <w:rPr>
          <w:b/>
          <w:bCs/>
          <w:lang w:val="en-US"/>
        </w:rPr>
        <w:t>9</w:t>
      </w:r>
    </w:p>
    <w:p w14:paraId="2EF7B13B" w14:textId="6FF438FB" w:rsidR="003134D7" w:rsidRDefault="00FB5A24" w:rsidP="003134D7">
      <w:pPr>
        <w:pStyle w:val="ListParagraph"/>
        <w:numPr>
          <w:ilvl w:val="0"/>
          <w:numId w:val="16"/>
        </w:numPr>
      </w:pPr>
      <w:r>
        <w:t>Documents as Vectors</w:t>
      </w:r>
      <w:r>
        <w:t>:</w:t>
      </w:r>
    </w:p>
    <w:p w14:paraId="104E8605" w14:textId="0747F1BB" w:rsidR="00FB5A24" w:rsidRPr="003134D7" w:rsidRDefault="00FB5A24" w:rsidP="00FB5A24">
      <w:pPr>
        <w:pStyle w:val="ListParagraph"/>
      </w:pPr>
      <w:r>
        <w:br/>
        <w:t>The term-document matrix for four words in four Shakespeare plays. Each cell contains the number of times the (row) word occurs in (column) document:</w:t>
      </w:r>
      <w:r>
        <w:br/>
      </w:r>
    </w:p>
    <w:tbl>
      <w:tblPr>
        <w:tblStyle w:val="TableGrid"/>
        <w:tblW w:w="0" w:type="auto"/>
        <w:tblInd w:w="720" w:type="dxa"/>
        <w:tblLook w:val="04A0" w:firstRow="1" w:lastRow="0" w:firstColumn="1" w:lastColumn="0" w:noHBand="0" w:noVBand="1"/>
      </w:tblPr>
      <w:tblGrid>
        <w:gridCol w:w="1433"/>
        <w:gridCol w:w="1475"/>
        <w:gridCol w:w="1513"/>
        <w:gridCol w:w="1504"/>
        <w:gridCol w:w="1497"/>
      </w:tblGrid>
      <w:tr w:rsidR="00FB5A24" w14:paraId="736ACB20" w14:textId="77777777" w:rsidTr="00FB5A24">
        <w:tc>
          <w:tcPr>
            <w:tcW w:w="1433" w:type="dxa"/>
            <w:vAlign w:val="center"/>
          </w:tcPr>
          <w:p w14:paraId="2FADF6DF" w14:textId="77777777" w:rsidR="00FB5A24" w:rsidRDefault="00FB5A24" w:rsidP="00FB5A24">
            <w:pPr>
              <w:pStyle w:val="ListParagraph"/>
              <w:ind w:left="0"/>
              <w:jc w:val="center"/>
            </w:pPr>
          </w:p>
        </w:tc>
        <w:tc>
          <w:tcPr>
            <w:tcW w:w="1475" w:type="dxa"/>
            <w:vAlign w:val="center"/>
          </w:tcPr>
          <w:p w14:paraId="3FE49F68" w14:textId="22B4D0DE" w:rsidR="00FB5A24" w:rsidRDefault="00FB5A24" w:rsidP="00FB5A24">
            <w:pPr>
              <w:pStyle w:val="ListParagraph"/>
              <w:ind w:left="0"/>
              <w:jc w:val="center"/>
            </w:pPr>
            <w:r>
              <w:t>As You Like It</w:t>
            </w:r>
          </w:p>
        </w:tc>
        <w:tc>
          <w:tcPr>
            <w:tcW w:w="1513" w:type="dxa"/>
            <w:vAlign w:val="center"/>
          </w:tcPr>
          <w:p w14:paraId="40C41CD1" w14:textId="2540B044" w:rsidR="00FB5A24" w:rsidRDefault="00FB5A24" w:rsidP="00FB5A24">
            <w:pPr>
              <w:pStyle w:val="ListParagraph"/>
              <w:ind w:left="0"/>
              <w:jc w:val="center"/>
            </w:pPr>
            <w:r>
              <w:t>Twelfth Night</w:t>
            </w:r>
          </w:p>
        </w:tc>
        <w:tc>
          <w:tcPr>
            <w:tcW w:w="1504" w:type="dxa"/>
            <w:vAlign w:val="center"/>
          </w:tcPr>
          <w:p w14:paraId="3E925511" w14:textId="5DDE80D1" w:rsidR="00FB5A24" w:rsidRDefault="00FB5A24" w:rsidP="00FB5A24">
            <w:pPr>
              <w:pStyle w:val="ListParagraph"/>
              <w:ind w:left="0"/>
              <w:jc w:val="center"/>
            </w:pPr>
            <w:r>
              <w:t>Julius Caesar</w:t>
            </w:r>
          </w:p>
        </w:tc>
        <w:tc>
          <w:tcPr>
            <w:tcW w:w="1497" w:type="dxa"/>
            <w:vAlign w:val="center"/>
          </w:tcPr>
          <w:p w14:paraId="0ED65089" w14:textId="1590CA02" w:rsidR="00FB5A24" w:rsidRDefault="00FB5A24" w:rsidP="00FB5A24">
            <w:pPr>
              <w:pStyle w:val="ListParagraph"/>
              <w:ind w:left="0"/>
              <w:jc w:val="center"/>
            </w:pPr>
            <w:r>
              <w:t>Henry V</w:t>
            </w:r>
          </w:p>
        </w:tc>
      </w:tr>
      <w:tr w:rsidR="00FB5A24" w14:paraId="22557FEC" w14:textId="77777777" w:rsidTr="00FB5A24">
        <w:tc>
          <w:tcPr>
            <w:tcW w:w="1433" w:type="dxa"/>
            <w:vAlign w:val="center"/>
          </w:tcPr>
          <w:p w14:paraId="62FF886E" w14:textId="4F5DF0F9" w:rsidR="00FB5A24" w:rsidRDefault="00FB5A24" w:rsidP="00FB5A24">
            <w:pPr>
              <w:pStyle w:val="ListParagraph"/>
              <w:ind w:left="0"/>
              <w:jc w:val="center"/>
            </w:pPr>
            <w:r>
              <w:t>Battle</w:t>
            </w:r>
          </w:p>
        </w:tc>
        <w:tc>
          <w:tcPr>
            <w:tcW w:w="1475" w:type="dxa"/>
            <w:vAlign w:val="center"/>
          </w:tcPr>
          <w:p w14:paraId="0021BCE8" w14:textId="6AC1EC6A" w:rsidR="00FB5A24" w:rsidRDefault="00FB5A24" w:rsidP="00FB5A24">
            <w:pPr>
              <w:pStyle w:val="ListParagraph"/>
              <w:ind w:left="0"/>
              <w:jc w:val="center"/>
            </w:pPr>
            <w:r>
              <w:t>1</w:t>
            </w:r>
          </w:p>
        </w:tc>
        <w:tc>
          <w:tcPr>
            <w:tcW w:w="1513" w:type="dxa"/>
            <w:vAlign w:val="center"/>
          </w:tcPr>
          <w:p w14:paraId="2958B4B3" w14:textId="2841843C" w:rsidR="00FB5A24" w:rsidRDefault="00FB5A24" w:rsidP="00FB5A24">
            <w:pPr>
              <w:pStyle w:val="ListParagraph"/>
              <w:ind w:left="0"/>
              <w:jc w:val="center"/>
            </w:pPr>
            <w:r>
              <w:t>1</w:t>
            </w:r>
          </w:p>
        </w:tc>
        <w:tc>
          <w:tcPr>
            <w:tcW w:w="1504" w:type="dxa"/>
            <w:vAlign w:val="center"/>
          </w:tcPr>
          <w:p w14:paraId="4B18F525" w14:textId="3521F89A" w:rsidR="00FB5A24" w:rsidRDefault="00FB5A24" w:rsidP="00FB5A24">
            <w:pPr>
              <w:pStyle w:val="ListParagraph"/>
              <w:ind w:left="0"/>
              <w:jc w:val="center"/>
            </w:pPr>
            <w:r>
              <w:t>8</w:t>
            </w:r>
          </w:p>
        </w:tc>
        <w:tc>
          <w:tcPr>
            <w:tcW w:w="1497" w:type="dxa"/>
            <w:vAlign w:val="center"/>
          </w:tcPr>
          <w:p w14:paraId="1781648F" w14:textId="2C861C07" w:rsidR="00FB5A24" w:rsidRDefault="00FB5A24" w:rsidP="00FB5A24">
            <w:pPr>
              <w:pStyle w:val="ListParagraph"/>
              <w:ind w:left="0"/>
              <w:jc w:val="center"/>
            </w:pPr>
            <w:r>
              <w:t>15</w:t>
            </w:r>
          </w:p>
        </w:tc>
      </w:tr>
      <w:tr w:rsidR="00FB5A24" w14:paraId="58F360FD" w14:textId="77777777" w:rsidTr="00FB5A24">
        <w:tc>
          <w:tcPr>
            <w:tcW w:w="1433" w:type="dxa"/>
            <w:vAlign w:val="center"/>
          </w:tcPr>
          <w:p w14:paraId="45194658" w14:textId="54A02260" w:rsidR="00FB5A24" w:rsidRDefault="00FB5A24" w:rsidP="00FB5A24">
            <w:pPr>
              <w:pStyle w:val="ListParagraph"/>
              <w:ind w:left="0"/>
              <w:jc w:val="center"/>
            </w:pPr>
            <w:r>
              <w:t>Soldier</w:t>
            </w:r>
          </w:p>
        </w:tc>
        <w:tc>
          <w:tcPr>
            <w:tcW w:w="1475" w:type="dxa"/>
            <w:vAlign w:val="center"/>
          </w:tcPr>
          <w:p w14:paraId="75AC6DFD" w14:textId="2C97914D" w:rsidR="00FB5A24" w:rsidRDefault="00FB5A24" w:rsidP="00FB5A24">
            <w:pPr>
              <w:pStyle w:val="ListParagraph"/>
              <w:ind w:left="0"/>
              <w:jc w:val="center"/>
            </w:pPr>
            <w:r>
              <w:t>2</w:t>
            </w:r>
          </w:p>
        </w:tc>
        <w:tc>
          <w:tcPr>
            <w:tcW w:w="1513" w:type="dxa"/>
            <w:vAlign w:val="center"/>
          </w:tcPr>
          <w:p w14:paraId="730482CF" w14:textId="747AC33E" w:rsidR="00FB5A24" w:rsidRDefault="00FB5A24" w:rsidP="00FB5A24">
            <w:pPr>
              <w:pStyle w:val="ListParagraph"/>
              <w:ind w:left="0"/>
              <w:jc w:val="center"/>
            </w:pPr>
            <w:r>
              <w:t>2</w:t>
            </w:r>
          </w:p>
        </w:tc>
        <w:tc>
          <w:tcPr>
            <w:tcW w:w="1504" w:type="dxa"/>
            <w:vAlign w:val="center"/>
          </w:tcPr>
          <w:p w14:paraId="0F1B41CD" w14:textId="214654E4" w:rsidR="00FB5A24" w:rsidRDefault="00FB5A24" w:rsidP="00FB5A24">
            <w:pPr>
              <w:pStyle w:val="ListParagraph"/>
              <w:ind w:left="0"/>
              <w:jc w:val="center"/>
            </w:pPr>
            <w:r>
              <w:t>12</w:t>
            </w:r>
          </w:p>
        </w:tc>
        <w:tc>
          <w:tcPr>
            <w:tcW w:w="1497" w:type="dxa"/>
            <w:vAlign w:val="center"/>
          </w:tcPr>
          <w:p w14:paraId="23B82007" w14:textId="5AD6D030" w:rsidR="00FB5A24" w:rsidRDefault="00FB5A24" w:rsidP="00FB5A24">
            <w:pPr>
              <w:pStyle w:val="ListParagraph"/>
              <w:ind w:left="0"/>
              <w:jc w:val="center"/>
            </w:pPr>
            <w:r>
              <w:t>36</w:t>
            </w:r>
          </w:p>
        </w:tc>
      </w:tr>
      <w:tr w:rsidR="00FB5A24" w14:paraId="2AB467A6" w14:textId="77777777" w:rsidTr="00FB5A24">
        <w:tc>
          <w:tcPr>
            <w:tcW w:w="1433" w:type="dxa"/>
            <w:vAlign w:val="center"/>
          </w:tcPr>
          <w:p w14:paraId="0BDCBECD" w14:textId="79F1748B" w:rsidR="00FB5A24" w:rsidRDefault="00FB5A24" w:rsidP="00FB5A24">
            <w:pPr>
              <w:pStyle w:val="ListParagraph"/>
              <w:ind w:left="0"/>
              <w:jc w:val="center"/>
            </w:pPr>
            <w:r>
              <w:t>Fool</w:t>
            </w:r>
          </w:p>
        </w:tc>
        <w:tc>
          <w:tcPr>
            <w:tcW w:w="1475" w:type="dxa"/>
            <w:vAlign w:val="center"/>
          </w:tcPr>
          <w:p w14:paraId="2E907FBD" w14:textId="259A7D58" w:rsidR="00FB5A24" w:rsidRDefault="00FB5A24" w:rsidP="00FB5A24">
            <w:pPr>
              <w:pStyle w:val="ListParagraph"/>
              <w:ind w:left="0"/>
              <w:jc w:val="center"/>
            </w:pPr>
            <w:r>
              <w:t>37</w:t>
            </w:r>
          </w:p>
        </w:tc>
        <w:tc>
          <w:tcPr>
            <w:tcW w:w="1513" w:type="dxa"/>
            <w:vAlign w:val="center"/>
          </w:tcPr>
          <w:p w14:paraId="78813126" w14:textId="51647340" w:rsidR="00FB5A24" w:rsidRDefault="00FB5A24" w:rsidP="00FB5A24">
            <w:pPr>
              <w:pStyle w:val="ListParagraph"/>
              <w:ind w:left="0"/>
              <w:jc w:val="center"/>
            </w:pPr>
            <w:r>
              <w:t>58</w:t>
            </w:r>
          </w:p>
        </w:tc>
        <w:tc>
          <w:tcPr>
            <w:tcW w:w="1504" w:type="dxa"/>
            <w:vAlign w:val="center"/>
          </w:tcPr>
          <w:p w14:paraId="0F47878D" w14:textId="22336FF1" w:rsidR="00FB5A24" w:rsidRDefault="00FB5A24" w:rsidP="00FB5A24">
            <w:pPr>
              <w:pStyle w:val="ListParagraph"/>
              <w:ind w:left="0"/>
              <w:jc w:val="center"/>
            </w:pPr>
            <w:r>
              <w:t>1</w:t>
            </w:r>
          </w:p>
        </w:tc>
        <w:tc>
          <w:tcPr>
            <w:tcW w:w="1497" w:type="dxa"/>
            <w:vAlign w:val="center"/>
          </w:tcPr>
          <w:p w14:paraId="4627F2BB" w14:textId="7DFD9DF8" w:rsidR="00FB5A24" w:rsidRDefault="00FB5A24" w:rsidP="00FB5A24">
            <w:pPr>
              <w:pStyle w:val="ListParagraph"/>
              <w:ind w:left="0"/>
              <w:jc w:val="center"/>
            </w:pPr>
            <w:r>
              <w:t>5</w:t>
            </w:r>
          </w:p>
        </w:tc>
      </w:tr>
      <w:tr w:rsidR="00FB5A24" w14:paraId="5CB521B9" w14:textId="77777777" w:rsidTr="00FB5A24">
        <w:tc>
          <w:tcPr>
            <w:tcW w:w="1433" w:type="dxa"/>
            <w:vAlign w:val="center"/>
          </w:tcPr>
          <w:p w14:paraId="65F90599" w14:textId="4BF0AA4B" w:rsidR="00FB5A24" w:rsidRDefault="00FB5A24" w:rsidP="00FB5A24">
            <w:pPr>
              <w:pStyle w:val="ListParagraph"/>
              <w:ind w:left="0"/>
              <w:jc w:val="center"/>
            </w:pPr>
            <w:r>
              <w:t>Clown</w:t>
            </w:r>
          </w:p>
        </w:tc>
        <w:tc>
          <w:tcPr>
            <w:tcW w:w="1475" w:type="dxa"/>
            <w:vAlign w:val="center"/>
          </w:tcPr>
          <w:p w14:paraId="1D58A490" w14:textId="32C770DC" w:rsidR="00FB5A24" w:rsidRDefault="00FB5A24" w:rsidP="00FB5A24">
            <w:pPr>
              <w:pStyle w:val="ListParagraph"/>
              <w:ind w:left="0"/>
              <w:jc w:val="center"/>
            </w:pPr>
            <w:r>
              <w:t>5</w:t>
            </w:r>
          </w:p>
        </w:tc>
        <w:tc>
          <w:tcPr>
            <w:tcW w:w="1513" w:type="dxa"/>
            <w:vAlign w:val="center"/>
          </w:tcPr>
          <w:p w14:paraId="6CADE3F4" w14:textId="063B89CC" w:rsidR="00FB5A24" w:rsidRDefault="00FB5A24" w:rsidP="00FB5A24">
            <w:pPr>
              <w:pStyle w:val="ListParagraph"/>
              <w:ind w:left="0"/>
              <w:jc w:val="center"/>
            </w:pPr>
            <w:r>
              <w:t>117</w:t>
            </w:r>
          </w:p>
        </w:tc>
        <w:tc>
          <w:tcPr>
            <w:tcW w:w="1504" w:type="dxa"/>
            <w:vAlign w:val="center"/>
          </w:tcPr>
          <w:p w14:paraId="660EF7F5" w14:textId="2A5A4479" w:rsidR="00FB5A24" w:rsidRDefault="00FB5A24" w:rsidP="00FB5A24">
            <w:pPr>
              <w:pStyle w:val="ListParagraph"/>
              <w:ind w:left="0"/>
              <w:jc w:val="center"/>
            </w:pPr>
            <w:r>
              <w:t>0</w:t>
            </w:r>
          </w:p>
        </w:tc>
        <w:tc>
          <w:tcPr>
            <w:tcW w:w="1497" w:type="dxa"/>
            <w:vAlign w:val="center"/>
          </w:tcPr>
          <w:p w14:paraId="674B56A1" w14:textId="05A23FD0" w:rsidR="00FB5A24" w:rsidRDefault="00FB5A24" w:rsidP="00FB5A24">
            <w:pPr>
              <w:pStyle w:val="ListParagraph"/>
              <w:ind w:left="0"/>
              <w:jc w:val="center"/>
            </w:pPr>
            <w:r>
              <w:t>0</w:t>
            </w:r>
          </w:p>
        </w:tc>
      </w:tr>
    </w:tbl>
    <w:p w14:paraId="073AE967" w14:textId="3C76C6D6" w:rsidR="00FB5A24" w:rsidRDefault="00FB5A24" w:rsidP="00FB5A24">
      <w:pPr>
        <w:pStyle w:val="ListParagraph"/>
      </w:pPr>
    </w:p>
    <w:p w14:paraId="5ED83ADC" w14:textId="77777777" w:rsidR="00FB5A24" w:rsidRDefault="00FB5A24" w:rsidP="00FB5A24">
      <w:pPr>
        <w:pStyle w:val="ListParagraph"/>
        <w:numPr>
          <w:ilvl w:val="1"/>
          <w:numId w:val="16"/>
        </w:numPr>
      </w:pPr>
      <w:r>
        <w:t xml:space="preserve">Documents (plays) are column vectors: </w:t>
      </w:r>
    </w:p>
    <w:p w14:paraId="42DF5F5E" w14:textId="77777777" w:rsidR="00FB5A24" w:rsidRDefault="00FB5A24" w:rsidP="00FB5A24">
      <w:pPr>
        <w:pStyle w:val="ListParagraph"/>
        <w:numPr>
          <w:ilvl w:val="2"/>
          <w:numId w:val="16"/>
        </w:numPr>
      </w:pPr>
      <w:r>
        <w:t xml:space="preserve">As You like It: [1, 2, 37, 5] </w:t>
      </w:r>
    </w:p>
    <w:p w14:paraId="58FF83FA" w14:textId="77777777" w:rsidR="00FB5A24" w:rsidRDefault="00FB5A24" w:rsidP="00FB5A24">
      <w:pPr>
        <w:pStyle w:val="ListParagraph"/>
        <w:numPr>
          <w:ilvl w:val="2"/>
          <w:numId w:val="16"/>
        </w:numPr>
      </w:pPr>
      <w:r>
        <w:t xml:space="preserve">Twelfth Night: [1, 2, 58, 117] </w:t>
      </w:r>
    </w:p>
    <w:p w14:paraId="36D2C25C" w14:textId="77777777" w:rsidR="00FB5A24" w:rsidRDefault="00FB5A24" w:rsidP="00FB5A24">
      <w:pPr>
        <w:pStyle w:val="ListParagraph"/>
        <w:numPr>
          <w:ilvl w:val="2"/>
          <w:numId w:val="16"/>
        </w:numPr>
      </w:pPr>
      <w:r>
        <w:t xml:space="preserve">Julius Caesar: [8,12, 1, 0] </w:t>
      </w:r>
    </w:p>
    <w:p w14:paraId="33B6C307" w14:textId="2421F711" w:rsidR="00FB5A24" w:rsidRDefault="00FB5A24" w:rsidP="00FB5A24">
      <w:pPr>
        <w:pStyle w:val="ListParagraph"/>
        <w:numPr>
          <w:ilvl w:val="2"/>
          <w:numId w:val="16"/>
        </w:numPr>
      </w:pPr>
      <w:r>
        <w:t>Henry V: [15,36,5,0]</w:t>
      </w:r>
    </w:p>
    <w:p w14:paraId="46100A50" w14:textId="156B4108" w:rsidR="00D50EC6" w:rsidRDefault="00D50EC6" w:rsidP="00D50EC6">
      <w:pPr>
        <w:pStyle w:val="ListParagraph"/>
        <w:numPr>
          <w:ilvl w:val="1"/>
          <w:numId w:val="16"/>
        </w:numPr>
      </w:pPr>
      <w:r>
        <w:t xml:space="preserve">A [x, y] plot of the </w:t>
      </w:r>
      <w:r w:rsidR="003D383D">
        <w:t>above-mentioned</w:t>
      </w:r>
      <w:r>
        <w:t xml:space="preserve"> vectors with an arrow originating from [0, 0] </w:t>
      </w:r>
      <w:r w:rsidR="00D54DFD">
        <w:t>to the</w:t>
      </w:r>
      <w:r>
        <w:t xml:space="preserve"> co-ordinate points </w:t>
      </w:r>
      <w:r w:rsidR="00D54DFD">
        <w:t>of the vectors</w:t>
      </w:r>
      <w:r>
        <w:t>:</w:t>
      </w:r>
    </w:p>
    <w:p w14:paraId="72E3BBF5" w14:textId="21C573BB" w:rsidR="00D54DFD" w:rsidRDefault="00D54DFD" w:rsidP="00D54DFD">
      <w:pPr>
        <w:pStyle w:val="ListParagraph"/>
        <w:numPr>
          <w:ilvl w:val="2"/>
          <w:numId w:val="16"/>
        </w:numPr>
      </w:pPr>
      <w:r>
        <w:t>Henry [5,15]</w:t>
      </w:r>
    </w:p>
    <w:p w14:paraId="2EF5813C" w14:textId="69F820BE" w:rsidR="00D54DFD" w:rsidRDefault="00D54DFD" w:rsidP="00D54DFD">
      <w:pPr>
        <w:pStyle w:val="ListParagraph"/>
        <w:numPr>
          <w:ilvl w:val="2"/>
          <w:numId w:val="16"/>
        </w:numPr>
      </w:pPr>
      <w:r>
        <w:t>Julius Caesar [1,8]</w:t>
      </w:r>
    </w:p>
    <w:p w14:paraId="6F0D055E" w14:textId="749FF3F6" w:rsidR="00D54DFD" w:rsidRDefault="00D54DFD" w:rsidP="00D54DFD">
      <w:pPr>
        <w:pStyle w:val="ListParagraph"/>
        <w:numPr>
          <w:ilvl w:val="2"/>
          <w:numId w:val="16"/>
        </w:numPr>
      </w:pPr>
      <w:r>
        <w:t>As You Like It [37, 1]</w:t>
      </w:r>
    </w:p>
    <w:p w14:paraId="375F2B50" w14:textId="39A92618" w:rsidR="00D54DFD" w:rsidRDefault="00D54DFD" w:rsidP="00D54DFD">
      <w:pPr>
        <w:pStyle w:val="ListParagraph"/>
        <w:numPr>
          <w:ilvl w:val="2"/>
          <w:numId w:val="16"/>
        </w:numPr>
      </w:pPr>
      <w:r>
        <w:t>Twelfth Night [56, 1]</w:t>
      </w:r>
    </w:p>
    <w:p w14:paraId="2927395E" w14:textId="7AF6208E" w:rsidR="00D54DFD" w:rsidRDefault="00D54DFD" w:rsidP="00D54DFD">
      <w:pPr>
        <w:pStyle w:val="ListParagraph"/>
        <w:numPr>
          <w:ilvl w:val="1"/>
          <w:numId w:val="16"/>
        </w:numPr>
      </w:pPr>
      <w:r>
        <w:t>Similarity:</w:t>
      </w:r>
    </w:p>
    <w:p w14:paraId="4F4BEA09" w14:textId="46CCCEC4" w:rsidR="00D54DFD" w:rsidRDefault="00D54DFD" w:rsidP="00D54DFD">
      <w:pPr>
        <w:pStyle w:val="ListParagraph"/>
        <w:numPr>
          <w:ilvl w:val="2"/>
          <w:numId w:val="16"/>
        </w:numPr>
      </w:pPr>
      <w:r>
        <w:t>Cos(theta) = (A dot B) / (|A| * |B|) = (sum of (</w:t>
      </w:r>
      <w:proofErr w:type="spellStart"/>
      <w:r>
        <w:t>A_i</w:t>
      </w:r>
      <w:proofErr w:type="spellEnd"/>
      <w:r>
        <w:t>*</w:t>
      </w:r>
      <w:proofErr w:type="spellStart"/>
      <w:r>
        <w:t>B_i</w:t>
      </w:r>
      <w:proofErr w:type="spellEnd"/>
      <w:r>
        <w:t>)) / (sum of(A_i^2) * sum of (B_i^2))</w:t>
      </w:r>
    </w:p>
    <w:p w14:paraId="3A2519FB" w14:textId="1C1EF7E7" w:rsidR="00D54DFD" w:rsidRDefault="003D383D" w:rsidP="00D54DFD">
      <w:pPr>
        <w:pStyle w:val="ListParagraph"/>
        <w:numPr>
          <w:ilvl w:val="1"/>
          <w:numId w:val="16"/>
        </w:numPr>
      </w:pPr>
      <w:r>
        <w:t xml:space="preserve">Row vectors in a matrix whose columns are also words – co-occurrences in context </w:t>
      </w:r>
      <w:proofErr w:type="gramStart"/>
      <w:r>
        <w:t>e.g.</w:t>
      </w:r>
      <w:proofErr w:type="gramEnd"/>
      <w:r>
        <w:t xml:space="preserve"> in a k-word window</w:t>
      </w:r>
      <w:r w:rsidR="00AF37B2">
        <w:t>.</w:t>
      </w:r>
    </w:p>
    <w:p w14:paraId="0D946116" w14:textId="77777777" w:rsidR="00EF0E2E" w:rsidRDefault="00EF0E2E" w:rsidP="00EF0E2E">
      <w:pPr>
        <w:pStyle w:val="ListParagraph"/>
        <w:numPr>
          <w:ilvl w:val="0"/>
          <w:numId w:val="16"/>
        </w:numPr>
      </w:pPr>
      <w:r>
        <w:t xml:space="preserve">Weighting terms in Vectors </w:t>
      </w:r>
    </w:p>
    <w:p w14:paraId="4302DB98" w14:textId="5FAF306E" w:rsidR="00EF0E2E" w:rsidRDefault="00EF0E2E" w:rsidP="00EF0E2E">
      <w:pPr>
        <w:pStyle w:val="ListParagraph"/>
        <w:numPr>
          <w:ilvl w:val="1"/>
          <w:numId w:val="16"/>
        </w:numPr>
      </w:pPr>
      <w:r>
        <w:t>Raw counts not an effective vector representation for word/term</w:t>
      </w:r>
      <w:r>
        <w:t xml:space="preserve"> </w:t>
      </w:r>
      <w:r>
        <w:t xml:space="preserve">document and word/term-context matrices. </w:t>
      </w:r>
    </w:p>
    <w:p w14:paraId="72FF74E7" w14:textId="77777777" w:rsidR="00EF0E2E" w:rsidRDefault="00EF0E2E" w:rsidP="00EF0E2E">
      <w:pPr>
        <w:pStyle w:val="ListParagraph"/>
        <w:numPr>
          <w:ilvl w:val="1"/>
          <w:numId w:val="16"/>
        </w:numPr>
      </w:pPr>
      <w:r>
        <w:t xml:space="preserve">Lots of unimportant words occur frequently (stop words). </w:t>
      </w:r>
    </w:p>
    <w:p w14:paraId="2E2DAA7C" w14:textId="77777777" w:rsidR="00EF0E2E" w:rsidRDefault="00EF0E2E" w:rsidP="00EF0E2E">
      <w:pPr>
        <w:pStyle w:val="ListParagraph"/>
        <w:numPr>
          <w:ilvl w:val="1"/>
          <w:numId w:val="16"/>
        </w:numPr>
      </w:pPr>
      <w:r>
        <w:t xml:space="preserve">Important words occur very infrequently. </w:t>
      </w:r>
    </w:p>
    <w:p w14:paraId="6B191DC6" w14:textId="36930393" w:rsidR="00EF0E2E" w:rsidRDefault="00EF0E2E" w:rsidP="00EF0E2E">
      <w:pPr>
        <w:pStyle w:val="ListParagraph"/>
        <w:numPr>
          <w:ilvl w:val="1"/>
          <w:numId w:val="16"/>
        </w:numPr>
      </w:pPr>
      <w:r>
        <w:t>We need a method to give importance to words that occur in a few documents, whilst minimising effect of non-important words.</w:t>
      </w:r>
    </w:p>
    <w:p w14:paraId="7FD0153F" w14:textId="5E21A1BC" w:rsidR="00ED729C" w:rsidRDefault="00ED729C" w:rsidP="00ED729C">
      <w:pPr>
        <w:pStyle w:val="ListParagraph"/>
        <w:numPr>
          <w:ilvl w:val="0"/>
          <w:numId w:val="16"/>
        </w:numPr>
      </w:pPr>
      <w:r>
        <w:t xml:space="preserve">For documents: </w:t>
      </w:r>
      <w:r>
        <w:br/>
      </w:r>
      <w:r>
        <w:br/>
        <w:t>w</w:t>
      </w:r>
      <w:proofErr w:type="gramStart"/>
      <w:r>
        <w:t>_{</w:t>
      </w:r>
      <w:proofErr w:type="gramEnd"/>
      <w:r>
        <w:t xml:space="preserve">t, d} = </w:t>
      </w:r>
      <w:proofErr w:type="spellStart"/>
      <w:r>
        <w:t>tf</w:t>
      </w:r>
      <w:proofErr w:type="spellEnd"/>
      <w:r>
        <w:t xml:space="preserve">_{t, d} * </w:t>
      </w:r>
      <w:proofErr w:type="spellStart"/>
      <w:r>
        <w:t>idf_t</w:t>
      </w:r>
      <w:proofErr w:type="spellEnd"/>
      <w:r>
        <w:br/>
      </w:r>
    </w:p>
    <w:p w14:paraId="7FDBF40E" w14:textId="74A480D3" w:rsidR="00ED729C" w:rsidRDefault="00ED729C" w:rsidP="00EF54A4">
      <w:pPr>
        <w:pStyle w:val="ListParagraph"/>
        <w:numPr>
          <w:ilvl w:val="1"/>
          <w:numId w:val="16"/>
        </w:numPr>
      </w:pPr>
      <w:r>
        <w:t>TF-IDF TF/IDF:</w:t>
      </w:r>
      <w:r>
        <w:t xml:space="preserve"> </w:t>
      </w:r>
      <w:r>
        <w:t xml:space="preserve">initiated for creating document vectors </w:t>
      </w:r>
    </w:p>
    <w:p w14:paraId="1D271B48" w14:textId="77777777" w:rsidR="00ED729C" w:rsidRDefault="00ED729C" w:rsidP="00ED729C">
      <w:pPr>
        <w:pStyle w:val="ListParagraph"/>
        <w:numPr>
          <w:ilvl w:val="1"/>
          <w:numId w:val="16"/>
        </w:numPr>
      </w:pPr>
      <w:r>
        <w:t>TF: frequency of the word in the document (</w:t>
      </w:r>
      <w:proofErr w:type="spellStart"/>
      <w:r>
        <w:t>Luhn</w:t>
      </w:r>
      <w:proofErr w:type="spellEnd"/>
      <w:r>
        <w:t xml:space="preserve"> 1975), </w:t>
      </w:r>
    </w:p>
    <w:p w14:paraId="5A17AF68" w14:textId="77777777" w:rsidR="00ED729C" w:rsidRDefault="00ED729C" w:rsidP="00ED729C">
      <w:pPr>
        <w:pStyle w:val="ListParagraph"/>
        <w:numPr>
          <w:ilvl w:val="1"/>
          <w:numId w:val="16"/>
        </w:numPr>
      </w:pPr>
      <w:r>
        <w:t>IDF: inverse document frequency (</w:t>
      </w:r>
      <w:proofErr w:type="spellStart"/>
      <w:r>
        <w:t>Sparck</w:t>
      </w:r>
      <w:proofErr w:type="spellEnd"/>
      <w:r>
        <w:t xml:space="preserve"> Jones, 1972). </w:t>
      </w:r>
    </w:p>
    <w:p w14:paraId="77A74357" w14:textId="2998C0E7" w:rsidR="00ED729C" w:rsidRDefault="00ED729C" w:rsidP="00ED729C">
      <w:pPr>
        <w:pStyle w:val="ListParagraph"/>
        <w:numPr>
          <w:ilvl w:val="1"/>
          <w:numId w:val="16"/>
        </w:numPr>
      </w:pPr>
      <w:r>
        <w:lastRenderedPageBreak/>
        <w:t xml:space="preserve">TF the term frequency – more usually its log, with 1 added to counts (Laplace smoothed) to avoid the log of 0: </w:t>
      </w:r>
      <w:r>
        <w:br/>
      </w:r>
      <w:r>
        <w:br/>
      </w:r>
      <w:proofErr w:type="spellStart"/>
      <w:r>
        <w:t>tf</w:t>
      </w:r>
      <w:proofErr w:type="spellEnd"/>
      <w:proofErr w:type="gramStart"/>
      <w:r>
        <w:t>_{</w:t>
      </w:r>
      <w:proofErr w:type="gramEnd"/>
      <w:r>
        <w:t>t, d} = log_10(count(</w:t>
      </w:r>
      <w:proofErr w:type="spellStart"/>
      <w:r>
        <w:t>t+d</w:t>
      </w:r>
      <w:proofErr w:type="spellEnd"/>
      <w:r>
        <w:t>)+1)</w:t>
      </w:r>
      <w:r>
        <w:br/>
      </w:r>
    </w:p>
    <w:p w14:paraId="3DB04C4A" w14:textId="77777777" w:rsidR="00ED729C" w:rsidRDefault="00ED729C" w:rsidP="00ED729C">
      <w:pPr>
        <w:pStyle w:val="ListParagraph"/>
        <w:numPr>
          <w:ilvl w:val="1"/>
          <w:numId w:val="16"/>
        </w:numPr>
      </w:pPr>
      <w:r>
        <w:t>IDF is defined using the fraction N/</w:t>
      </w:r>
      <w:proofErr w:type="spellStart"/>
      <w:r>
        <w:t>df_t</w:t>
      </w:r>
      <w:proofErr w:type="spellEnd"/>
      <w:r>
        <w:t xml:space="preserve">, where N is the total number of documents in the collection, and </w:t>
      </w:r>
      <w:proofErr w:type="spellStart"/>
      <w:r>
        <w:t>df_t</w:t>
      </w:r>
      <w:proofErr w:type="spellEnd"/>
      <w:r>
        <w:t xml:space="preserve"> is the number of documents in which term t occurs. </w:t>
      </w:r>
    </w:p>
    <w:p w14:paraId="40FCFE3C" w14:textId="0B793418" w:rsidR="00ED729C" w:rsidRDefault="00ED729C" w:rsidP="00ED729C">
      <w:pPr>
        <w:pStyle w:val="ListParagraph"/>
        <w:numPr>
          <w:ilvl w:val="1"/>
          <w:numId w:val="16"/>
        </w:numPr>
      </w:pPr>
      <w:r>
        <w:t xml:space="preserve">Since N is high, </w:t>
      </w:r>
      <w:proofErr w:type="spellStart"/>
      <w:r>
        <w:t>idf</w:t>
      </w:r>
      <w:proofErr w:type="spellEnd"/>
      <w:r>
        <w:t xml:space="preserve"> (and </w:t>
      </w:r>
      <w:proofErr w:type="spellStart"/>
      <w:r>
        <w:t>tf</w:t>
      </w:r>
      <w:proofErr w:type="spellEnd"/>
      <w:r>
        <w:t xml:space="preserve">) usually adjusted with a log function, </w:t>
      </w:r>
      <w:proofErr w:type="gramStart"/>
      <w:r>
        <w:t>e.g. :</w:t>
      </w:r>
      <w:proofErr w:type="gramEnd"/>
      <w:r>
        <w:br/>
      </w:r>
      <w:r>
        <w:br/>
      </w:r>
      <w:proofErr w:type="spellStart"/>
      <w:r>
        <w:t>idf_t</w:t>
      </w:r>
      <w:proofErr w:type="spellEnd"/>
      <w:r>
        <w:t xml:space="preserve"> = log_10(N / </w:t>
      </w:r>
      <w:proofErr w:type="spellStart"/>
      <w:r>
        <w:t>df_t</w:t>
      </w:r>
      <w:proofErr w:type="spellEnd"/>
      <w:r>
        <w:t>)</w:t>
      </w:r>
      <w:r>
        <w:br/>
      </w:r>
    </w:p>
    <w:p w14:paraId="6125B970" w14:textId="0AE442A8" w:rsidR="00F740D5" w:rsidRDefault="00F740D5" w:rsidP="00F740D5">
      <w:pPr>
        <w:pStyle w:val="ListParagraph"/>
        <w:numPr>
          <w:ilvl w:val="0"/>
          <w:numId w:val="16"/>
        </w:numPr>
      </w:pPr>
      <w:r>
        <w:t>Example of effect:</w:t>
      </w:r>
      <w:r>
        <w:br/>
      </w:r>
    </w:p>
    <w:tbl>
      <w:tblPr>
        <w:tblStyle w:val="TableGrid"/>
        <w:tblW w:w="0" w:type="auto"/>
        <w:jc w:val="center"/>
        <w:tblLook w:val="04A0" w:firstRow="1" w:lastRow="0" w:firstColumn="1" w:lastColumn="0" w:noHBand="0" w:noVBand="1"/>
      </w:tblPr>
      <w:tblGrid>
        <w:gridCol w:w="1433"/>
        <w:gridCol w:w="1475"/>
        <w:gridCol w:w="1513"/>
        <w:gridCol w:w="1504"/>
        <w:gridCol w:w="1497"/>
      </w:tblGrid>
      <w:tr w:rsidR="00F740D5" w14:paraId="63911230" w14:textId="77777777" w:rsidTr="00F740D5">
        <w:trPr>
          <w:jc w:val="center"/>
        </w:trPr>
        <w:tc>
          <w:tcPr>
            <w:tcW w:w="1433" w:type="dxa"/>
            <w:vAlign w:val="center"/>
          </w:tcPr>
          <w:p w14:paraId="7F47EA1B" w14:textId="77777777" w:rsidR="00F740D5" w:rsidRDefault="00F740D5" w:rsidP="006C5F47">
            <w:pPr>
              <w:pStyle w:val="ListParagraph"/>
              <w:ind w:left="0"/>
              <w:jc w:val="center"/>
            </w:pPr>
          </w:p>
        </w:tc>
        <w:tc>
          <w:tcPr>
            <w:tcW w:w="1475" w:type="dxa"/>
            <w:vAlign w:val="center"/>
          </w:tcPr>
          <w:p w14:paraId="04ED07A5" w14:textId="77777777" w:rsidR="00F740D5" w:rsidRDefault="00F740D5" w:rsidP="006C5F47">
            <w:pPr>
              <w:pStyle w:val="ListParagraph"/>
              <w:ind w:left="0"/>
              <w:jc w:val="center"/>
            </w:pPr>
            <w:r>
              <w:t>As You Like It</w:t>
            </w:r>
          </w:p>
        </w:tc>
        <w:tc>
          <w:tcPr>
            <w:tcW w:w="1513" w:type="dxa"/>
            <w:vAlign w:val="center"/>
          </w:tcPr>
          <w:p w14:paraId="144B05E8" w14:textId="77777777" w:rsidR="00F740D5" w:rsidRDefault="00F740D5" w:rsidP="006C5F47">
            <w:pPr>
              <w:pStyle w:val="ListParagraph"/>
              <w:ind w:left="0"/>
              <w:jc w:val="center"/>
            </w:pPr>
            <w:r>
              <w:t>Twelfth Night</w:t>
            </w:r>
          </w:p>
        </w:tc>
        <w:tc>
          <w:tcPr>
            <w:tcW w:w="1504" w:type="dxa"/>
            <w:vAlign w:val="center"/>
          </w:tcPr>
          <w:p w14:paraId="1D2E5B44" w14:textId="77777777" w:rsidR="00F740D5" w:rsidRDefault="00F740D5" w:rsidP="006C5F47">
            <w:pPr>
              <w:pStyle w:val="ListParagraph"/>
              <w:ind w:left="0"/>
              <w:jc w:val="center"/>
            </w:pPr>
            <w:r>
              <w:t>Julius Caesar</w:t>
            </w:r>
          </w:p>
        </w:tc>
        <w:tc>
          <w:tcPr>
            <w:tcW w:w="1497" w:type="dxa"/>
            <w:vAlign w:val="center"/>
          </w:tcPr>
          <w:p w14:paraId="16700C35" w14:textId="77777777" w:rsidR="00F740D5" w:rsidRDefault="00F740D5" w:rsidP="006C5F47">
            <w:pPr>
              <w:pStyle w:val="ListParagraph"/>
              <w:ind w:left="0"/>
              <w:jc w:val="center"/>
            </w:pPr>
            <w:r>
              <w:t>Henry V</w:t>
            </w:r>
          </w:p>
        </w:tc>
      </w:tr>
      <w:tr w:rsidR="00F740D5" w14:paraId="209DEE7F" w14:textId="77777777" w:rsidTr="00F740D5">
        <w:trPr>
          <w:jc w:val="center"/>
        </w:trPr>
        <w:tc>
          <w:tcPr>
            <w:tcW w:w="1433" w:type="dxa"/>
            <w:vAlign w:val="center"/>
          </w:tcPr>
          <w:p w14:paraId="4F739979" w14:textId="77777777" w:rsidR="00F740D5" w:rsidRDefault="00F740D5" w:rsidP="006C5F47">
            <w:pPr>
              <w:pStyle w:val="ListParagraph"/>
              <w:ind w:left="0"/>
              <w:jc w:val="center"/>
            </w:pPr>
            <w:r>
              <w:t>Battle</w:t>
            </w:r>
          </w:p>
        </w:tc>
        <w:tc>
          <w:tcPr>
            <w:tcW w:w="1475" w:type="dxa"/>
            <w:vAlign w:val="center"/>
          </w:tcPr>
          <w:p w14:paraId="20D38F3A" w14:textId="77777777" w:rsidR="00F740D5" w:rsidRDefault="00F740D5" w:rsidP="006C5F47">
            <w:pPr>
              <w:pStyle w:val="ListParagraph"/>
              <w:ind w:left="0"/>
              <w:jc w:val="center"/>
            </w:pPr>
            <w:r>
              <w:t>1</w:t>
            </w:r>
          </w:p>
        </w:tc>
        <w:tc>
          <w:tcPr>
            <w:tcW w:w="1513" w:type="dxa"/>
            <w:vAlign w:val="center"/>
          </w:tcPr>
          <w:p w14:paraId="6F2A567F" w14:textId="65F22BF5" w:rsidR="00F740D5" w:rsidRDefault="00F740D5" w:rsidP="006C5F47">
            <w:pPr>
              <w:pStyle w:val="ListParagraph"/>
              <w:ind w:left="0"/>
              <w:jc w:val="center"/>
            </w:pPr>
            <w:r>
              <w:t>0</w:t>
            </w:r>
          </w:p>
        </w:tc>
        <w:tc>
          <w:tcPr>
            <w:tcW w:w="1504" w:type="dxa"/>
            <w:vAlign w:val="center"/>
          </w:tcPr>
          <w:p w14:paraId="46452957" w14:textId="46454B88" w:rsidR="00F740D5" w:rsidRDefault="00F740D5" w:rsidP="006C5F47">
            <w:pPr>
              <w:pStyle w:val="ListParagraph"/>
              <w:ind w:left="0"/>
              <w:jc w:val="center"/>
            </w:pPr>
            <w:r>
              <w:t>7</w:t>
            </w:r>
          </w:p>
        </w:tc>
        <w:tc>
          <w:tcPr>
            <w:tcW w:w="1497" w:type="dxa"/>
            <w:vAlign w:val="center"/>
          </w:tcPr>
          <w:p w14:paraId="664FDB53" w14:textId="2D86A203" w:rsidR="00F740D5" w:rsidRDefault="00F740D5" w:rsidP="006C5F47">
            <w:pPr>
              <w:pStyle w:val="ListParagraph"/>
              <w:ind w:left="0"/>
              <w:jc w:val="center"/>
            </w:pPr>
            <w:r>
              <w:t>1</w:t>
            </w:r>
            <w:r>
              <w:t>3</w:t>
            </w:r>
          </w:p>
        </w:tc>
      </w:tr>
      <w:tr w:rsidR="00F740D5" w14:paraId="2A0B6F46" w14:textId="77777777" w:rsidTr="00F740D5">
        <w:trPr>
          <w:jc w:val="center"/>
        </w:trPr>
        <w:tc>
          <w:tcPr>
            <w:tcW w:w="1433" w:type="dxa"/>
            <w:vAlign w:val="center"/>
          </w:tcPr>
          <w:p w14:paraId="65D354D4" w14:textId="77777777" w:rsidR="00F740D5" w:rsidRDefault="00F740D5" w:rsidP="006C5F47">
            <w:pPr>
              <w:pStyle w:val="ListParagraph"/>
              <w:ind w:left="0"/>
              <w:jc w:val="center"/>
            </w:pPr>
            <w:r>
              <w:t>Soldier</w:t>
            </w:r>
          </w:p>
        </w:tc>
        <w:tc>
          <w:tcPr>
            <w:tcW w:w="1475" w:type="dxa"/>
            <w:vAlign w:val="center"/>
          </w:tcPr>
          <w:p w14:paraId="776A28EC" w14:textId="6435D776" w:rsidR="00F740D5" w:rsidRDefault="00F740D5" w:rsidP="006C5F47">
            <w:pPr>
              <w:pStyle w:val="ListParagraph"/>
              <w:ind w:left="0"/>
              <w:jc w:val="center"/>
            </w:pPr>
            <w:r>
              <w:t>114</w:t>
            </w:r>
          </w:p>
        </w:tc>
        <w:tc>
          <w:tcPr>
            <w:tcW w:w="1513" w:type="dxa"/>
            <w:vAlign w:val="center"/>
          </w:tcPr>
          <w:p w14:paraId="3EB0D2C1" w14:textId="3F9EF362" w:rsidR="00F740D5" w:rsidRDefault="00F740D5" w:rsidP="006C5F47">
            <w:pPr>
              <w:pStyle w:val="ListParagraph"/>
              <w:ind w:left="0"/>
              <w:jc w:val="center"/>
            </w:pPr>
            <w:r>
              <w:t>80</w:t>
            </w:r>
          </w:p>
        </w:tc>
        <w:tc>
          <w:tcPr>
            <w:tcW w:w="1504" w:type="dxa"/>
            <w:vAlign w:val="center"/>
          </w:tcPr>
          <w:p w14:paraId="20921B0B" w14:textId="2263AAD9" w:rsidR="00F740D5" w:rsidRDefault="00F740D5" w:rsidP="006C5F47">
            <w:pPr>
              <w:pStyle w:val="ListParagraph"/>
              <w:ind w:left="0"/>
              <w:jc w:val="center"/>
            </w:pPr>
            <w:r>
              <w:t>6</w:t>
            </w:r>
            <w:r>
              <w:t>2</w:t>
            </w:r>
          </w:p>
        </w:tc>
        <w:tc>
          <w:tcPr>
            <w:tcW w:w="1497" w:type="dxa"/>
            <w:vAlign w:val="center"/>
          </w:tcPr>
          <w:p w14:paraId="2024422D" w14:textId="44DC1E84" w:rsidR="00F740D5" w:rsidRDefault="00F740D5" w:rsidP="006C5F47">
            <w:pPr>
              <w:pStyle w:val="ListParagraph"/>
              <w:ind w:left="0"/>
              <w:jc w:val="center"/>
            </w:pPr>
            <w:r>
              <w:t>89</w:t>
            </w:r>
          </w:p>
        </w:tc>
      </w:tr>
      <w:tr w:rsidR="00F740D5" w14:paraId="54E866D3" w14:textId="77777777" w:rsidTr="00F740D5">
        <w:trPr>
          <w:jc w:val="center"/>
        </w:trPr>
        <w:tc>
          <w:tcPr>
            <w:tcW w:w="1433" w:type="dxa"/>
            <w:vAlign w:val="center"/>
          </w:tcPr>
          <w:p w14:paraId="13B88961" w14:textId="77777777" w:rsidR="00F740D5" w:rsidRDefault="00F740D5" w:rsidP="006C5F47">
            <w:pPr>
              <w:pStyle w:val="ListParagraph"/>
              <w:ind w:left="0"/>
              <w:jc w:val="center"/>
            </w:pPr>
            <w:r>
              <w:t>Fool</w:t>
            </w:r>
          </w:p>
        </w:tc>
        <w:tc>
          <w:tcPr>
            <w:tcW w:w="1475" w:type="dxa"/>
            <w:vAlign w:val="center"/>
          </w:tcPr>
          <w:p w14:paraId="297B0384" w14:textId="5F31DBD1" w:rsidR="00F740D5" w:rsidRDefault="00F740D5" w:rsidP="006C5F47">
            <w:pPr>
              <w:pStyle w:val="ListParagraph"/>
              <w:ind w:left="0"/>
              <w:jc w:val="center"/>
            </w:pPr>
            <w:r>
              <w:t>36</w:t>
            </w:r>
          </w:p>
        </w:tc>
        <w:tc>
          <w:tcPr>
            <w:tcW w:w="1513" w:type="dxa"/>
            <w:vAlign w:val="center"/>
          </w:tcPr>
          <w:p w14:paraId="6F42980C" w14:textId="77777777" w:rsidR="00F740D5" w:rsidRDefault="00F740D5" w:rsidP="006C5F47">
            <w:pPr>
              <w:pStyle w:val="ListParagraph"/>
              <w:ind w:left="0"/>
              <w:jc w:val="center"/>
            </w:pPr>
            <w:r>
              <w:t>58</w:t>
            </w:r>
          </w:p>
        </w:tc>
        <w:tc>
          <w:tcPr>
            <w:tcW w:w="1504" w:type="dxa"/>
            <w:vAlign w:val="center"/>
          </w:tcPr>
          <w:p w14:paraId="68CFEDEE" w14:textId="77777777" w:rsidR="00F740D5" w:rsidRDefault="00F740D5" w:rsidP="006C5F47">
            <w:pPr>
              <w:pStyle w:val="ListParagraph"/>
              <w:ind w:left="0"/>
              <w:jc w:val="center"/>
            </w:pPr>
            <w:r>
              <w:t>1</w:t>
            </w:r>
          </w:p>
        </w:tc>
        <w:tc>
          <w:tcPr>
            <w:tcW w:w="1497" w:type="dxa"/>
            <w:vAlign w:val="center"/>
          </w:tcPr>
          <w:p w14:paraId="0BE7C11F" w14:textId="7DBE9C97" w:rsidR="00F740D5" w:rsidRDefault="00F740D5" w:rsidP="006C5F47">
            <w:pPr>
              <w:pStyle w:val="ListParagraph"/>
              <w:ind w:left="0"/>
              <w:jc w:val="center"/>
            </w:pPr>
            <w:r>
              <w:t>4</w:t>
            </w:r>
          </w:p>
        </w:tc>
      </w:tr>
      <w:tr w:rsidR="00F740D5" w14:paraId="6521A321" w14:textId="77777777" w:rsidTr="00F740D5">
        <w:trPr>
          <w:jc w:val="center"/>
        </w:trPr>
        <w:tc>
          <w:tcPr>
            <w:tcW w:w="1433" w:type="dxa"/>
            <w:vAlign w:val="center"/>
          </w:tcPr>
          <w:p w14:paraId="72BD9F11" w14:textId="77777777" w:rsidR="00F740D5" w:rsidRDefault="00F740D5" w:rsidP="006C5F47">
            <w:pPr>
              <w:pStyle w:val="ListParagraph"/>
              <w:ind w:left="0"/>
              <w:jc w:val="center"/>
            </w:pPr>
            <w:r>
              <w:t>Clown</w:t>
            </w:r>
          </w:p>
        </w:tc>
        <w:tc>
          <w:tcPr>
            <w:tcW w:w="1475" w:type="dxa"/>
            <w:vAlign w:val="center"/>
          </w:tcPr>
          <w:p w14:paraId="6F8C3706" w14:textId="117789CF" w:rsidR="00F740D5" w:rsidRDefault="00F740D5" w:rsidP="006C5F47">
            <w:pPr>
              <w:pStyle w:val="ListParagraph"/>
              <w:ind w:left="0"/>
              <w:jc w:val="center"/>
            </w:pPr>
            <w:r>
              <w:t>20</w:t>
            </w:r>
          </w:p>
        </w:tc>
        <w:tc>
          <w:tcPr>
            <w:tcW w:w="1513" w:type="dxa"/>
            <w:vAlign w:val="center"/>
          </w:tcPr>
          <w:p w14:paraId="7127D817" w14:textId="5EF4C417" w:rsidR="00F740D5" w:rsidRDefault="00F740D5" w:rsidP="006C5F47">
            <w:pPr>
              <w:pStyle w:val="ListParagraph"/>
              <w:ind w:left="0"/>
              <w:jc w:val="center"/>
            </w:pPr>
            <w:r>
              <w:t>1</w:t>
            </w:r>
            <w:r>
              <w:t>5</w:t>
            </w:r>
          </w:p>
        </w:tc>
        <w:tc>
          <w:tcPr>
            <w:tcW w:w="1504" w:type="dxa"/>
            <w:vAlign w:val="center"/>
          </w:tcPr>
          <w:p w14:paraId="2099CE63" w14:textId="5CA51341" w:rsidR="00F740D5" w:rsidRDefault="00F740D5" w:rsidP="006C5F47">
            <w:pPr>
              <w:pStyle w:val="ListParagraph"/>
              <w:ind w:left="0"/>
              <w:jc w:val="center"/>
            </w:pPr>
            <w:r>
              <w:t>2</w:t>
            </w:r>
          </w:p>
        </w:tc>
        <w:tc>
          <w:tcPr>
            <w:tcW w:w="1497" w:type="dxa"/>
            <w:vAlign w:val="center"/>
          </w:tcPr>
          <w:p w14:paraId="478F7253" w14:textId="17CFE943" w:rsidR="00F740D5" w:rsidRDefault="00F740D5" w:rsidP="006C5F47">
            <w:pPr>
              <w:pStyle w:val="ListParagraph"/>
              <w:ind w:left="0"/>
              <w:jc w:val="center"/>
            </w:pPr>
            <w:r>
              <w:t>3</w:t>
            </w:r>
          </w:p>
        </w:tc>
      </w:tr>
    </w:tbl>
    <w:p w14:paraId="5B05AE50" w14:textId="7950066A" w:rsidR="00F740D5" w:rsidRDefault="00F740D5" w:rsidP="00F740D5"/>
    <w:tbl>
      <w:tblPr>
        <w:tblStyle w:val="TableGrid"/>
        <w:tblW w:w="0" w:type="auto"/>
        <w:jc w:val="center"/>
        <w:tblLook w:val="04A0" w:firstRow="1" w:lastRow="0" w:firstColumn="1" w:lastColumn="0" w:noHBand="0" w:noVBand="1"/>
      </w:tblPr>
      <w:tblGrid>
        <w:gridCol w:w="982"/>
        <w:gridCol w:w="549"/>
        <w:gridCol w:w="828"/>
      </w:tblGrid>
      <w:tr w:rsidR="00F740D5" w14:paraId="72760ADD" w14:textId="77777777" w:rsidTr="00F740D5">
        <w:trPr>
          <w:jc w:val="center"/>
        </w:trPr>
        <w:tc>
          <w:tcPr>
            <w:tcW w:w="982" w:type="dxa"/>
          </w:tcPr>
          <w:p w14:paraId="69988933" w14:textId="36DBB126" w:rsidR="00F740D5" w:rsidRPr="00F740D5" w:rsidRDefault="00F740D5" w:rsidP="00F740D5">
            <w:pPr>
              <w:rPr>
                <w:b/>
                <w:bCs/>
              </w:rPr>
            </w:pPr>
            <w:r w:rsidRPr="00F740D5">
              <w:rPr>
                <w:b/>
                <w:bCs/>
              </w:rPr>
              <w:t>Word</w:t>
            </w:r>
          </w:p>
        </w:tc>
        <w:tc>
          <w:tcPr>
            <w:tcW w:w="549" w:type="dxa"/>
          </w:tcPr>
          <w:p w14:paraId="1BD446AA" w14:textId="03E5CCAC" w:rsidR="00F740D5" w:rsidRPr="00F740D5" w:rsidRDefault="00F740D5" w:rsidP="00F740D5">
            <w:pPr>
              <w:rPr>
                <w:b/>
                <w:bCs/>
              </w:rPr>
            </w:pPr>
            <w:r w:rsidRPr="00F740D5">
              <w:rPr>
                <w:b/>
                <w:bCs/>
              </w:rPr>
              <w:t>df</w:t>
            </w:r>
          </w:p>
        </w:tc>
        <w:tc>
          <w:tcPr>
            <w:tcW w:w="828" w:type="dxa"/>
          </w:tcPr>
          <w:p w14:paraId="39A7B921" w14:textId="0EC9B58D" w:rsidR="00F740D5" w:rsidRPr="00F740D5" w:rsidRDefault="00F740D5" w:rsidP="00F740D5">
            <w:pPr>
              <w:rPr>
                <w:b/>
                <w:bCs/>
              </w:rPr>
            </w:pPr>
            <w:proofErr w:type="spellStart"/>
            <w:r w:rsidRPr="00F740D5">
              <w:rPr>
                <w:b/>
                <w:bCs/>
              </w:rPr>
              <w:t>Idf</w:t>
            </w:r>
            <w:proofErr w:type="spellEnd"/>
          </w:p>
        </w:tc>
      </w:tr>
      <w:tr w:rsidR="00F740D5" w14:paraId="69B10338" w14:textId="77777777" w:rsidTr="00F740D5">
        <w:trPr>
          <w:jc w:val="center"/>
        </w:trPr>
        <w:tc>
          <w:tcPr>
            <w:tcW w:w="982" w:type="dxa"/>
          </w:tcPr>
          <w:p w14:paraId="358BC55C" w14:textId="4031BFE1" w:rsidR="00F740D5" w:rsidRDefault="00F740D5" w:rsidP="00F740D5">
            <w:r>
              <w:t>Romeo</w:t>
            </w:r>
          </w:p>
        </w:tc>
        <w:tc>
          <w:tcPr>
            <w:tcW w:w="549" w:type="dxa"/>
          </w:tcPr>
          <w:p w14:paraId="4E1F24AD" w14:textId="037AE38A" w:rsidR="00F740D5" w:rsidRDefault="00F740D5" w:rsidP="00F740D5">
            <w:r>
              <w:t>1</w:t>
            </w:r>
          </w:p>
        </w:tc>
        <w:tc>
          <w:tcPr>
            <w:tcW w:w="828" w:type="dxa"/>
          </w:tcPr>
          <w:p w14:paraId="1BCEDAEA" w14:textId="48DB99A7" w:rsidR="00F740D5" w:rsidRDefault="00F740D5" w:rsidP="00F740D5">
            <w:r>
              <w:t>1.57</w:t>
            </w:r>
          </w:p>
        </w:tc>
      </w:tr>
      <w:tr w:rsidR="00F740D5" w14:paraId="314872AA" w14:textId="77777777" w:rsidTr="00F740D5">
        <w:trPr>
          <w:jc w:val="center"/>
        </w:trPr>
        <w:tc>
          <w:tcPr>
            <w:tcW w:w="982" w:type="dxa"/>
          </w:tcPr>
          <w:p w14:paraId="46D56EBC" w14:textId="106D851D" w:rsidR="00F740D5" w:rsidRDefault="00F740D5" w:rsidP="00F740D5">
            <w:r>
              <w:t>Salad</w:t>
            </w:r>
          </w:p>
        </w:tc>
        <w:tc>
          <w:tcPr>
            <w:tcW w:w="549" w:type="dxa"/>
          </w:tcPr>
          <w:p w14:paraId="0505F1A6" w14:textId="1C77E7D2" w:rsidR="00F740D5" w:rsidRDefault="00F740D5" w:rsidP="00F740D5">
            <w:r>
              <w:t>2</w:t>
            </w:r>
          </w:p>
        </w:tc>
        <w:tc>
          <w:tcPr>
            <w:tcW w:w="828" w:type="dxa"/>
          </w:tcPr>
          <w:p w14:paraId="50142E7E" w14:textId="1CBEC7C5" w:rsidR="00F740D5" w:rsidRDefault="00F740D5" w:rsidP="00F740D5">
            <w:r>
              <w:t>1.27</w:t>
            </w:r>
          </w:p>
        </w:tc>
      </w:tr>
      <w:tr w:rsidR="00F740D5" w14:paraId="191B020B" w14:textId="77777777" w:rsidTr="00F740D5">
        <w:trPr>
          <w:jc w:val="center"/>
        </w:trPr>
        <w:tc>
          <w:tcPr>
            <w:tcW w:w="982" w:type="dxa"/>
          </w:tcPr>
          <w:p w14:paraId="4363A3E6" w14:textId="1E064442" w:rsidR="00F740D5" w:rsidRDefault="00F740D5" w:rsidP="00F740D5">
            <w:r>
              <w:t>Falstaff</w:t>
            </w:r>
          </w:p>
        </w:tc>
        <w:tc>
          <w:tcPr>
            <w:tcW w:w="549" w:type="dxa"/>
          </w:tcPr>
          <w:p w14:paraId="6093749C" w14:textId="595DB1F6" w:rsidR="00F740D5" w:rsidRDefault="00F740D5" w:rsidP="00F740D5">
            <w:r>
              <w:t>4</w:t>
            </w:r>
          </w:p>
        </w:tc>
        <w:tc>
          <w:tcPr>
            <w:tcW w:w="828" w:type="dxa"/>
          </w:tcPr>
          <w:p w14:paraId="13ED7E82" w14:textId="584FF6C1" w:rsidR="00F740D5" w:rsidRDefault="00F740D5" w:rsidP="00F740D5">
            <w:r>
              <w:t>0.967</w:t>
            </w:r>
          </w:p>
        </w:tc>
      </w:tr>
      <w:tr w:rsidR="00F740D5" w14:paraId="64204155" w14:textId="77777777" w:rsidTr="00F740D5">
        <w:trPr>
          <w:jc w:val="center"/>
        </w:trPr>
        <w:tc>
          <w:tcPr>
            <w:tcW w:w="982" w:type="dxa"/>
          </w:tcPr>
          <w:p w14:paraId="3C2A180B" w14:textId="4F156125" w:rsidR="00F740D5" w:rsidRDefault="00F740D5" w:rsidP="00F740D5">
            <w:r>
              <w:t>Forest</w:t>
            </w:r>
          </w:p>
        </w:tc>
        <w:tc>
          <w:tcPr>
            <w:tcW w:w="549" w:type="dxa"/>
          </w:tcPr>
          <w:p w14:paraId="35E932BE" w14:textId="7A811B95" w:rsidR="00F740D5" w:rsidRDefault="00F740D5" w:rsidP="00F740D5">
            <w:r>
              <w:t>12</w:t>
            </w:r>
          </w:p>
        </w:tc>
        <w:tc>
          <w:tcPr>
            <w:tcW w:w="828" w:type="dxa"/>
          </w:tcPr>
          <w:p w14:paraId="4E4C6735" w14:textId="5CA1FD9B" w:rsidR="00F740D5" w:rsidRDefault="00F740D5" w:rsidP="00F740D5">
            <w:r>
              <w:t>0.489</w:t>
            </w:r>
          </w:p>
        </w:tc>
      </w:tr>
      <w:tr w:rsidR="00F740D5" w14:paraId="45A251A4" w14:textId="77777777" w:rsidTr="00F740D5">
        <w:trPr>
          <w:jc w:val="center"/>
        </w:trPr>
        <w:tc>
          <w:tcPr>
            <w:tcW w:w="982" w:type="dxa"/>
          </w:tcPr>
          <w:p w14:paraId="447734FE" w14:textId="7719B084" w:rsidR="00F740D5" w:rsidRDefault="00F740D5" w:rsidP="00F740D5">
            <w:r>
              <w:t>Battle</w:t>
            </w:r>
          </w:p>
        </w:tc>
        <w:tc>
          <w:tcPr>
            <w:tcW w:w="549" w:type="dxa"/>
          </w:tcPr>
          <w:p w14:paraId="2C38C952" w14:textId="57980986" w:rsidR="00F740D5" w:rsidRDefault="00F740D5" w:rsidP="00F740D5">
            <w:r>
              <w:t>21</w:t>
            </w:r>
          </w:p>
        </w:tc>
        <w:tc>
          <w:tcPr>
            <w:tcW w:w="828" w:type="dxa"/>
          </w:tcPr>
          <w:p w14:paraId="1990087D" w14:textId="5F61393F" w:rsidR="00F740D5" w:rsidRDefault="00F740D5" w:rsidP="00F740D5">
            <w:r>
              <w:t>0.246</w:t>
            </w:r>
          </w:p>
        </w:tc>
      </w:tr>
      <w:tr w:rsidR="00F740D5" w14:paraId="10BA8F24" w14:textId="77777777" w:rsidTr="00F740D5">
        <w:trPr>
          <w:jc w:val="center"/>
        </w:trPr>
        <w:tc>
          <w:tcPr>
            <w:tcW w:w="982" w:type="dxa"/>
          </w:tcPr>
          <w:p w14:paraId="7F22DD30" w14:textId="6EF455E9" w:rsidR="00F740D5" w:rsidRDefault="00F740D5" w:rsidP="00F740D5">
            <w:r>
              <w:t>Wit</w:t>
            </w:r>
          </w:p>
        </w:tc>
        <w:tc>
          <w:tcPr>
            <w:tcW w:w="549" w:type="dxa"/>
          </w:tcPr>
          <w:p w14:paraId="778C67C1" w14:textId="160D5FE1" w:rsidR="00F740D5" w:rsidRDefault="00F740D5" w:rsidP="00F740D5">
            <w:r>
              <w:t>34</w:t>
            </w:r>
          </w:p>
        </w:tc>
        <w:tc>
          <w:tcPr>
            <w:tcW w:w="828" w:type="dxa"/>
          </w:tcPr>
          <w:p w14:paraId="607557EA" w14:textId="668E8B2D" w:rsidR="00F740D5" w:rsidRDefault="00F740D5" w:rsidP="00F740D5">
            <w:r>
              <w:t>0.037</w:t>
            </w:r>
          </w:p>
        </w:tc>
      </w:tr>
      <w:tr w:rsidR="00F740D5" w14:paraId="3C24F507" w14:textId="77777777" w:rsidTr="00F740D5">
        <w:trPr>
          <w:jc w:val="center"/>
        </w:trPr>
        <w:tc>
          <w:tcPr>
            <w:tcW w:w="982" w:type="dxa"/>
          </w:tcPr>
          <w:p w14:paraId="0E79422B" w14:textId="6F6BC396" w:rsidR="00F740D5" w:rsidRDefault="00F740D5" w:rsidP="00F740D5">
            <w:r>
              <w:t>Fool</w:t>
            </w:r>
          </w:p>
        </w:tc>
        <w:tc>
          <w:tcPr>
            <w:tcW w:w="549" w:type="dxa"/>
          </w:tcPr>
          <w:p w14:paraId="5CEC3221" w14:textId="6FEF4038" w:rsidR="00F740D5" w:rsidRDefault="00F740D5" w:rsidP="00F740D5">
            <w:r>
              <w:t>36</w:t>
            </w:r>
          </w:p>
        </w:tc>
        <w:tc>
          <w:tcPr>
            <w:tcW w:w="828" w:type="dxa"/>
          </w:tcPr>
          <w:p w14:paraId="6C4C09E8" w14:textId="48C8A98D" w:rsidR="00F740D5" w:rsidRDefault="00F740D5" w:rsidP="00F740D5">
            <w:r>
              <w:t>0.012</w:t>
            </w:r>
          </w:p>
        </w:tc>
      </w:tr>
      <w:tr w:rsidR="00F740D5" w14:paraId="27DE98E5" w14:textId="77777777" w:rsidTr="00F740D5">
        <w:trPr>
          <w:jc w:val="center"/>
        </w:trPr>
        <w:tc>
          <w:tcPr>
            <w:tcW w:w="982" w:type="dxa"/>
          </w:tcPr>
          <w:p w14:paraId="740A68D8" w14:textId="7A52CF15" w:rsidR="00F740D5" w:rsidRDefault="00F740D5" w:rsidP="00F740D5">
            <w:r>
              <w:t>Good</w:t>
            </w:r>
          </w:p>
        </w:tc>
        <w:tc>
          <w:tcPr>
            <w:tcW w:w="549" w:type="dxa"/>
          </w:tcPr>
          <w:p w14:paraId="4E651D9B" w14:textId="60D60344" w:rsidR="00F740D5" w:rsidRDefault="00F740D5" w:rsidP="00F740D5">
            <w:r>
              <w:t>37</w:t>
            </w:r>
          </w:p>
        </w:tc>
        <w:tc>
          <w:tcPr>
            <w:tcW w:w="828" w:type="dxa"/>
          </w:tcPr>
          <w:p w14:paraId="182D95F5" w14:textId="551D4F34" w:rsidR="00F740D5" w:rsidRDefault="00F740D5" w:rsidP="00F740D5">
            <w:r>
              <w:t>0</w:t>
            </w:r>
          </w:p>
        </w:tc>
      </w:tr>
      <w:tr w:rsidR="00F740D5" w14:paraId="09FE359E" w14:textId="77777777" w:rsidTr="00F740D5">
        <w:trPr>
          <w:jc w:val="center"/>
        </w:trPr>
        <w:tc>
          <w:tcPr>
            <w:tcW w:w="982" w:type="dxa"/>
          </w:tcPr>
          <w:p w14:paraId="60121777" w14:textId="063D949C" w:rsidR="00F740D5" w:rsidRDefault="00F740D5" w:rsidP="00F740D5">
            <w:r>
              <w:t>sweet</w:t>
            </w:r>
          </w:p>
        </w:tc>
        <w:tc>
          <w:tcPr>
            <w:tcW w:w="549" w:type="dxa"/>
          </w:tcPr>
          <w:p w14:paraId="311B23B2" w14:textId="22FF45E3" w:rsidR="00F740D5" w:rsidRDefault="00F740D5" w:rsidP="00F740D5">
            <w:r>
              <w:t>37</w:t>
            </w:r>
          </w:p>
        </w:tc>
        <w:tc>
          <w:tcPr>
            <w:tcW w:w="828" w:type="dxa"/>
          </w:tcPr>
          <w:p w14:paraId="793539FA" w14:textId="60745495" w:rsidR="00F740D5" w:rsidRDefault="00F740D5" w:rsidP="00F740D5">
            <w:r>
              <w:t>0</w:t>
            </w:r>
          </w:p>
        </w:tc>
      </w:tr>
    </w:tbl>
    <w:p w14:paraId="3FCEF434" w14:textId="5B1E5021" w:rsidR="00F740D5" w:rsidRDefault="00F740D5" w:rsidP="00F740D5"/>
    <w:tbl>
      <w:tblPr>
        <w:tblStyle w:val="TableGrid"/>
        <w:tblW w:w="0" w:type="auto"/>
        <w:jc w:val="center"/>
        <w:tblLook w:val="04A0" w:firstRow="1" w:lastRow="0" w:firstColumn="1" w:lastColumn="0" w:noHBand="0" w:noVBand="1"/>
      </w:tblPr>
      <w:tblGrid>
        <w:gridCol w:w="1433"/>
        <w:gridCol w:w="1475"/>
        <w:gridCol w:w="1513"/>
        <w:gridCol w:w="1504"/>
        <w:gridCol w:w="1497"/>
      </w:tblGrid>
      <w:tr w:rsidR="00F740D5" w14:paraId="3389A90F" w14:textId="77777777" w:rsidTr="006C5F47">
        <w:trPr>
          <w:jc w:val="center"/>
        </w:trPr>
        <w:tc>
          <w:tcPr>
            <w:tcW w:w="1433" w:type="dxa"/>
            <w:vAlign w:val="center"/>
          </w:tcPr>
          <w:p w14:paraId="5134AF8A" w14:textId="77777777" w:rsidR="00F740D5" w:rsidRDefault="00F740D5" w:rsidP="006C5F47">
            <w:pPr>
              <w:pStyle w:val="ListParagraph"/>
              <w:ind w:left="0"/>
              <w:jc w:val="center"/>
            </w:pPr>
          </w:p>
        </w:tc>
        <w:tc>
          <w:tcPr>
            <w:tcW w:w="1475" w:type="dxa"/>
            <w:vAlign w:val="center"/>
          </w:tcPr>
          <w:p w14:paraId="6D3F332C" w14:textId="77777777" w:rsidR="00F740D5" w:rsidRDefault="00F740D5" w:rsidP="006C5F47">
            <w:pPr>
              <w:pStyle w:val="ListParagraph"/>
              <w:ind w:left="0"/>
              <w:jc w:val="center"/>
            </w:pPr>
            <w:r>
              <w:t>As You Like It</w:t>
            </w:r>
          </w:p>
        </w:tc>
        <w:tc>
          <w:tcPr>
            <w:tcW w:w="1513" w:type="dxa"/>
            <w:vAlign w:val="center"/>
          </w:tcPr>
          <w:p w14:paraId="2C9B0A5C" w14:textId="77777777" w:rsidR="00F740D5" w:rsidRDefault="00F740D5" w:rsidP="006C5F47">
            <w:pPr>
              <w:pStyle w:val="ListParagraph"/>
              <w:ind w:left="0"/>
              <w:jc w:val="center"/>
            </w:pPr>
            <w:r>
              <w:t>Twelfth Night</w:t>
            </w:r>
          </w:p>
        </w:tc>
        <w:tc>
          <w:tcPr>
            <w:tcW w:w="1504" w:type="dxa"/>
            <w:vAlign w:val="center"/>
          </w:tcPr>
          <w:p w14:paraId="52E92A23" w14:textId="77777777" w:rsidR="00F740D5" w:rsidRDefault="00F740D5" w:rsidP="006C5F47">
            <w:pPr>
              <w:pStyle w:val="ListParagraph"/>
              <w:ind w:left="0"/>
              <w:jc w:val="center"/>
            </w:pPr>
            <w:r>
              <w:t>Julius Caesar</w:t>
            </w:r>
          </w:p>
        </w:tc>
        <w:tc>
          <w:tcPr>
            <w:tcW w:w="1497" w:type="dxa"/>
            <w:vAlign w:val="center"/>
          </w:tcPr>
          <w:p w14:paraId="56025BD4" w14:textId="77777777" w:rsidR="00F740D5" w:rsidRDefault="00F740D5" w:rsidP="006C5F47">
            <w:pPr>
              <w:pStyle w:val="ListParagraph"/>
              <w:ind w:left="0"/>
              <w:jc w:val="center"/>
            </w:pPr>
            <w:r>
              <w:t>Henry V</w:t>
            </w:r>
          </w:p>
        </w:tc>
      </w:tr>
      <w:tr w:rsidR="00F740D5" w14:paraId="231DE8C0" w14:textId="77777777" w:rsidTr="006C5F47">
        <w:trPr>
          <w:jc w:val="center"/>
        </w:trPr>
        <w:tc>
          <w:tcPr>
            <w:tcW w:w="1433" w:type="dxa"/>
            <w:vAlign w:val="center"/>
          </w:tcPr>
          <w:p w14:paraId="43278482" w14:textId="77777777" w:rsidR="00F740D5" w:rsidRDefault="00F740D5" w:rsidP="006C5F47">
            <w:pPr>
              <w:pStyle w:val="ListParagraph"/>
              <w:ind w:left="0"/>
              <w:jc w:val="center"/>
            </w:pPr>
            <w:r>
              <w:t>Battle</w:t>
            </w:r>
          </w:p>
        </w:tc>
        <w:tc>
          <w:tcPr>
            <w:tcW w:w="1475" w:type="dxa"/>
            <w:vAlign w:val="center"/>
          </w:tcPr>
          <w:p w14:paraId="5E1343D2" w14:textId="4C8B7F4C" w:rsidR="00F740D5" w:rsidRDefault="00F740D5" w:rsidP="006C5F47">
            <w:pPr>
              <w:pStyle w:val="ListParagraph"/>
              <w:ind w:left="0"/>
              <w:jc w:val="center"/>
            </w:pPr>
            <w:r>
              <w:t>0.074</w:t>
            </w:r>
          </w:p>
        </w:tc>
        <w:tc>
          <w:tcPr>
            <w:tcW w:w="1513" w:type="dxa"/>
            <w:vAlign w:val="center"/>
          </w:tcPr>
          <w:p w14:paraId="241DABE7" w14:textId="77777777" w:rsidR="00F740D5" w:rsidRDefault="00F740D5" w:rsidP="006C5F47">
            <w:pPr>
              <w:pStyle w:val="ListParagraph"/>
              <w:ind w:left="0"/>
              <w:jc w:val="center"/>
            </w:pPr>
            <w:r>
              <w:t>0</w:t>
            </w:r>
          </w:p>
        </w:tc>
        <w:tc>
          <w:tcPr>
            <w:tcW w:w="1504" w:type="dxa"/>
            <w:vAlign w:val="center"/>
          </w:tcPr>
          <w:p w14:paraId="215883E1" w14:textId="33FE770F" w:rsidR="00F740D5" w:rsidRDefault="00F740D5" w:rsidP="006C5F47">
            <w:pPr>
              <w:pStyle w:val="ListParagraph"/>
              <w:ind w:left="0"/>
              <w:jc w:val="center"/>
            </w:pPr>
            <w:r>
              <w:t>0.22</w:t>
            </w:r>
          </w:p>
        </w:tc>
        <w:tc>
          <w:tcPr>
            <w:tcW w:w="1497" w:type="dxa"/>
            <w:vAlign w:val="center"/>
          </w:tcPr>
          <w:p w14:paraId="5BC802BD" w14:textId="2996A448" w:rsidR="00F740D5" w:rsidRDefault="00F740D5" w:rsidP="006C5F47">
            <w:pPr>
              <w:pStyle w:val="ListParagraph"/>
              <w:ind w:left="0"/>
              <w:jc w:val="center"/>
            </w:pPr>
            <w:r>
              <w:t>0.28</w:t>
            </w:r>
          </w:p>
        </w:tc>
      </w:tr>
      <w:tr w:rsidR="00F740D5" w14:paraId="11F50F62" w14:textId="77777777" w:rsidTr="006C5F47">
        <w:trPr>
          <w:jc w:val="center"/>
        </w:trPr>
        <w:tc>
          <w:tcPr>
            <w:tcW w:w="1433" w:type="dxa"/>
            <w:vAlign w:val="center"/>
          </w:tcPr>
          <w:p w14:paraId="4D76CA4B" w14:textId="77777777" w:rsidR="00F740D5" w:rsidRDefault="00F740D5" w:rsidP="006C5F47">
            <w:pPr>
              <w:pStyle w:val="ListParagraph"/>
              <w:ind w:left="0"/>
              <w:jc w:val="center"/>
            </w:pPr>
            <w:r>
              <w:t>Soldier</w:t>
            </w:r>
          </w:p>
        </w:tc>
        <w:tc>
          <w:tcPr>
            <w:tcW w:w="1475" w:type="dxa"/>
            <w:vAlign w:val="center"/>
          </w:tcPr>
          <w:p w14:paraId="613B7018" w14:textId="49402159" w:rsidR="00F740D5" w:rsidRDefault="00F740D5" w:rsidP="006C5F47">
            <w:pPr>
              <w:pStyle w:val="ListParagraph"/>
              <w:ind w:left="0"/>
              <w:jc w:val="center"/>
            </w:pPr>
            <w:r>
              <w:t>0</w:t>
            </w:r>
          </w:p>
        </w:tc>
        <w:tc>
          <w:tcPr>
            <w:tcW w:w="1513" w:type="dxa"/>
            <w:vAlign w:val="center"/>
          </w:tcPr>
          <w:p w14:paraId="4048222F" w14:textId="3C4C3FAE" w:rsidR="00F740D5" w:rsidRDefault="00F740D5" w:rsidP="006C5F47">
            <w:pPr>
              <w:pStyle w:val="ListParagraph"/>
              <w:ind w:left="0"/>
              <w:jc w:val="center"/>
            </w:pPr>
            <w:r>
              <w:t>0</w:t>
            </w:r>
          </w:p>
        </w:tc>
        <w:tc>
          <w:tcPr>
            <w:tcW w:w="1504" w:type="dxa"/>
            <w:vAlign w:val="center"/>
          </w:tcPr>
          <w:p w14:paraId="2A543A45" w14:textId="00D9DF8C" w:rsidR="00F740D5" w:rsidRDefault="00F740D5" w:rsidP="006C5F47">
            <w:pPr>
              <w:pStyle w:val="ListParagraph"/>
              <w:ind w:left="0"/>
              <w:jc w:val="center"/>
            </w:pPr>
            <w:r>
              <w:t>0</w:t>
            </w:r>
          </w:p>
        </w:tc>
        <w:tc>
          <w:tcPr>
            <w:tcW w:w="1497" w:type="dxa"/>
            <w:vAlign w:val="center"/>
          </w:tcPr>
          <w:p w14:paraId="7C4C30B2" w14:textId="3CD8A328" w:rsidR="00F740D5" w:rsidRDefault="00F740D5" w:rsidP="006C5F47">
            <w:pPr>
              <w:pStyle w:val="ListParagraph"/>
              <w:ind w:left="0"/>
              <w:jc w:val="center"/>
            </w:pPr>
            <w:r>
              <w:t>0</w:t>
            </w:r>
          </w:p>
        </w:tc>
      </w:tr>
      <w:tr w:rsidR="00F740D5" w14:paraId="21748A2C" w14:textId="77777777" w:rsidTr="006C5F47">
        <w:trPr>
          <w:jc w:val="center"/>
        </w:trPr>
        <w:tc>
          <w:tcPr>
            <w:tcW w:w="1433" w:type="dxa"/>
            <w:vAlign w:val="center"/>
          </w:tcPr>
          <w:p w14:paraId="015BD9AE" w14:textId="77777777" w:rsidR="00F740D5" w:rsidRDefault="00F740D5" w:rsidP="006C5F47">
            <w:pPr>
              <w:pStyle w:val="ListParagraph"/>
              <w:ind w:left="0"/>
              <w:jc w:val="center"/>
            </w:pPr>
            <w:r>
              <w:t>Fool</w:t>
            </w:r>
          </w:p>
        </w:tc>
        <w:tc>
          <w:tcPr>
            <w:tcW w:w="1475" w:type="dxa"/>
            <w:vAlign w:val="center"/>
          </w:tcPr>
          <w:p w14:paraId="3BBA88BB" w14:textId="1B762FC5" w:rsidR="00F740D5" w:rsidRDefault="00F740D5" w:rsidP="006C5F47">
            <w:pPr>
              <w:pStyle w:val="ListParagraph"/>
              <w:ind w:left="0"/>
              <w:jc w:val="center"/>
            </w:pPr>
            <w:r>
              <w:t>0.019</w:t>
            </w:r>
          </w:p>
        </w:tc>
        <w:tc>
          <w:tcPr>
            <w:tcW w:w="1513" w:type="dxa"/>
            <w:vAlign w:val="center"/>
          </w:tcPr>
          <w:p w14:paraId="7E1C4154" w14:textId="7FD0ABA7" w:rsidR="00F740D5" w:rsidRDefault="00F740D5" w:rsidP="006C5F47">
            <w:pPr>
              <w:pStyle w:val="ListParagraph"/>
              <w:ind w:left="0"/>
              <w:jc w:val="center"/>
            </w:pPr>
            <w:r>
              <w:t>0.021</w:t>
            </w:r>
          </w:p>
        </w:tc>
        <w:tc>
          <w:tcPr>
            <w:tcW w:w="1504" w:type="dxa"/>
            <w:vAlign w:val="center"/>
          </w:tcPr>
          <w:p w14:paraId="1D031F31" w14:textId="3B0BB154" w:rsidR="00F740D5" w:rsidRDefault="00F740D5" w:rsidP="006C5F47">
            <w:pPr>
              <w:pStyle w:val="ListParagraph"/>
              <w:ind w:left="0"/>
              <w:jc w:val="center"/>
            </w:pPr>
            <w:r>
              <w:t>0.0036</w:t>
            </w:r>
          </w:p>
        </w:tc>
        <w:tc>
          <w:tcPr>
            <w:tcW w:w="1497" w:type="dxa"/>
            <w:vAlign w:val="center"/>
          </w:tcPr>
          <w:p w14:paraId="1BD04F07" w14:textId="2BAC674E" w:rsidR="00F740D5" w:rsidRDefault="00F740D5" w:rsidP="006C5F47">
            <w:pPr>
              <w:pStyle w:val="ListParagraph"/>
              <w:ind w:left="0"/>
              <w:jc w:val="center"/>
            </w:pPr>
            <w:r>
              <w:t>0.0083</w:t>
            </w:r>
          </w:p>
        </w:tc>
      </w:tr>
      <w:tr w:rsidR="00F740D5" w14:paraId="5B4B4376" w14:textId="77777777" w:rsidTr="006C5F47">
        <w:trPr>
          <w:jc w:val="center"/>
        </w:trPr>
        <w:tc>
          <w:tcPr>
            <w:tcW w:w="1433" w:type="dxa"/>
            <w:vAlign w:val="center"/>
          </w:tcPr>
          <w:p w14:paraId="0EE59088" w14:textId="77777777" w:rsidR="00F740D5" w:rsidRDefault="00F740D5" w:rsidP="006C5F47">
            <w:pPr>
              <w:pStyle w:val="ListParagraph"/>
              <w:ind w:left="0"/>
              <w:jc w:val="center"/>
            </w:pPr>
            <w:r>
              <w:t>Clown</w:t>
            </w:r>
          </w:p>
        </w:tc>
        <w:tc>
          <w:tcPr>
            <w:tcW w:w="1475" w:type="dxa"/>
            <w:vAlign w:val="center"/>
          </w:tcPr>
          <w:p w14:paraId="17E65D04" w14:textId="2E161FEC" w:rsidR="00F740D5" w:rsidRDefault="00F740D5" w:rsidP="006C5F47">
            <w:pPr>
              <w:pStyle w:val="ListParagraph"/>
              <w:ind w:left="0"/>
              <w:jc w:val="center"/>
            </w:pPr>
            <w:r>
              <w:t>0.049</w:t>
            </w:r>
          </w:p>
        </w:tc>
        <w:tc>
          <w:tcPr>
            <w:tcW w:w="1513" w:type="dxa"/>
            <w:vAlign w:val="center"/>
          </w:tcPr>
          <w:p w14:paraId="7B8B3159" w14:textId="0B02D51C" w:rsidR="00F740D5" w:rsidRDefault="00F740D5" w:rsidP="006C5F47">
            <w:pPr>
              <w:pStyle w:val="ListParagraph"/>
              <w:ind w:left="0"/>
              <w:jc w:val="center"/>
            </w:pPr>
            <w:r>
              <w:t>0.044</w:t>
            </w:r>
          </w:p>
        </w:tc>
        <w:tc>
          <w:tcPr>
            <w:tcW w:w="1504" w:type="dxa"/>
            <w:vAlign w:val="center"/>
          </w:tcPr>
          <w:p w14:paraId="25F12DCD" w14:textId="457646D5" w:rsidR="00F740D5" w:rsidRDefault="00F740D5" w:rsidP="006C5F47">
            <w:pPr>
              <w:pStyle w:val="ListParagraph"/>
              <w:ind w:left="0"/>
              <w:jc w:val="center"/>
            </w:pPr>
            <w:r>
              <w:t>0.028</w:t>
            </w:r>
          </w:p>
        </w:tc>
        <w:tc>
          <w:tcPr>
            <w:tcW w:w="1497" w:type="dxa"/>
            <w:vAlign w:val="center"/>
          </w:tcPr>
          <w:p w14:paraId="3076DEBA" w14:textId="2A20CBBA" w:rsidR="00F740D5" w:rsidRDefault="00F740D5" w:rsidP="006C5F47">
            <w:pPr>
              <w:pStyle w:val="ListParagraph"/>
              <w:ind w:left="0"/>
              <w:jc w:val="center"/>
            </w:pPr>
            <w:r>
              <w:t>0.022</w:t>
            </w:r>
          </w:p>
        </w:tc>
      </w:tr>
    </w:tbl>
    <w:p w14:paraId="2BEB582D" w14:textId="228CE42D" w:rsidR="00F740D5" w:rsidRDefault="00F740D5" w:rsidP="00F740D5">
      <w:pPr>
        <w:pStyle w:val="ListParagraph"/>
      </w:pPr>
      <w:r>
        <w:br/>
        <w:t xml:space="preserve">A </w:t>
      </w:r>
      <w:proofErr w:type="spellStart"/>
      <w:r>
        <w:t>tf-idf</w:t>
      </w:r>
      <w:proofErr w:type="spellEnd"/>
      <w:r>
        <w:t xml:space="preserve"> weighted matrix for four words in four Shakespeare plays, using the counts in Fig. 6.3. For example, the 0.0</w:t>
      </w:r>
      <w:r w:rsidR="00CD58F5">
        <w:t xml:space="preserve">49 value for wit in </w:t>
      </w:r>
      <w:proofErr w:type="gramStart"/>
      <w:r w:rsidR="00CD58F5">
        <w:t>As</w:t>
      </w:r>
      <w:proofErr w:type="gramEnd"/>
      <w:r w:rsidR="00CD58F5">
        <w:t xml:space="preserve"> you like it if the product of </w:t>
      </w:r>
      <w:proofErr w:type="spellStart"/>
      <w:r w:rsidR="00CD58F5">
        <w:t>tf</w:t>
      </w:r>
      <w:proofErr w:type="spellEnd"/>
      <w:r w:rsidR="00CD58F5">
        <w:t xml:space="preserve"> = log_10(20+1) = 1.322 and </w:t>
      </w:r>
      <w:proofErr w:type="spellStart"/>
      <w:r w:rsidR="00CD58F5">
        <w:t>idf</w:t>
      </w:r>
      <w:proofErr w:type="spellEnd"/>
      <w:r w:rsidR="00CD58F5">
        <w:t xml:space="preserve"> = 0.037 (N=37). note that the </w:t>
      </w:r>
      <w:proofErr w:type="spellStart"/>
      <w:r w:rsidR="00CD58F5">
        <w:t>idf</w:t>
      </w:r>
      <w:proofErr w:type="spellEnd"/>
      <w:r w:rsidR="00CD58F5">
        <w:t xml:space="preserve"> weighting has eliminated the importance of the ubiquitous word good and vastly reduced the impact of the almost-ubiquitous word fool. </w:t>
      </w:r>
      <w:r>
        <w:br/>
      </w:r>
      <w:r>
        <w:br/>
      </w:r>
      <w:r w:rsidR="001F769C">
        <w:br/>
      </w:r>
      <w:r w:rsidR="001F769C">
        <w:br/>
      </w:r>
    </w:p>
    <w:p w14:paraId="7A0B6961" w14:textId="77777777" w:rsidR="001F769C" w:rsidRDefault="001F769C" w:rsidP="00F740D5">
      <w:pPr>
        <w:pStyle w:val="ListParagraph"/>
        <w:numPr>
          <w:ilvl w:val="0"/>
          <w:numId w:val="16"/>
        </w:numPr>
      </w:pPr>
      <w:r>
        <w:lastRenderedPageBreak/>
        <w:t>For words: PPMI</w:t>
      </w:r>
      <w:r>
        <w:t>:</w:t>
      </w:r>
    </w:p>
    <w:p w14:paraId="150D9D42" w14:textId="77777777" w:rsidR="002D482A" w:rsidRDefault="002D482A" w:rsidP="001F769C">
      <w:pPr>
        <w:pStyle w:val="ListParagraph"/>
        <w:numPr>
          <w:ilvl w:val="1"/>
          <w:numId w:val="16"/>
        </w:numPr>
      </w:pPr>
      <w:proofErr w:type="spellStart"/>
      <w:r>
        <w:t>PPMI_a</w:t>
      </w:r>
      <w:proofErr w:type="spellEnd"/>
      <w:r>
        <w:t>(</w:t>
      </w:r>
      <w:proofErr w:type="spellStart"/>
      <w:proofErr w:type="gramStart"/>
      <w:r>
        <w:t>w,c</w:t>
      </w:r>
      <w:proofErr w:type="spellEnd"/>
      <w:proofErr w:type="gramEnd"/>
      <w:r>
        <w:t>) = maximise (log_2 (P(</w:t>
      </w:r>
      <w:proofErr w:type="spellStart"/>
      <w:r>
        <w:t>w,c</w:t>
      </w:r>
      <w:proofErr w:type="spellEnd"/>
      <w:r>
        <w:t>) /P(w)*P(c) , 0)</w:t>
      </w:r>
      <w:r>
        <w:br/>
      </w:r>
    </w:p>
    <w:p w14:paraId="1F170A5B" w14:textId="3F93DC65" w:rsidR="002D482A" w:rsidRDefault="002D482A" w:rsidP="001F769C">
      <w:pPr>
        <w:pStyle w:val="ListParagraph"/>
        <w:numPr>
          <w:ilvl w:val="1"/>
          <w:numId w:val="16"/>
        </w:numPr>
      </w:pPr>
      <w:r>
        <w:t>“How much more strongly are w and c associated than we would expect by chance?</w:t>
      </w:r>
      <w:r>
        <w:t>”</w:t>
      </w:r>
      <w:r>
        <w:br/>
      </w:r>
    </w:p>
    <w:p w14:paraId="12F8E604" w14:textId="4CA00703" w:rsidR="002D482A" w:rsidRDefault="002D482A" w:rsidP="001F769C">
      <w:pPr>
        <w:pStyle w:val="ListParagraph"/>
        <w:numPr>
          <w:ilvl w:val="1"/>
          <w:numId w:val="16"/>
        </w:numPr>
      </w:pPr>
      <w:r>
        <w:t>Given a word-context matrix with W rows and C columns:</w:t>
      </w:r>
    </w:p>
    <w:p w14:paraId="3239DB87" w14:textId="79688E68" w:rsidR="002D482A" w:rsidRDefault="002D482A" w:rsidP="002D482A">
      <w:pPr>
        <w:pStyle w:val="ListParagraph"/>
        <w:numPr>
          <w:ilvl w:val="2"/>
          <w:numId w:val="16"/>
        </w:numPr>
      </w:pPr>
      <w:r>
        <w:t>F_{</w:t>
      </w:r>
      <w:proofErr w:type="spellStart"/>
      <w:r>
        <w:t>ij</w:t>
      </w:r>
      <w:proofErr w:type="spellEnd"/>
      <w:r>
        <w:t xml:space="preserve">} is the number of times word </w:t>
      </w:r>
      <w:proofErr w:type="spellStart"/>
      <w:r>
        <w:t>w_i</w:t>
      </w:r>
      <w:proofErr w:type="spellEnd"/>
      <w:r>
        <w:t xml:space="preserve"> occurred in the context of word </w:t>
      </w:r>
      <w:proofErr w:type="spellStart"/>
      <w:r>
        <w:t>c_j</w:t>
      </w:r>
      <w:proofErr w:type="spellEnd"/>
      <w:r>
        <w:t>.</w:t>
      </w:r>
    </w:p>
    <w:p w14:paraId="789ABE76" w14:textId="77777777" w:rsidR="002D482A" w:rsidRDefault="002D482A" w:rsidP="002D482A">
      <w:pPr>
        <w:pStyle w:val="ListParagraph"/>
        <w:numPr>
          <w:ilvl w:val="3"/>
          <w:numId w:val="16"/>
        </w:numPr>
      </w:pPr>
      <w:proofErr w:type="gramStart"/>
      <w:r>
        <w:t>P(</w:t>
      </w:r>
      <w:proofErr w:type="spellStart"/>
      <w:proofErr w:type="gramEnd"/>
      <w:r>
        <w:t>w_i</w:t>
      </w:r>
      <w:proofErr w:type="spellEnd"/>
      <w:r>
        <w:t xml:space="preserve">, </w:t>
      </w:r>
      <w:proofErr w:type="spellStart"/>
      <w:r>
        <w:t>c_j</w:t>
      </w:r>
      <w:proofErr w:type="spellEnd"/>
      <w:r>
        <w:t>) = (f_{</w:t>
      </w:r>
      <w:proofErr w:type="spellStart"/>
      <w:r>
        <w:t>ij</w:t>
      </w:r>
      <w:proofErr w:type="spellEnd"/>
      <w:r>
        <w:t>}) / (double sum of (f_{</w:t>
      </w:r>
      <w:proofErr w:type="spellStart"/>
      <w:r>
        <w:t>ij</w:t>
      </w:r>
      <w:proofErr w:type="spellEnd"/>
      <w:r>
        <w:t>}))</w:t>
      </w:r>
    </w:p>
    <w:p w14:paraId="529C8304" w14:textId="77777777" w:rsidR="002D482A" w:rsidRDefault="002D482A" w:rsidP="002D482A">
      <w:pPr>
        <w:pStyle w:val="ListParagraph"/>
        <w:numPr>
          <w:ilvl w:val="3"/>
          <w:numId w:val="16"/>
        </w:numPr>
      </w:pPr>
      <w:proofErr w:type="gramStart"/>
      <w:r>
        <w:t>P(</w:t>
      </w:r>
      <w:proofErr w:type="spellStart"/>
      <w:proofErr w:type="gramEnd"/>
      <w:r>
        <w:t>w_i</w:t>
      </w:r>
      <w:proofErr w:type="spellEnd"/>
      <w:r>
        <w:t xml:space="preserve">, </w:t>
      </w:r>
      <w:proofErr w:type="spellStart"/>
      <w:r>
        <w:t>c_j</w:t>
      </w:r>
      <w:proofErr w:type="spellEnd"/>
      <w:r>
        <w:t>) = (</w:t>
      </w:r>
      <w:r>
        <w:t xml:space="preserve"> sum of C (</w:t>
      </w:r>
      <w:r>
        <w:t>f_{</w:t>
      </w:r>
      <w:proofErr w:type="spellStart"/>
      <w:r>
        <w:t>ij</w:t>
      </w:r>
      <w:proofErr w:type="spellEnd"/>
      <w:r>
        <w:t>}</w:t>
      </w:r>
      <w:r>
        <w:t>)</w:t>
      </w:r>
      <w:r>
        <w:t>) / (double sum of (f_{</w:t>
      </w:r>
      <w:proofErr w:type="spellStart"/>
      <w:r>
        <w:t>ij</w:t>
      </w:r>
      <w:proofErr w:type="spellEnd"/>
      <w:r>
        <w:t>}))</w:t>
      </w:r>
    </w:p>
    <w:p w14:paraId="61F24EC5" w14:textId="72E7BA55" w:rsidR="00ED729C" w:rsidRDefault="002D482A" w:rsidP="002D482A">
      <w:pPr>
        <w:pStyle w:val="ListParagraph"/>
        <w:numPr>
          <w:ilvl w:val="3"/>
          <w:numId w:val="16"/>
        </w:numPr>
      </w:pPr>
      <w:proofErr w:type="gramStart"/>
      <w:r>
        <w:t>P(</w:t>
      </w:r>
      <w:proofErr w:type="spellStart"/>
      <w:proofErr w:type="gramEnd"/>
      <w:r>
        <w:t>w_i</w:t>
      </w:r>
      <w:proofErr w:type="spellEnd"/>
      <w:r>
        <w:t xml:space="preserve">, </w:t>
      </w:r>
      <w:proofErr w:type="spellStart"/>
      <w:r>
        <w:t>c_j</w:t>
      </w:r>
      <w:proofErr w:type="spellEnd"/>
      <w:r>
        <w:t xml:space="preserve">) = ( sum of </w:t>
      </w:r>
      <w:r>
        <w:t>W</w:t>
      </w:r>
      <w:r>
        <w:t xml:space="preserve"> (f_{</w:t>
      </w:r>
      <w:proofErr w:type="spellStart"/>
      <w:r>
        <w:t>ij</w:t>
      </w:r>
      <w:proofErr w:type="spellEnd"/>
      <w:r>
        <w:t>})) / (double sum of (f_{</w:t>
      </w:r>
      <w:proofErr w:type="spellStart"/>
      <w:r>
        <w:t>ij</w:t>
      </w:r>
      <w:proofErr w:type="spellEnd"/>
      <w:r>
        <w:t>}))</w:t>
      </w:r>
      <w:r w:rsidR="00F740D5">
        <w:br/>
      </w:r>
    </w:p>
    <w:p w14:paraId="5553860D" w14:textId="77777777" w:rsidR="00834071" w:rsidRDefault="00834071" w:rsidP="00834071">
      <w:pPr>
        <w:pStyle w:val="ListParagraph"/>
        <w:numPr>
          <w:ilvl w:val="0"/>
          <w:numId w:val="16"/>
        </w:numPr>
      </w:pPr>
      <w:r>
        <w:t>Example of effect:</w:t>
      </w:r>
      <w:r>
        <w:br/>
      </w:r>
    </w:p>
    <w:tbl>
      <w:tblPr>
        <w:tblStyle w:val="TableGrid"/>
        <w:tblW w:w="0" w:type="auto"/>
        <w:jc w:val="center"/>
        <w:tblLook w:val="04A0" w:firstRow="1" w:lastRow="0" w:firstColumn="1" w:lastColumn="0" w:noHBand="0" w:noVBand="1"/>
      </w:tblPr>
      <w:tblGrid>
        <w:gridCol w:w="1565"/>
        <w:gridCol w:w="1349"/>
        <w:gridCol w:w="1225"/>
        <w:gridCol w:w="1250"/>
        <w:gridCol w:w="1174"/>
        <w:gridCol w:w="1129"/>
        <w:gridCol w:w="1164"/>
      </w:tblGrid>
      <w:tr w:rsidR="0027511A" w14:paraId="4F5BC2BF" w14:textId="61835F7B" w:rsidTr="0027511A">
        <w:trPr>
          <w:jc w:val="center"/>
        </w:trPr>
        <w:tc>
          <w:tcPr>
            <w:tcW w:w="1282" w:type="dxa"/>
            <w:vAlign w:val="center"/>
          </w:tcPr>
          <w:p w14:paraId="004A80A3" w14:textId="77777777" w:rsidR="0027511A" w:rsidRDefault="0027511A" w:rsidP="006C5F47">
            <w:pPr>
              <w:pStyle w:val="ListParagraph"/>
              <w:ind w:left="0"/>
              <w:jc w:val="center"/>
            </w:pPr>
          </w:p>
        </w:tc>
        <w:tc>
          <w:tcPr>
            <w:tcW w:w="1379" w:type="dxa"/>
            <w:vAlign w:val="center"/>
          </w:tcPr>
          <w:p w14:paraId="45358D82" w14:textId="7E94E5BE" w:rsidR="0027511A" w:rsidRDefault="0027511A" w:rsidP="006C5F47">
            <w:pPr>
              <w:pStyle w:val="ListParagraph"/>
              <w:ind w:left="0"/>
              <w:jc w:val="center"/>
            </w:pPr>
            <w:r>
              <w:t>computer</w:t>
            </w:r>
          </w:p>
        </w:tc>
        <w:tc>
          <w:tcPr>
            <w:tcW w:w="1288" w:type="dxa"/>
            <w:vAlign w:val="center"/>
          </w:tcPr>
          <w:p w14:paraId="32829915" w14:textId="5DF61ADF" w:rsidR="0027511A" w:rsidRDefault="0027511A" w:rsidP="006C5F47">
            <w:pPr>
              <w:pStyle w:val="ListParagraph"/>
              <w:ind w:left="0"/>
              <w:jc w:val="center"/>
            </w:pPr>
            <w:r>
              <w:t>data</w:t>
            </w:r>
          </w:p>
        </w:tc>
        <w:tc>
          <w:tcPr>
            <w:tcW w:w="1309" w:type="dxa"/>
            <w:vAlign w:val="center"/>
          </w:tcPr>
          <w:p w14:paraId="57378F39" w14:textId="1A558D9B" w:rsidR="0027511A" w:rsidRDefault="0027511A" w:rsidP="006C5F47">
            <w:pPr>
              <w:pStyle w:val="ListParagraph"/>
              <w:ind w:left="0"/>
              <w:jc w:val="center"/>
            </w:pPr>
            <w:r>
              <w:t>result</w:t>
            </w:r>
          </w:p>
        </w:tc>
        <w:tc>
          <w:tcPr>
            <w:tcW w:w="1244" w:type="dxa"/>
            <w:vAlign w:val="center"/>
          </w:tcPr>
          <w:p w14:paraId="097E5A52" w14:textId="5310032F" w:rsidR="0027511A" w:rsidRDefault="0027511A" w:rsidP="006C5F47">
            <w:pPr>
              <w:pStyle w:val="ListParagraph"/>
              <w:ind w:left="0"/>
              <w:jc w:val="center"/>
            </w:pPr>
            <w:r>
              <w:t>pie</w:t>
            </w:r>
          </w:p>
        </w:tc>
        <w:tc>
          <w:tcPr>
            <w:tcW w:w="1177" w:type="dxa"/>
          </w:tcPr>
          <w:p w14:paraId="730366C5" w14:textId="702198F7" w:rsidR="0027511A" w:rsidRDefault="0027511A" w:rsidP="006C5F47">
            <w:pPr>
              <w:pStyle w:val="ListParagraph"/>
              <w:ind w:left="0"/>
              <w:jc w:val="center"/>
            </w:pPr>
            <w:r>
              <w:t>sugar</w:t>
            </w:r>
          </w:p>
        </w:tc>
        <w:tc>
          <w:tcPr>
            <w:tcW w:w="1177" w:type="dxa"/>
          </w:tcPr>
          <w:p w14:paraId="07F2E959" w14:textId="34519713" w:rsidR="0027511A" w:rsidRDefault="0027511A" w:rsidP="006C5F47">
            <w:pPr>
              <w:pStyle w:val="ListParagraph"/>
              <w:ind w:left="0"/>
              <w:jc w:val="center"/>
            </w:pPr>
            <w:r>
              <w:t>Count(w)</w:t>
            </w:r>
          </w:p>
        </w:tc>
      </w:tr>
      <w:tr w:rsidR="0027511A" w14:paraId="2995A520" w14:textId="0CEEB1E2" w:rsidTr="0027511A">
        <w:trPr>
          <w:jc w:val="center"/>
        </w:trPr>
        <w:tc>
          <w:tcPr>
            <w:tcW w:w="1282" w:type="dxa"/>
            <w:vAlign w:val="center"/>
          </w:tcPr>
          <w:p w14:paraId="0E4AF3C1" w14:textId="75A0B99C" w:rsidR="0027511A" w:rsidRDefault="0027511A" w:rsidP="006C5F47">
            <w:pPr>
              <w:pStyle w:val="ListParagraph"/>
              <w:ind w:left="0"/>
              <w:jc w:val="center"/>
            </w:pPr>
            <w:r>
              <w:t>Cherry</w:t>
            </w:r>
          </w:p>
        </w:tc>
        <w:tc>
          <w:tcPr>
            <w:tcW w:w="1379" w:type="dxa"/>
            <w:vAlign w:val="center"/>
          </w:tcPr>
          <w:p w14:paraId="6C75E8D6" w14:textId="4E8B700A" w:rsidR="0027511A" w:rsidRDefault="0027511A" w:rsidP="006C5F47">
            <w:pPr>
              <w:pStyle w:val="ListParagraph"/>
              <w:ind w:left="0"/>
              <w:jc w:val="center"/>
            </w:pPr>
            <w:r>
              <w:t>2</w:t>
            </w:r>
          </w:p>
        </w:tc>
        <w:tc>
          <w:tcPr>
            <w:tcW w:w="1288" w:type="dxa"/>
            <w:vAlign w:val="center"/>
          </w:tcPr>
          <w:p w14:paraId="02723CA7" w14:textId="4FC7A4C3" w:rsidR="0027511A" w:rsidRDefault="0027511A" w:rsidP="006C5F47">
            <w:pPr>
              <w:pStyle w:val="ListParagraph"/>
              <w:ind w:left="0"/>
              <w:jc w:val="center"/>
            </w:pPr>
            <w:r>
              <w:t>8</w:t>
            </w:r>
          </w:p>
        </w:tc>
        <w:tc>
          <w:tcPr>
            <w:tcW w:w="1309" w:type="dxa"/>
            <w:vAlign w:val="center"/>
          </w:tcPr>
          <w:p w14:paraId="738D7D26" w14:textId="59A3E28E" w:rsidR="0027511A" w:rsidRDefault="0027511A" w:rsidP="006C5F47">
            <w:pPr>
              <w:pStyle w:val="ListParagraph"/>
              <w:ind w:left="0"/>
              <w:jc w:val="center"/>
            </w:pPr>
            <w:r>
              <w:t>9</w:t>
            </w:r>
          </w:p>
        </w:tc>
        <w:tc>
          <w:tcPr>
            <w:tcW w:w="1244" w:type="dxa"/>
            <w:vAlign w:val="center"/>
          </w:tcPr>
          <w:p w14:paraId="16071AA3" w14:textId="1E1F0889" w:rsidR="0027511A" w:rsidRDefault="0027511A" w:rsidP="006C5F47">
            <w:pPr>
              <w:pStyle w:val="ListParagraph"/>
              <w:ind w:left="0"/>
              <w:jc w:val="center"/>
            </w:pPr>
            <w:r>
              <w:t>442</w:t>
            </w:r>
          </w:p>
        </w:tc>
        <w:tc>
          <w:tcPr>
            <w:tcW w:w="1177" w:type="dxa"/>
          </w:tcPr>
          <w:p w14:paraId="32FD8232" w14:textId="1E20F7D1" w:rsidR="0027511A" w:rsidRDefault="0027511A" w:rsidP="006C5F47">
            <w:pPr>
              <w:pStyle w:val="ListParagraph"/>
              <w:ind w:left="0"/>
              <w:jc w:val="center"/>
            </w:pPr>
            <w:r>
              <w:t>25</w:t>
            </w:r>
          </w:p>
        </w:tc>
        <w:tc>
          <w:tcPr>
            <w:tcW w:w="1177" w:type="dxa"/>
          </w:tcPr>
          <w:p w14:paraId="3C2AE792" w14:textId="52530C29" w:rsidR="0027511A" w:rsidRDefault="0027511A" w:rsidP="006C5F47">
            <w:pPr>
              <w:pStyle w:val="ListParagraph"/>
              <w:ind w:left="0"/>
              <w:jc w:val="center"/>
            </w:pPr>
            <w:r>
              <w:t>486</w:t>
            </w:r>
          </w:p>
        </w:tc>
      </w:tr>
      <w:tr w:rsidR="0027511A" w14:paraId="4DD021BB" w14:textId="550295EB" w:rsidTr="0027511A">
        <w:trPr>
          <w:jc w:val="center"/>
        </w:trPr>
        <w:tc>
          <w:tcPr>
            <w:tcW w:w="1282" w:type="dxa"/>
            <w:vAlign w:val="center"/>
          </w:tcPr>
          <w:p w14:paraId="6CEC8228" w14:textId="3D4C986F" w:rsidR="0027511A" w:rsidRDefault="0027511A" w:rsidP="006C5F47">
            <w:pPr>
              <w:pStyle w:val="ListParagraph"/>
              <w:ind w:left="0"/>
              <w:jc w:val="center"/>
            </w:pPr>
            <w:r>
              <w:t>Strawberry</w:t>
            </w:r>
          </w:p>
        </w:tc>
        <w:tc>
          <w:tcPr>
            <w:tcW w:w="1379" w:type="dxa"/>
            <w:vAlign w:val="center"/>
          </w:tcPr>
          <w:p w14:paraId="484A27F3" w14:textId="5656165C" w:rsidR="0027511A" w:rsidRDefault="0027511A" w:rsidP="006C5F47">
            <w:pPr>
              <w:pStyle w:val="ListParagraph"/>
              <w:ind w:left="0"/>
              <w:jc w:val="center"/>
            </w:pPr>
            <w:r>
              <w:t>0</w:t>
            </w:r>
          </w:p>
        </w:tc>
        <w:tc>
          <w:tcPr>
            <w:tcW w:w="1288" w:type="dxa"/>
            <w:vAlign w:val="center"/>
          </w:tcPr>
          <w:p w14:paraId="5FEB7303" w14:textId="3908A089" w:rsidR="0027511A" w:rsidRDefault="0027511A" w:rsidP="006C5F47">
            <w:pPr>
              <w:pStyle w:val="ListParagraph"/>
              <w:ind w:left="0"/>
              <w:jc w:val="center"/>
            </w:pPr>
            <w:r>
              <w:t>0</w:t>
            </w:r>
          </w:p>
        </w:tc>
        <w:tc>
          <w:tcPr>
            <w:tcW w:w="1309" w:type="dxa"/>
            <w:vAlign w:val="center"/>
          </w:tcPr>
          <w:p w14:paraId="66A81CD8" w14:textId="7F37446A" w:rsidR="0027511A" w:rsidRDefault="0027511A" w:rsidP="006C5F47">
            <w:pPr>
              <w:pStyle w:val="ListParagraph"/>
              <w:ind w:left="0"/>
              <w:jc w:val="center"/>
            </w:pPr>
            <w:r>
              <w:t>1</w:t>
            </w:r>
          </w:p>
        </w:tc>
        <w:tc>
          <w:tcPr>
            <w:tcW w:w="1244" w:type="dxa"/>
            <w:vAlign w:val="center"/>
          </w:tcPr>
          <w:p w14:paraId="5A6773BE" w14:textId="6EF8D97C" w:rsidR="0027511A" w:rsidRDefault="0027511A" w:rsidP="006C5F47">
            <w:pPr>
              <w:pStyle w:val="ListParagraph"/>
              <w:ind w:left="0"/>
              <w:jc w:val="center"/>
            </w:pPr>
            <w:r>
              <w:t>60</w:t>
            </w:r>
          </w:p>
        </w:tc>
        <w:tc>
          <w:tcPr>
            <w:tcW w:w="1177" w:type="dxa"/>
          </w:tcPr>
          <w:p w14:paraId="23080A42" w14:textId="4B4B731F" w:rsidR="0027511A" w:rsidRDefault="0027511A" w:rsidP="006C5F47">
            <w:pPr>
              <w:pStyle w:val="ListParagraph"/>
              <w:ind w:left="0"/>
              <w:jc w:val="center"/>
            </w:pPr>
            <w:r>
              <w:t>19</w:t>
            </w:r>
          </w:p>
        </w:tc>
        <w:tc>
          <w:tcPr>
            <w:tcW w:w="1177" w:type="dxa"/>
          </w:tcPr>
          <w:p w14:paraId="5F3E35F4" w14:textId="2891BE74" w:rsidR="0027511A" w:rsidRDefault="0027511A" w:rsidP="006C5F47">
            <w:pPr>
              <w:pStyle w:val="ListParagraph"/>
              <w:ind w:left="0"/>
              <w:jc w:val="center"/>
            </w:pPr>
            <w:r>
              <w:t>80</w:t>
            </w:r>
          </w:p>
        </w:tc>
      </w:tr>
      <w:tr w:rsidR="0027511A" w14:paraId="617CEF1E" w14:textId="70A8CCD2" w:rsidTr="0027511A">
        <w:trPr>
          <w:jc w:val="center"/>
        </w:trPr>
        <w:tc>
          <w:tcPr>
            <w:tcW w:w="1282" w:type="dxa"/>
            <w:vAlign w:val="center"/>
          </w:tcPr>
          <w:p w14:paraId="44AAD761" w14:textId="600DFF70" w:rsidR="0027511A" w:rsidRDefault="0027511A" w:rsidP="006C5F47">
            <w:pPr>
              <w:pStyle w:val="ListParagraph"/>
              <w:ind w:left="0"/>
              <w:jc w:val="center"/>
            </w:pPr>
            <w:r>
              <w:t>Digital</w:t>
            </w:r>
          </w:p>
        </w:tc>
        <w:tc>
          <w:tcPr>
            <w:tcW w:w="1379" w:type="dxa"/>
            <w:vAlign w:val="center"/>
          </w:tcPr>
          <w:p w14:paraId="691572E9" w14:textId="72126CF3" w:rsidR="0027511A" w:rsidRDefault="0027511A" w:rsidP="006C5F47">
            <w:pPr>
              <w:pStyle w:val="ListParagraph"/>
              <w:ind w:left="0"/>
              <w:jc w:val="center"/>
            </w:pPr>
            <w:r>
              <w:t>1670</w:t>
            </w:r>
          </w:p>
        </w:tc>
        <w:tc>
          <w:tcPr>
            <w:tcW w:w="1288" w:type="dxa"/>
            <w:vAlign w:val="center"/>
          </w:tcPr>
          <w:p w14:paraId="76E64A34" w14:textId="08AF68A6" w:rsidR="0027511A" w:rsidRDefault="0027511A" w:rsidP="006C5F47">
            <w:pPr>
              <w:pStyle w:val="ListParagraph"/>
              <w:ind w:left="0"/>
              <w:jc w:val="center"/>
            </w:pPr>
            <w:r>
              <w:t>1683</w:t>
            </w:r>
          </w:p>
        </w:tc>
        <w:tc>
          <w:tcPr>
            <w:tcW w:w="1309" w:type="dxa"/>
            <w:vAlign w:val="center"/>
          </w:tcPr>
          <w:p w14:paraId="7BB9ACDD" w14:textId="2766517D" w:rsidR="0027511A" w:rsidRDefault="0027511A" w:rsidP="006C5F47">
            <w:pPr>
              <w:pStyle w:val="ListParagraph"/>
              <w:ind w:left="0"/>
              <w:jc w:val="center"/>
            </w:pPr>
            <w:r>
              <w:t>85</w:t>
            </w:r>
          </w:p>
        </w:tc>
        <w:tc>
          <w:tcPr>
            <w:tcW w:w="1244" w:type="dxa"/>
            <w:vAlign w:val="center"/>
          </w:tcPr>
          <w:p w14:paraId="1D29A3C8" w14:textId="5BBC5139" w:rsidR="0027511A" w:rsidRDefault="0027511A" w:rsidP="006C5F47">
            <w:pPr>
              <w:pStyle w:val="ListParagraph"/>
              <w:ind w:left="0"/>
              <w:jc w:val="center"/>
            </w:pPr>
            <w:r>
              <w:t>5</w:t>
            </w:r>
          </w:p>
        </w:tc>
        <w:tc>
          <w:tcPr>
            <w:tcW w:w="1177" w:type="dxa"/>
          </w:tcPr>
          <w:p w14:paraId="35B66E8F" w14:textId="288C5517" w:rsidR="0027511A" w:rsidRDefault="0027511A" w:rsidP="006C5F47">
            <w:pPr>
              <w:pStyle w:val="ListParagraph"/>
              <w:ind w:left="0"/>
              <w:jc w:val="center"/>
            </w:pPr>
            <w:r>
              <w:t>4</w:t>
            </w:r>
          </w:p>
        </w:tc>
        <w:tc>
          <w:tcPr>
            <w:tcW w:w="1177" w:type="dxa"/>
          </w:tcPr>
          <w:p w14:paraId="16C685CF" w14:textId="53EABF87" w:rsidR="0027511A" w:rsidRDefault="0027511A" w:rsidP="006C5F47">
            <w:pPr>
              <w:pStyle w:val="ListParagraph"/>
              <w:ind w:left="0"/>
              <w:jc w:val="center"/>
            </w:pPr>
            <w:r>
              <w:t>3447</w:t>
            </w:r>
          </w:p>
        </w:tc>
      </w:tr>
      <w:tr w:rsidR="0027511A" w14:paraId="2F32EF48" w14:textId="590810DE" w:rsidTr="0027511A">
        <w:trPr>
          <w:jc w:val="center"/>
        </w:trPr>
        <w:tc>
          <w:tcPr>
            <w:tcW w:w="1282" w:type="dxa"/>
            <w:vAlign w:val="center"/>
          </w:tcPr>
          <w:p w14:paraId="10EE4C56" w14:textId="7319CF67" w:rsidR="0027511A" w:rsidRDefault="0027511A" w:rsidP="006C5F47">
            <w:pPr>
              <w:pStyle w:val="ListParagraph"/>
              <w:ind w:left="0"/>
              <w:jc w:val="center"/>
            </w:pPr>
            <w:r>
              <w:t>information</w:t>
            </w:r>
          </w:p>
        </w:tc>
        <w:tc>
          <w:tcPr>
            <w:tcW w:w="1379" w:type="dxa"/>
            <w:vAlign w:val="center"/>
          </w:tcPr>
          <w:p w14:paraId="20F32B14" w14:textId="354CCFAB" w:rsidR="0027511A" w:rsidRDefault="0027511A" w:rsidP="006C5F47">
            <w:pPr>
              <w:pStyle w:val="ListParagraph"/>
              <w:ind w:left="0"/>
              <w:jc w:val="center"/>
            </w:pPr>
            <w:r>
              <w:t>3325</w:t>
            </w:r>
          </w:p>
        </w:tc>
        <w:tc>
          <w:tcPr>
            <w:tcW w:w="1288" w:type="dxa"/>
            <w:vAlign w:val="center"/>
          </w:tcPr>
          <w:p w14:paraId="2BC85BB5" w14:textId="5D1C7B2B" w:rsidR="0027511A" w:rsidRDefault="0027511A" w:rsidP="006C5F47">
            <w:pPr>
              <w:pStyle w:val="ListParagraph"/>
              <w:ind w:left="0"/>
              <w:jc w:val="center"/>
            </w:pPr>
            <w:r>
              <w:t>3982</w:t>
            </w:r>
          </w:p>
        </w:tc>
        <w:tc>
          <w:tcPr>
            <w:tcW w:w="1309" w:type="dxa"/>
            <w:vAlign w:val="center"/>
          </w:tcPr>
          <w:p w14:paraId="4073067F" w14:textId="3AC00218" w:rsidR="0027511A" w:rsidRDefault="0027511A" w:rsidP="006C5F47">
            <w:pPr>
              <w:pStyle w:val="ListParagraph"/>
              <w:ind w:left="0"/>
              <w:jc w:val="center"/>
            </w:pPr>
            <w:r>
              <w:t>378</w:t>
            </w:r>
          </w:p>
        </w:tc>
        <w:tc>
          <w:tcPr>
            <w:tcW w:w="1244" w:type="dxa"/>
            <w:vAlign w:val="center"/>
          </w:tcPr>
          <w:p w14:paraId="17CD0484" w14:textId="6284D631" w:rsidR="0027511A" w:rsidRDefault="0027511A" w:rsidP="006C5F47">
            <w:pPr>
              <w:pStyle w:val="ListParagraph"/>
              <w:ind w:left="0"/>
              <w:jc w:val="center"/>
            </w:pPr>
            <w:r>
              <w:t>5</w:t>
            </w:r>
          </w:p>
        </w:tc>
        <w:tc>
          <w:tcPr>
            <w:tcW w:w="1177" w:type="dxa"/>
          </w:tcPr>
          <w:p w14:paraId="7BA69406" w14:textId="3221836C" w:rsidR="0027511A" w:rsidRDefault="0027511A" w:rsidP="006C5F47">
            <w:pPr>
              <w:pStyle w:val="ListParagraph"/>
              <w:ind w:left="0"/>
              <w:jc w:val="center"/>
            </w:pPr>
            <w:r>
              <w:t>13</w:t>
            </w:r>
          </w:p>
        </w:tc>
        <w:tc>
          <w:tcPr>
            <w:tcW w:w="1177" w:type="dxa"/>
          </w:tcPr>
          <w:p w14:paraId="257BF71B" w14:textId="1102CD3B" w:rsidR="0027511A" w:rsidRDefault="0027511A" w:rsidP="006C5F47">
            <w:pPr>
              <w:pStyle w:val="ListParagraph"/>
              <w:ind w:left="0"/>
              <w:jc w:val="center"/>
            </w:pPr>
            <w:r>
              <w:t>7703</w:t>
            </w:r>
          </w:p>
        </w:tc>
      </w:tr>
      <w:tr w:rsidR="0027511A" w14:paraId="65494865" w14:textId="77777777" w:rsidTr="0027511A">
        <w:trPr>
          <w:jc w:val="center"/>
        </w:trPr>
        <w:tc>
          <w:tcPr>
            <w:tcW w:w="1282" w:type="dxa"/>
            <w:vAlign w:val="center"/>
          </w:tcPr>
          <w:p w14:paraId="475F57F9" w14:textId="34AC3C20" w:rsidR="0027511A" w:rsidRDefault="0027511A" w:rsidP="006C5F47">
            <w:pPr>
              <w:pStyle w:val="ListParagraph"/>
              <w:ind w:left="0"/>
              <w:jc w:val="center"/>
            </w:pPr>
            <w:r>
              <w:t>Count(context)</w:t>
            </w:r>
          </w:p>
        </w:tc>
        <w:tc>
          <w:tcPr>
            <w:tcW w:w="1379" w:type="dxa"/>
            <w:vAlign w:val="center"/>
          </w:tcPr>
          <w:p w14:paraId="2FBEB3C4" w14:textId="4ACA5910" w:rsidR="0027511A" w:rsidRDefault="0027511A" w:rsidP="006C5F47">
            <w:pPr>
              <w:pStyle w:val="ListParagraph"/>
              <w:ind w:left="0"/>
              <w:jc w:val="center"/>
            </w:pPr>
            <w:r>
              <w:t>4997</w:t>
            </w:r>
          </w:p>
        </w:tc>
        <w:tc>
          <w:tcPr>
            <w:tcW w:w="1288" w:type="dxa"/>
            <w:vAlign w:val="center"/>
          </w:tcPr>
          <w:p w14:paraId="4203248B" w14:textId="7518F60A" w:rsidR="0027511A" w:rsidRDefault="0027511A" w:rsidP="006C5F47">
            <w:pPr>
              <w:pStyle w:val="ListParagraph"/>
              <w:ind w:left="0"/>
              <w:jc w:val="center"/>
            </w:pPr>
            <w:r>
              <w:t>5673</w:t>
            </w:r>
          </w:p>
        </w:tc>
        <w:tc>
          <w:tcPr>
            <w:tcW w:w="1309" w:type="dxa"/>
            <w:vAlign w:val="center"/>
          </w:tcPr>
          <w:p w14:paraId="0D9DC722" w14:textId="4785542C" w:rsidR="0027511A" w:rsidRDefault="0027511A" w:rsidP="006C5F47">
            <w:pPr>
              <w:pStyle w:val="ListParagraph"/>
              <w:ind w:left="0"/>
              <w:jc w:val="center"/>
            </w:pPr>
            <w:r>
              <w:t>473</w:t>
            </w:r>
          </w:p>
        </w:tc>
        <w:tc>
          <w:tcPr>
            <w:tcW w:w="1244" w:type="dxa"/>
            <w:vAlign w:val="center"/>
          </w:tcPr>
          <w:p w14:paraId="78ED26A2" w14:textId="195A1FE9" w:rsidR="0027511A" w:rsidRDefault="0027511A" w:rsidP="006C5F47">
            <w:pPr>
              <w:pStyle w:val="ListParagraph"/>
              <w:ind w:left="0"/>
              <w:jc w:val="center"/>
            </w:pPr>
            <w:r>
              <w:t>512</w:t>
            </w:r>
          </w:p>
        </w:tc>
        <w:tc>
          <w:tcPr>
            <w:tcW w:w="1177" w:type="dxa"/>
          </w:tcPr>
          <w:p w14:paraId="3CF01966" w14:textId="18F641BA" w:rsidR="0027511A" w:rsidRDefault="0027511A" w:rsidP="006C5F47">
            <w:pPr>
              <w:pStyle w:val="ListParagraph"/>
              <w:ind w:left="0"/>
              <w:jc w:val="center"/>
            </w:pPr>
            <w:r>
              <w:t>61</w:t>
            </w:r>
          </w:p>
        </w:tc>
        <w:tc>
          <w:tcPr>
            <w:tcW w:w="1177" w:type="dxa"/>
          </w:tcPr>
          <w:p w14:paraId="620B4454" w14:textId="77777777" w:rsidR="0027511A" w:rsidRDefault="0027511A" w:rsidP="006C5F47">
            <w:pPr>
              <w:pStyle w:val="ListParagraph"/>
              <w:ind w:left="0"/>
              <w:jc w:val="center"/>
            </w:pPr>
          </w:p>
        </w:tc>
      </w:tr>
    </w:tbl>
    <w:p w14:paraId="3797A6D9" w14:textId="0CF67679" w:rsidR="00834071" w:rsidRDefault="0027511A" w:rsidP="00834071">
      <w:r>
        <w:br/>
        <w:t xml:space="preserve">Co-occurrence counts for four words in 5 contexts in the Wikipedia corpus, together with the marginals, pretending for the purpose of this calculation that no other words/contexts matter. </w:t>
      </w:r>
      <w:r>
        <w:br/>
      </w:r>
    </w:p>
    <w:tbl>
      <w:tblPr>
        <w:tblStyle w:val="TableGrid"/>
        <w:tblW w:w="0" w:type="auto"/>
        <w:jc w:val="center"/>
        <w:tblLook w:val="04A0" w:firstRow="1" w:lastRow="0" w:firstColumn="1" w:lastColumn="0" w:noHBand="0" w:noVBand="1"/>
      </w:tblPr>
      <w:tblGrid>
        <w:gridCol w:w="1565"/>
        <w:gridCol w:w="1379"/>
        <w:gridCol w:w="1288"/>
        <w:gridCol w:w="1309"/>
        <w:gridCol w:w="1244"/>
        <w:gridCol w:w="1177"/>
      </w:tblGrid>
      <w:tr w:rsidR="0027511A" w14:paraId="5AB106F7" w14:textId="77777777" w:rsidTr="0027511A">
        <w:trPr>
          <w:jc w:val="center"/>
        </w:trPr>
        <w:tc>
          <w:tcPr>
            <w:tcW w:w="1565" w:type="dxa"/>
            <w:vAlign w:val="center"/>
          </w:tcPr>
          <w:p w14:paraId="45FF0ED3" w14:textId="77777777" w:rsidR="0027511A" w:rsidRDefault="0027511A" w:rsidP="006C5F47">
            <w:pPr>
              <w:pStyle w:val="ListParagraph"/>
              <w:ind w:left="0"/>
              <w:jc w:val="center"/>
            </w:pPr>
          </w:p>
        </w:tc>
        <w:tc>
          <w:tcPr>
            <w:tcW w:w="1379" w:type="dxa"/>
            <w:vAlign w:val="center"/>
          </w:tcPr>
          <w:p w14:paraId="64E888DF" w14:textId="77777777" w:rsidR="0027511A" w:rsidRDefault="0027511A" w:rsidP="006C5F47">
            <w:pPr>
              <w:pStyle w:val="ListParagraph"/>
              <w:ind w:left="0"/>
              <w:jc w:val="center"/>
            </w:pPr>
            <w:r>
              <w:t>computer</w:t>
            </w:r>
          </w:p>
        </w:tc>
        <w:tc>
          <w:tcPr>
            <w:tcW w:w="1288" w:type="dxa"/>
            <w:vAlign w:val="center"/>
          </w:tcPr>
          <w:p w14:paraId="47D7B325" w14:textId="77777777" w:rsidR="0027511A" w:rsidRDefault="0027511A" w:rsidP="006C5F47">
            <w:pPr>
              <w:pStyle w:val="ListParagraph"/>
              <w:ind w:left="0"/>
              <w:jc w:val="center"/>
            </w:pPr>
            <w:r>
              <w:t>data</w:t>
            </w:r>
          </w:p>
        </w:tc>
        <w:tc>
          <w:tcPr>
            <w:tcW w:w="1309" w:type="dxa"/>
            <w:vAlign w:val="center"/>
          </w:tcPr>
          <w:p w14:paraId="39006E01" w14:textId="77777777" w:rsidR="0027511A" w:rsidRDefault="0027511A" w:rsidP="006C5F47">
            <w:pPr>
              <w:pStyle w:val="ListParagraph"/>
              <w:ind w:left="0"/>
              <w:jc w:val="center"/>
            </w:pPr>
            <w:r>
              <w:t>result</w:t>
            </w:r>
          </w:p>
        </w:tc>
        <w:tc>
          <w:tcPr>
            <w:tcW w:w="1244" w:type="dxa"/>
            <w:vAlign w:val="center"/>
          </w:tcPr>
          <w:p w14:paraId="6088F4DA" w14:textId="77777777" w:rsidR="0027511A" w:rsidRDefault="0027511A" w:rsidP="006C5F47">
            <w:pPr>
              <w:pStyle w:val="ListParagraph"/>
              <w:ind w:left="0"/>
              <w:jc w:val="center"/>
            </w:pPr>
            <w:r>
              <w:t>pie</w:t>
            </w:r>
          </w:p>
        </w:tc>
        <w:tc>
          <w:tcPr>
            <w:tcW w:w="1177" w:type="dxa"/>
          </w:tcPr>
          <w:p w14:paraId="01263CE5" w14:textId="77777777" w:rsidR="0027511A" w:rsidRDefault="0027511A" w:rsidP="006C5F47">
            <w:pPr>
              <w:pStyle w:val="ListParagraph"/>
              <w:ind w:left="0"/>
              <w:jc w:val="center"/>
            </w:pPr>
            <w:r>
              <w:t>sugar</w:t>
            </w:r>
          </w:p>
        </w:tc>
      </w:tr>
      <w:tr w:rsidR="0027511A" w14:paraId="6E2D5CED" w14:textId="77777777" w:rsidTr="0027511A">
        <w:trPr>
          <w:jc w:val="center"/>
        </w:trPr>
        <w:tc>
          <w:tcPr>
            <w:tcW w:w="1565" w:type="dxa"/>
            <w:vAlign w:val="center"/>
          </w:tcPr>
          <w:p w14:paraId="54652202" w14:textId="77777777" w:rsidR="0027511A" w:rsidRDefault="0027511A" w:rsidP="006C5F47">
            <w:pPr>
              <w:pStyle w:val="ListParagraph"/>
              <w:ind w:left="0"/>
              <w:jc w:val="center"/>
            </w:pPr>
            <w:r>
              <w:t>Cherry</w:t>
            </w:r>
          </w:p>
        </w:tc>
        <w:tc>
          <w:tcPr>
            <w:tcW w:w="1379" w:type="dxa"/>
            <w:vAlign w:val="center"/>
          </w:tcPr>
          <w:p w14:paraId="46D69B04" w14:textId="6BD8EE38" w:rsidR="0027511A" w:rsidRDefault="0027511A" w:rsidP="006C5F47">
            <w:pPr>
              <w:pStyle w:val="ListParagraph"/>
              <w:ind w:left="0"/>
              <w:jc w:val="center"/>
            </w:pPr>
            <w:r>
              <w:t>0</w:t>
            </w:r>
          </w:p>
        </w:tc>
        <w:tc>
          <w:tcPr>
            <w:tcW w:w="1288" w:type="dxa"/>
            <w:vAlign w:val="center"/>
          </w:tcPr>
          <w:p w14:paraId="3205BEB2" w14:textId="7C37C2CA" w:rsidR="0027511A" w:rsidRDefault="0027511A" w:rsidP="006C5F47">
            <w:pPr>
              <w:pStyle w:val="ListParagraph"/>
              <w:ind w:left="0"/>
              <w:jc w:val="center"/>
            </w:pPr>
            <w:r>
              <w:t>0</w:t>
            </w:r>
          </w:p>
        </w:tc>
        <w:tc>
          <w:tcPr>
            <w:tcW w:w="1309" w:type="dxa"/>
            <w:vAlign w:val="center"/>
          </w:tcPr>
          <w:p w14:paraId="21718F21" w14:textId="0238C7AE" w:rsidR="0027511A" w:rsidRDefault="0027511A" w:rsidP="006C5F47">
            <w:pPr>
              <w:pStyle w:val="ListParagraph"/>
              <w:ind w:left="0"/>
              <w:jc w:val="center"/>
            </w:pPr>
            <w:r>
              <w:t>0</w:t>
            </w:r>
          </w:p>
        </w:tc>
        <w:tc>
          <w:tcPr>
            <w:tcW w:w="1244" w:type="dxa"/>
            <w:vAlign w:val="center"/>
          </w:tcPr>
          <w:p w14:paraId="1C8C9E03" w14:textId="6617B682" w:rsidR="0027511A" w:rsidRDefault="0027511A" w:rsidP="006C5F47">
            <w:pPr>
              <w:pStyle w:val="ListParagraph"/>
              <w:ind w:left="0"/>
              <w:jc w:val="center"/>
            </w:pPr>
            <w:r>
              <w:t>4.38</w:t>
            </w:r>
          </w:p>
        </w:tc>
        <w:tc>
          <w:tcPr>
            <w:tcW w:w="1177" w:type="dxa"/>
          </w:tcPr>
          <w:p w14:paraId="59969555" w14:textId="62B6FD54" w:rsidR="0027511A" w:rsidRDefault="0027511A" w:rsidP="006C5F47">
            <w:pPr>
              <w:pStyle w:val="ListParagraph"/>
              <w:ind w:left="0"/>
              <w:jc w:val="center"/>
            </w:pPr>
            <w:r>
              <w:t>3.30</w:t>
            </w:r>
          </w:p>
        </w:tc>
      </w:tr>
      <w:tr w:rsidR="0027511A" w14:paraId="0FF37AD8" w14:textId="77777777" w:rsidTr="0027511A">
        <w:trPr>
          <w:jc w:val="center"/>
        </w:trPr>
        <w:tc>
          <w:tcPr>
            <w:tcW w:w="1565" w:type="dxa"/>
            <w:vAlign w:val="center"/>
          </w:tcPr>
          <w:p w14:paraId="5D52EA28" w14:textId="77777777" w:rsidR="0027511A" w:rsidRDefault="0027511A" w:rsidP="006C5F47">
            <w:pPr>
              <w:pStyle w:val="ListParagraph"/>
              <w:ind w:left="0"/>
              <w:jc w:val="center"/>
            </w:pPr>
            <w:r>
              <w:t>Strawberry</w:t>
            </w:r>
          </w:p>
        </w:tc>
        <w:tc>
          <w:tcPr>
            <w:tcW w:w="1379" w:type="dxa"/>
            <w:vAlign w:val="center"/>
          </w:tcPr>
          <w:p w14:paraId="50EDE1DD" w14:textId="212160DA" w:rsidR="0027511A" w:rsidRDefault="0027511A" w:rsidP="006C5F47">
            <w:pPr>
              <w:pStyle w:val="ListParagraph"/>
              <w:ind w:left="0"/>
              <w:jc w:val="center"/>
            </w:pPr>
            <w:r>
              <w:t>0</w:t>
            </w:r>
          </w:p>
        </w:tc>
        <w:tc>
          <w:tcPr>
            <w:tcW w:w="1288" w:type="dxa"/>
            <w:vAlign w:val="center"/>
          </w:tcPr>
          <w:p w14:paraId="50FEB340" w14:textId="188D3CCD" w:rsidR="0027511A" w:rsidRDefault="0027511A" w:rsidP="006C5F47">
            <w:pPr>
              <w:pStyle w:val="ListParagraph"/>
              <w:ind w:left="0"/>
              <w:jc w:val="center"/>
            </w:pPr>
            <w:r>
              <w:t>0</w:t>
            </w:r>
          </w:p>
        </w:tc>
        <w:tc>
          <w:tcPr>
            <w:tcW w:w="1309" w:type="dxa"/>
            <w:vAlign w:val="center"/>
          </w:tcPr>
          <w:p w14:paraId="562F8187" w14:textId="7D624163" w:rsidR="0027511A" w:rsidRDefault="0027511A" w:rsidP="006C5F47">
            <w:pPr>
              <w:pStyle w:val="ListParagraph"/>
              <w:ind w:left="0"/>
              <w:jc w:val="center"/>
            </w:pPr>
            <w:r>
              <w:t>0</w:t>
            </w:r>
          </w:p>
        </w:tc>
        <w:tc>
          <w:tcPr>
            <w:tcW w:w="1244" w:type="dxa"/>
            <w:vAlign w:val="center"/>
          </w:tcPr>
          <w:p w14:paraId="77890BBB" w14:textId="0510C195" w:rsidR="0027511A" w:rsidRDefault="0027511A" w:rsidP="006C5F47">
            <w:pPr>
              <w:pStyle w:val="ListParagraph"/>
              <w:ind w:left="0"/>
              <w:jc w:val="center"/>
            </w:pPr>
            <w:r>
              <w:t>4.10</w:t>
            </w:r>
          </w:p>
        </w:tc>
        <w:tc>
          <w:tcPr>
            <w:tcW w:w="1177" w:type="dxa"/>
          </w:tcPr>
          <w:p w14:paraId="5F93F028" w14:textId="3F95B8EF" w:rsidR="0027511A" w:rsidRDefault="0027511A" w:rsidP="006C5F47">
            <w:pPr>
              <w:pStyle w:val="ListParagraph"/>
              <w:ind w:left="0"/>
              <w:jc w:val="center"/>
            </w:pPr>
            <w:r>
              <w:t>5.51</w:t>
            </w:r>
          </w:p>
        </w:tc>
      </w:tr>
      <w:tr w:rsidR="0027511A" w14:paraId="49E49CF8" w14:textId="77777777" w:rsidTr="0027511A">
        <w:trPr>
          <w:jc w:val="center"/>
        </w:trPr>
        <w:tc>
          <w:tcPr>
            <w:tcW w:w="1565" w:type="dxa"/>
            <w:vAlign w:val="center"/>
          </w:tcPr>
          <w:p w14:paraId="0ABC5E67" w14:textId="77777777" w:rsidR="0027511A" w:rsidRDefault="0027511A" w:rsidP="006C5F47">
            <w:pPr>
              <w:pStyle w:val="ListParagraph"/>
              <w:ind w:left="0"/>
              <w:jc w:val="center"/>
            </w:pPr>
            <w:r>
              <w:t>Digital</w:t>
            </w:r>
          </w:p>
        </w:tc>
        <w:tc>
          <w:tcPr>
            <w:tcW w:w="1379" w:type="dxa"/>
            <w:vAlign w:val="center"/>
          </w:tcPr>
          <w:p w14:paraId="777E5627" w14:textId="42C4719F" w:rsidR="0027511A" w:rsidRDefault="0027511A" w:rsidP="006C5F47">
            <w:pPr>
              <w:pStyle w:val="ListParagraph"/>
              <w:ind w:left="0"/>
              <w:jc w:val="center"/>
            </w:pPr>
            <w:r>
              <w:t>0.18</w:t>
            </w:r>
          </w:p>
        </w:tc>
        <w:tc>
          <w:tcPr>
            <w:tcW w:w="1288" w:type="dxa"/>
            <w:vAlign w:val="center"/>
          </w:tcPr>
          <w:p w14:paraId="44BC13F9" w14:textId="2F573B2C" w:rsidR="0027511A" w:rsidRDefault="0027511A" w:rsidP="006C5F47">
            <w:pPr>
              <w:pStyle w:val="ListParagraph"/>
              <w:ind w:left="0"/>
              <w:jc w:val="center"/>
            </w:pPr>
            <w:r>
              <w:t>0.01</w:t>
            </w:r>
          </w:p>
        </w:tc>
        <w:tc>
          <w:tcPr>
            <w:tcW w:w="1309" w:type="dxa"/>
            <w:vAlign w:val="center"/>
          </w:tcPr>
          <w:p w14:paraId="7E571065" w14:textId="4085D1C3" w:rsidR="0027511A" w:rsidRDefault="0027511A" w:rsidP="006C5F47">
            <w:pPr>
              <w:pStyle w:val="ListParagraph"/>
              <w:ind w:left="0"/>
              <w:jc w:val="center"/>
            </w:pPr>
            <w:r>
              <w:t>0</w:t>
            </w:r>
          </w:p>
        </w:tc>
        <w:tc>
          <w:tcPr>
            <w:tcW w:w="1244" w:type="dxa"/>
            <w:vAlign w:val="center"/>
          </w:tcPr>
          <w:p w14:paraId="6D1CE3D5" w14:textId="68CD0A51" w:rsidR="0027511A" w:rsidRDefault="0027511A" w:rsidP="006C5F47">
            <w:pPr>
              <w:pStyle w:val="ListParagraph"/>
              <w:ind w:left="0"/>
              <w:jc w:val="center"/>
            </w:pPr>
            <w:r>
              <w:t>0</w:t>
            </w:r>
          </w:p>
        </w:tc>
        <w:tc>
          <w:tcPr>
            <w:tcW w:w="1177" w:type="dxa"/>
          </w:tcPr>
          <w:p w14:paraId="085D4703" w14:textId="1D11B585" w:rsidR="0027511A" w:rsidRDefault="0027511A" w:rsidP="006C5F47">
            <w:pPr>
              <w:pStyle w:val="ListParagraph"/>
              <w:ind w:left="0"/>
              <w:jc w:val="center"/>
            </w:pPr>
            <w:r>
              <w:t>0</w:t>
            </w:r>
          </w:p>
        </w:tc>
      </w:tr>
      <w:tr w:rsidR="0027511A" w14:paraId="5B275D03" w14:textId="77777777" w:rsidTr="0027511A">
        <w:trPr>
          <w:jc w:val="center"/>
        </w:trPr>
        <w:tc>
          <w:tcPr>
            <w:tcW w:w="1565" w:type="dxa"/>
            <w:vAlign w:val="center"/>
          </w:tcPr>
          <w:p w14:paraId="6266AFEE" w14:textId="77777777" w:rsidR="0027511A" w:rsidRDefault="0027511A" w:rsidP="006C5F47">
            <w:pPr>
              <w:pStyle w:val="ListParagraph"/>
              <w:ind w:left="0"/>
              <w:jc w:val="center"/>
            </w:pPr>
            <w:r>
              <w:t>information</w:t>
            </w:r>
          </w:p>
        </w:tc>
        <w:tc>
          <w:tcPr>
            <w:tcW w:w="1379" w:type="dxa"/>
            <w:vAlign w:val="center"/>
          </w:tcPr>
          <w:p w14:paraId="18783580" w14:textId="0DE58DCF" w:rsidR="0027511A" w:rsidRDefault="0027511A" w:rsidP="006C5F47">
            <w:pPr>
              <w:pStyle w:val="ListParagraph"/>
              <w:ind w:left="0"/>
              <w:jc w:val="center"/>
            </w:pPr>
            <w:r>
              <w:t>0.02</w:t>
            </w:r>
          </w:p>
        </w:tc>
        <w:tc>
          <w:tcPr>
            <w:tcW w:w="1288" w:type="dxa"/>
            <w:vAlign w:val="center"/>
          </w:tcPr>
          <w:p w14:paraId="56A92286" w14:textId="72EBE824" w:rsidR="0027511A" w:rsidRDefault="0027511A" w:rsidP="006C5F47">
            <w:pPr>
              <w:pStyle w:val="ListParagraph"/>
              <w:ind w:left="0"/>
              <w:jc w:val="center"/>
            </w:pPr>
            <w:r>
              <w:t>0.09</w:t>
            </w:r>
          </w:p>
        </w:tc>
        <w:tc>
          <w:tcPr>
            <w:tcW w:w="1309" w:type="dxa"/>
            <w:vAlign w:val="center"/>
          </w:tcPr>
          <w:p w14:paraId="319E6345" w14:textId="154C54E1" w:rsidR="0027511A" w:rsidRDefault="0027511A" w:rsidP="006C5F47">
            <w:pPr>
              <w:pStyle w:val="ListParagraph"/>
              <w:ind w:left="0"/>
              <w:jc w:val="center"/>
            </w:pPr>
            <w:r>
              <w:t>0.28</w:t>
            </w:r>
          </w:p>
        </w:tc>
        <w:tc>
          <w:tcPr>
            <w:tcW w:w="1244" w:type="dxa"/>
            <w:vAlign w:val="center"/>
          </w:tcPr>
          <w:p w14:paraId="245319D2" w14:textId="2C60E660" w:rsidR="0027511A" w:rsidRDefault="0027511A" w:rsidP="006C5F47">
            <w:pPr>
              <w:pStyle w:val="ListParagraph"/>
              <w:ind w:left="0"/>
              <w:jc w:val="center"/>
            </w:pPr>
            <w:r>
              <w:t>0</w:t>
            </w:r>
          </w:p>
        </w:tc>
        <w:tc>
          <w:tcPr>
            <w:tcW w:w="1177" w:type="dxa"/>
          </w:tcPr>
          <w:p w14:paraId="23125945" w14:textId="1C72B1EA" w:rsidR="0027511A" w:rsidRDefault="0027511A" w:rsidP="006C5F47">
            <w:pPr>
              <w:pStyle w:val="ListParagraph"/>
              <w:ind w:left="0"/>
              <w:jc w:val="center"/>
            </w:pPr>
            <w:r>
              <w:t>0</w:t>
            </w:r>
          </w:p>
        </w:tc>
      </w:tr>
    </w:tbl>
    <w:p w14:paraId="30A2EF22" w14:textId="33207D74" w:rsidR="00486943" w:rsidRDefault="0027511A" w:rsidP="0027511A">
      <w:pPr>
        <w:pStyle w:val="ListParagraph"/>
      </w:pPr>
      <w:r>
        <w:br/>
        <w:t xml:space="preserve">The PPMI matrix showing the association between words and context words, computed from the counts in the first image. Note that most of the 0 PPMI values are ones that had a negative PMI; for example </w:t>
      </w:r>
      <w:proofErr w:type="gramStart"/>
      <w:r>
        <w:t>PMI(</w:t>
      </w:r>
      <w:proofErr w:type="gramEnd"/>
      <w:r>
        <w:t>cherry, computer) = -6.7, meaning that cherry and computer co-occur on Wikipedia less often than we would expect by chance, and with PPMI we replace negative values by zero.</w:t>
      </w:r>
      <w:r w:rsidR="00486943">
        <w:br/>
      </w:r>
      <w:r w:rsidR="00486943">
        <w:br/>
      </w:r>
      <w:r w:rsidR="00486943">
        <w:t>And we also often reduce dimensionality via e.g. SVD or PCA</w:t>
      </w:r>
      <w:r w:rsidR="00486943">
        <w:t xml:space="preserve">. </w:t>
      </w:r>
      <w:r w:rsidR="00486943">
        <w:t xml:space="preserve">10,000s of </w:t>
      </w:r>
      <w:proofErr w:type="gramStart"/>
      <w:r w:rsidR="00486943">
        <w:t>dimensions !</w:t>
      </w:r>
      <w:proofErr w:type="gramEnd"/>
      <w:r w:rsidR="00486943">
        <w:t xml:space="preserve"> 100s of dimensions</w:t>
      </w:r>
      <w:r w:rsidR="00486943">
        <w:t xml:space="preserve">. </w:t>
      </w:r>
      <w:r w:rsidR="00486943">
        <w:t>Faster computation, less storage</w:t>
      </w:r>
      <w:r w:rsidR="00486943">
        <w:t xml:space="preserve">. </w:t>
      </w:r>
      <w:proofErr w:type="spellStart"/>
      <w:r w:rsidR="00486943">
        <w:t>Smoothe</w:t>
      </w:r>
      <w:proofErr w:type="spellEnd"/>
      <w:r>
        <w:br/>
      </w:r>
      <w:r>
        <w:br/>
      </w:r>
      <w:r>
        <w:br/>
      </w:r>
    </w:p>
    <w:p w14:paraId="72654BF9" w14:textId="36B4BFA8" w:rsidR="0027511A" w:rsidRDefault="0027511A" w:rsidP="00486943"/>
    <w:p w14:paraId="4F29629A" w14:textId="77777777" w:rsidR="00486943" w:rsidRDefault="00486943" w:rsidP="00486943"/>
    <w:p w14:paraId="43C12DB5" w14:textId="77777777" w:rsidR="00947B29" w:rsidRDefault="00947B29" w:rsidP="00834071">
      <w:pPr>
        <w:pStyle w:val="ListParagraph"/>
        <w:numPr>
          <w:ilvl w:val="0"/>
          <w:numId w:val="16"/>
        </w:numPr>
      </w:pPr>
      <w:r>
        <w:lastRenderedPageBreak/>
        <w:t xml:space="preserve">Dense vectors: Word Embeddings </w:t>
      </w:r>
    </w:p>
    <w:p w14:paraId="548404A6" w14:textId="77777777" w:rsidR="00947B29" w:rsidRDefault="00947B29" w:rsidP="00947B29">
      <w:pPr>
        <w:pStyle w:val="ListParagraph"/>
        <w:numPr>
          <w:ilvl w:val="1"/>
          <w:numId w:val="16"/>
        </w:numPr>
      </w:pPr>
      <w:r>
        <w:t xml:space="preserve">Word-context (term-term) and word-document vectors represent a word as a sparse, long vector with dimensions corresponding to words in the vocabulary or documents in a collection. </w:t>
      </w:r>
    </w:p>
    <w:p w14:paraId="38AC8C13" w14:textId="77777777" w:rsidR="00947B29" w:rsidRDefault="00947B29" w:rsidP="00947B29">
      <w:pPr>
        <w:pStyle w:val="ListParagraph"/>
        <w:numPr>
          <w:ilvl w:val="1"/>
          <w:numId w:val="16"/>
        </w:numPr>
      </w:pPr>
      <w:r>
        <w:t xml:space="preserve">We can also use a more powerful word representation: embeddings, which are short dense vectors (every value is </w:t>
      </w:r>
      <w:proofErr w:type="gramStart"/>
      <w:r>
        <w:t>present, and</w:t>
      </w:r>
      <w:proofErr w:type="gramEnd"/>
      <w:r>
        <w:t xml:space="preserve"> can be negative). </w:t>
      </w:r>
    </w:p>
    <w:p w14:paraId="3EE43F0C" w14:textId="6CB4AB17" w:rsidR="00834071" w:rsidRDefault="00947B29" w:rsidP="00947B29">
      <w:pPr>
        <w:pStyle w:val="ListParagraph"/>
        <w:numPr>
          <w:ilvl w:val="1"/>
          <w:numId w:val="16"/>
        </w:numPr>
      </w:pPr>
      <w:r>
        <w:t>These are often learned by neural network/deep learning models.</w:t>
      </w:r>
      <w:r w:rsidR="00C252F9">
        <w:br/>
      </w:r>
    </w:p>
    <w:p w14:paraId="08780861" w14:textId="77777777" w:rsidR="00C252F9" w:rsidRDefault="00C252F9" w:rsidP="00C252F9">
      <w:pPr>
        <w:pStyle w:val="ListParagraph"/>
        <w:numPr>
          <w:ilvl w:val="0"/>
          <w:numId w:val="16"/>
        </w:numPr>
      </w:pPr>
      <w:r>
        <w:t xml:space="preserve">Sparse versus dense </w:t>
      </w:r>
      <w:proofErr w:type="spellStart"/>
      <w:r>
        <w:t>vectors</w:t>
      </w:r>
      <w:proofErr w:type="spellEnd"/>
    </w:p>
    <w:p w14:paraId="27A1ED89" w14:textId="77777777" w:rsidR="00C252F9" w:rsidRDefault="00C252F9" w:rsidP="00C252F9">
      <w:pPr>
        <w:pStyle w:val="ListParagraph"/>
        <w:numPr>
          <w:ilvl w:val="1"/>
          <w:numId w:val="16"/>
        </w:numPr>
      </w:pPr>
      <w:r>
        <w:t xml:space="preserve">Why dense vectors? </w:t>
      </w:r>
    </w:p>
    <w:p w14:paraId="02D68A29" w14:textId="77777777" w:rsidR="00C252F9" w:rsidRDefault="00C252F9" w:rsidP="00C252F9">
      <w:pPr>
        <w:pStyle w:val="ListParagraph"/>
        <w:numPr>
          <w:ilvl w:val="2"/>
          <w:numId w:val="16"/>
        </w:numPr>
      </w:pPr>
      <w:r>
        <w:t xml:space="preserve">Short vectors may be easier to use as features in machine learning (fewer weights to tune) </w:t>
      </w:r>
    </w:p>
    <w:p w14:paraId="1FBEFE7A" w14:textId="77777777" w:rsidR="00C252F9" w:rsidRDefault="00C252F9" w:rsidP="00C252F9">
      <w:pPr>
        <w:pStyle w:val="ListParagraph"/>
        <w:numPr>
          <w:ilvl w:val="2"/>
          <w:numId w:val="16"/>
        </w:numPr>
      </w:pPr>
      <w:r>
        <w:t xml:space="preserve">Dense vectors may generalise better than explicit counts </w:t>
      </w:r>
    </w:p>
    <w:p w14:paraId="6D37DED6" w14:textId="77777777" w:rsidR="00C252F9" w:rsidRDefault="00C252F9" w:rsidP="00C252F9">
      <w:pPr>
        <w:pStyle w:val="ListParagraph"/>
        <w:numPr>
          <w:ilvl w:val="2"/>
          <w:numId w:val="16"/>
        </w:numPr>
      </w:pPr>
      <w:r>
        <w:t xml:space="preserve">Dense vectors may do better at capturing synonymy: </w:t>
      </w:r>
    </w:p>
    <w:p w14:paraId="5F9C7654" w14:textId="77777777" w:rsidR="00C252F9" w:rsidRDefault="00C252F9" w:rsidP="00C252F9">
      <w:pPr>
        <w:pStyle w:val="ListParagraph"/>
        <w:numPr>
          <w:ilvl w:val="3"/>
          <w:numId w:val="16"/>
        </w:numPr>
      </w:pPr>
      <w:r>
        <w:t xml:space="preserve">car and automobile are synonyms; but are distinct dimensions </w:t>
      </w:r>
    </w:p>
    <w:p w14:paraId="184F3C97" w14:textId="77777777" w:rsidR="00C252F9" w:rsidRDefault="00C252F9" w:rsidP="00C252F9">
      <w:pPr>
        <w:pStyle w:val="ListParagraph"/>
        <w:numPr>
          <w:ilvl w:val="3"/>
          <w:numId w:val="16"/>
        </w:numPr>
      </w:pPr>
      <w:r>
        <w:t xml:space="preserve">a word with car as a neighbour and a word with automobile as a neighbour should be similar, but aren’t </w:t>
      </w:r>
    </w:p>
    <w:p w14:paraId="44BB9E4C" w14:textId="569869A2" w:rsidR="00C252F9" w:rsidRDefault="00C252F9" w:rsidP="00C252F9">
      <w:pPr>
        <w:pStyle w:val="ListParagraph"/>
        <w:numPr>
          <w:ilvl w:val="2"/>
          <w:numId w:val="16"/>
        </w:numPr>
      </w:pPr>
      <w:r>
        <w:t>In practice, they work better.</w:t>
      </w:r>
    </w:p>
    <w:p w14:paraId="75CEDAFD" w14:textId="77777777" w:rsidR="00A40B5B" w:rsidRDefault="00A40B5B" w:rsidP="00A40B5B">
      <w:pPr>
        <w:pStyle w:val="ListParagraph"/>
        <w:numPr>
          <w:ilvl w:val="0"/>
          <w:numId w:val="16"/>
        </w:numPr>
      </w:pPr>
      <w:r>
        <w:t xml:space="preserve">Neural methods </w:t>
      </w:r>
    </w:p>
    <w:p w14:paraId="7835DD98" w14:textId="77777777" w:rsidR="00A40B5B" w:rsidRDefault="00A40B5B" w:rsidP="00A40B5B">
      <w:pPr>
        <w:pStyle w:val="ListParagraph"/>
        <w:numPr>
          <w:ilvl w:val="1"/>
          <w:numId w:val="16"/>
        </w:numPr>
      </w:pPr>
      <w:r>
        <w:t xml:space="preserve">So </w:t>
      </w:r>
      <w:proofErr w:type="gramStart"/>
      <w:r>
        <w:t>far</w:t>
      </w:r>
      <w:proofErr w:type="gramEnd"/>
      <w:r>
        <w:t xml:space="preserve"> we are estimating vectors based on co-occurrence counts </w:t>
      </w:r>
    </w:p>
    <w:p w14:paraId="1DAF1940" w14:textId="77777777" w:rsidR="00A40B5B" w:rsidRDefault="00A40B5B" w:rsidP="00A40B5B">
      <w:pPr>
        <w:pStyle w:val="ListParagraph"/>
        <w:numPr>
          <w:ilvl w:val="1"/>
          <w:numId w:val="16"/>
        </w:numPr>
      </w:pPr>
      <w:r>
        <w:t xml:space="preserve">An alternative: learn vectors that are good at predicting co-occurrence </w:t>
      </w:r>
    </w:p>
    <w:p w14:paraId="3019404C" w14:textId="61687CCC" w:rsidR="00A40B5B" w:rsidRDefault="00A40B5B" w:rsidP="00A40B5B">
      <w:pPr>
        <w:pStyle w:val="ListParagraph"/>
        <w:numPr>
          <w:ilvl w:val="2"/>
          <w:numId w:val="16"/>
        </w:numPr>
      </w:pPr>
      <w:proofErr w:type="gramStart"/>
      <w:r>
        <w:t>e.g.</w:t>
      </w:r>
      <w:proofErr w:type="gramEnd"/>
      <w:r>
        <w:t xml:space="preserve"> word2Vec</w:t>
      </w:r>
    </w:p>
    <w:p w14:paraId="48112BEC" w14:textId="77777777" w:rsidR="00A40B5B" w:rsidRDefault="00A40B5B" w:rsidP="00A40B5B">
      <w:pPr>
        <w:pStyle w:val="ListParagraph"/>
        <w:numPr>
          <w:ilvl w:val="1"/>
          <w:numId w:val="16"/>
        </w:numPr>
      </w:pPr>
      <w:r>
        <w:t xml:space="preserve">Popular method: </w:t>
      </w:r>
      <w:proofErr w:type="spellStart"/>
      <w:r>
        <w:t>Skipgram</w:t>
      </w:r>
      <w:proofErr w:type="spellEnd"/>
      <w:r>
        <w:t xml:space="preserve"> </w:t>
      </w:r>
    </w:p>
    <w:p w14:paraId="13F5C2E1" w14:textId="77777777" w:rsidR="00A40B5B" w:rsidRDefault="00A40B5B" w:rsidP="00A40B5B">
      <w:pPr>
        <w:pStyle w:val="ListParagraph"/>
        <w:numPr>
          <w:ilvl w:val="2"/>
          <w:numId w:val="16"/>
        </w:numPr>
      </w:pPr>
      <w:r>
        <w:t xml:space="preserve">train a classifier to predict whether target word t is likely to occur close to context word c or not </w:t>
      </w:r>
    </w:p>
    <w:p w14:paraId="1F23D0E1" w14:textId="77777777" w:rsidR="00A40B5B" w:rsidRDefault="00A40B5B" w:rsidP="00A40B5B">
      <w:pPr>
        <w:pStyle w:val="ListParagraph"/>
        <w:numPr>
          <w:ilvl w:val="2"/>
          <w:numId w:val="16"/>
        </w:numPr>
      </w:pPr>
      <w:r>
        <w:t xml:space="preserve">Use “negative sampling”: train with real vs randomly sampled pairs </w:t>
      </w:r>
    </w:p>
    <w:p w14:paraId="00888211" w14:textId="6C770C77" w:rsidR="00A40B5B" w:rsidRDefault="00A40B5B" w:rsidP="00A40B5B">
      <w:pPr>
        <w:pStyle w:val="ListParagraph"/>
        <w:numPr>
          <w:ilvl w:val="2"/>
          <w:numId w:val="16"/>
        </w:numPr>
      </w:pPr>
      <w:r>
        <w:t>The weights of this classifier are used as the word vectors</w:t>
      </w:r>
    </w:p>
    <w:p w14:paraId="7DEC9DF3" w14:textId="77777777" w:rsidR="00C27940" w:rsidRDefault="00C27940" w:rsidP="00C27940">
      <w:pPr>
        <w:pStyle w:val="ListParagraph"/>
        <w:numPr>
          <w:ilvl w:val="0"/>
          <w:numId w:val="16"/>
        </w:numPr>
      </w:pPr>
      <w:proofErr w:type="spellStart"/>
      <w:r>
        <w:t>Skipgram</w:t>
      </w:r>
      <w:proofErr w:type="spellEnd"/>
      <w:r>
        <w:t xml:space="preserve"> (used in word2vec) </w:t>
      </w:r>
    </w:p>
    <w:p w14:paraId="2E2628E4" w14:textId="797468B0" w:rsidR="00C27940" w:rsidRDefault="00C27940" w:rsidP="00C27940">
      <w:pPr>
        <w:pStyle w:val="ListParagraph"/>
        <w:numPr>
          <w:ilvl w:val="1"/>
          <w:numId w:val="16"/>
        </w:numPr>
      </w:pPr>
      <w:r>
        <w:t>“The man who passes the sentence should swing the sword” - Ned Stark</w:t>
      </w:r>
    </w:p>
    <w:p w14:paraId="19904E16" w14:textId="6A9A2201" w:rsidR="00C27940" w:rsidRDefault="00C27940" w:rsidP="00C27940">
      <w:pPr>
        <w:pStyle w:val="ListParagraph"/>
        <w:numPr>
          <w:ilvl w:val="1"/>
          <w:numId w:val="16"/>
        </w:numPr>
      </w:pPr>
    </w:p>
    <w:tbl>
      <w:tblPr>
        <w:tblStyle w:val="TableGrid"/>
        <w:tblW w:w="0" w:type="auto"/>
        <w:tblInd w:w="1440" w:type="dxa"/>
        <w:tblLook w:val="04A0" w:firstRow="1" w:lastRow="0" w:firstColumn="1" w:lastColumn="0" w:noHBand="0" w:noVBand="1"/>
      </w:tblPr>
      <w:tblGrid>
        <w:gridCol w:w="2733"/>
        <w:gridCol w:w="2669"/>
        <w:gridCol w:w="2734"/>
      </w:tblGrid>
      <w:tr w:rsidR="00C27940" w14:paraId="0B714F3A" w14:textId="77777777" w:rsidTr="00C27940">
        <w:tc>
          <w:tcPr>
            <w:tcW w:w="3192" w:type="dxa"/>
          </w:tcPr>
          <w:p w14:paraId="154E5393" w14:textId="4AC705B9" w:rsidR="00C27940" w:rsidRDefault="00C27940" w:rsidP="00C27940">
            <w:r>
              <w:t>Sliding window (size=5)</w:t>
            </w:r>
          </w:p>
        </w:tc>
        <w:tc>
          <w:tcPr>
            <w:tcW w:w="3192" w:type="dxa"/>
          </w:tcPr>
          <w:p w14:paraId="78E8E8FE" w14:textId="2F0E8E7C" w:rsidR="00C27940" w:rsidRDefault="00C27940" w:rsidP="00C27940">
            <w:r>
              <w:t>Target word</w:t>
            </w:r>
          </w:p>
        </w:tc>
        <w:tc>
          <w:tcPr>
            <w:tcW w:w="3192" w:type="dxa"/>
          </w:tcPr>
          <w:p w14:paraId="1A3F5A20" w14:textId="2A983A80" w:rsidR="00C27940" w:rsidRDefault="00C27940" w:rsidP="00C27940">
            <w:r>
              <w:t>Context</w:t>
            </w:r>
          </w:p>
        </w:tc>
      </w:tr>
      <w:tr w:rsidR="00C27940" w14:paraId="0B510D44" w14:textId="77777777" w:rsidTr="00C27940">
        <w:tc>
          <w:tcPr>
            <w:tcW w:w="3192" w:type="dxa"/>
          </w:tcPr>
          <w:p w14:paraId="14F91022" w14:textId="0062ED51" w:rsidR="00C27940" w:rsidRDefault="00C27940" w:rsidP="00C27940">
            <w:r>
              <w:t>[The man who]</w:t>
            </w:r>
          </w:p>
        </w:tc>
        <w:tc>
          <w:tcPr>
            <w:tcW w:w="3192" w:type="dxa"/>
          </w:tcPr>
          <w:p w14:paraId="31EC9456" w14:textId="0E56D10B" w:rsidR="00C27940" w:rsidRDefault="00C27940" w:rsidP="00C27940">
            <w:r>
              <w:t>The</w:t>
            </w:r>
          </w:p>
        </w:tc>
        <w:tc>
          <w:tcPr>
            <w:tcW w:w="3192" w:type="dxa"/>
          </w:tcPr>
          <w:p w14:paraId="5C03729E" w14:textId="50A00033" w:rsidR="00C27940" w:rsidRDefault="00C27940" w:rsidP="00C27940">
            <w:r>
              <w:t>Man, who</w:t>
            </w:r>
          </w:p>
        </w:tc>
      </w:tr>
      <w:tr w:rsidR="00C27940" w14:paraId="1B937081" w14:textId="77777777" w:rsidTr="00C27940">
        <w:tc>
          <w:tcPr>
            <w:tcW w:w="3192" w:type="dxa"/>
          </w:tcPr>
          <w:p w14:paraId="3F769277" w14:textId="0CDF7805" w:rsidR="00C27940" w:rsidRDefault="00C27940" w:rsidP="00C27940">
            <w:r>
              <w:t>[The man who passes]</w:t>
            </w:r>
          </w:p>
        </w:tc>
        <w:tc>
          <w:tcPr>
            <w:tcW w:w="3192" w:type="dxa"/>
          </w:tcPr>
          <w:p w14:paraId="42DDB1E0" w14:textId="35D31D1E" w:rsidR="00C27940" w:rsidRDefault="00C27940" w:rsidP="00C27940">
            <w:r>
              <w:t>Man</w:t>
            </w:r>
          </w:p>
        </w:tc>
        <w:tc>
          <w:tcPr>
            <w:tcW w:w="3192" w:type="dxa"/>
          </w:tcPr>
          <w:p w14:paraId="4DFDC5A0" w14:textId="1FAD6115" w:rsidR="00C27940" w:rsidRDefault="00C27940" w:rsidP="00C27940">
            <w:r>
              <w:t>The, who, passes</w:t>
            </w:r>
          </w:p>
        </w:tc>
      </w:tr>
      <w:tr w:rsidR="00C27940" w14:paraId="306AC32E" w14:textId="77777777" w:rsidTr="00C27940">
        <w:tc>
          <w:tcPr>
            <w:tcW w:w="3192" w:type="dxa"/>
          </w:tcPr>
          <w:p w14:paraId="024FD57D" w14:textId="3010663E" w:rsidR="00C27940" w:rsidRDefault="00C27940" w:rsidP="00C27940">
            <w:r>
              <w:t>[</w:t>
            </w:r>
            <w:proofErr w:type="gramStart"/>
            <w:r>
              <w:t>man</w:t>
            </w:r>
            <w:proofErr w:type="gramEnd"/>
            <w:r>
              <w:t xml:space="preserve"> who passes the]</w:t>
            </w:r>
          </w:p>
        </w:tc>
        <w:tc>
          <w:tcPr>
            <w:tcW w:w="3192" w:type="dxa"/>
          </w:tcPr>
          <w:p w14:paraId="4BBDE0F8" w14:textId="6ABA053A" w:rsidR="00C27940" w:rsidRDefault="00C27940" w:rsidP="00C27940">
            <w:r>
              <w:t>Who</w:t>
            </w:r>
          </w:p>
        </w:tc>
        <w:tc>
          <w:tcPr>
            <w:tcW w:w="3192" w:type="dxa"/>
          </w:tcPr>
          <w:p w14:paraId="4E6C6BA7" w14:textId="71D575B6" w:rsidR="00C27940" w:rsidRDefault="00C27940" w:rsidP="00C27940">
            <w:proofErr w:type="gramStart"/>
            <w:r>
              <w:t>The,</w:t>
            </w:r>
            <w:proofErr w:type="gramEnd"/>
            <w:r>
              <w:t xml:space="preserve"> man, passes, the</w:t>
            </w:r>
          </w:p>
        </w:tc>
      </w:tr>
      <w:tr w:rsidR="00C27940" w14:paraId="40912EE9" w14:textId="77777777" w:rsidTr="00C27940">
        <w:tc>
          <w:tcPr>
            <w:tcW w:w="3192" w:type="dxa"/>
          </w:tcPr>
          <w:p w14:paraId="0ACE8991" w14:textId="72ADFAE6" w:rsidR="00C27940" w:rsidRDefault="00C27940" w:rsidP="00C27940">
            <w:r>
              <w:t>[</w:t>
            </w:r>
            <w:proofErr w:type="gramStart"/>
            <w:r>
              <w:t>man</w:t>
            </w:r>
            <w:proofErr w:type="gramEnd"/>
            <w:r>
              <w:t xml:space="preserve"> who passes the sentence]</w:t>
            </w:r>
          </w:p>
        </w:tc>
        <w:tc>
          <w:tcPr>
            <w:tcW w:w="3192" w:type="dxa"/>
          </w:tcPr>
          <w:p w14:paraId="30802897" w14:textId="696ADF97" w:rsidR="00C27940" w:rsidRDefault="00C27940" w:rsidP="00C27940">
            <w:r>
              <w:t>Passes</w:t>
            </w:r>
          </w:p>
        </w:tc>
        <w:tc>
          <w:tcPr>
            <w:tcW w:w="3192" w:type="dxa"/>
          </w:tcPr>
          <w:p w14:paraId="3FA1E313" w14:textId="01CF2184" w:rsidR="00C27940" w:rsidRDefault="00C27940" w:rsidP="00C27940">
            <w:r>
              <w:t xml:space="preserve">Man, who, </w:t>
            </w:r>
            <w:proofErr w:type="gramStart"/>
            <w:r>
              <w:t>the,</w:t>
            </w:r>
            <w:proofErr w:type="gramEnd"/>
            <w:r>
              <w:t xml:space="preserve"> sentence</w:t>
            </w:r>
          </w:p>
        </w:tc>
      </w:tr>
      <w:tr w:rsidR="00C27940" w14:paraId="6EBCE146" w14:textId="77777777" w:rsidTr="00C27940">
        <w:tc>
          <w:tcPr>
            <w:tcW w:w="3192" w:type="dxa"/>
          </w:tcPr>
          <w:p w14:paraId="1CC186C6" w14:textId="127A5105" w:rsidR="00C27940" w:rsidRDefault="00C27940" w:rsidP="00C27940">
            <w:r>
              <w:t>…</w:t>
            </w:r>
          </w:p>
        </w:tc>
        <w:tc>
          <w:tcPr>
            <w:tcW w:w="3192" w:type="dxa"/>
          </w:tcPr>
          <w:p w14:paraId="475C2382" w14:textId="34041E3B" w:rsidR="00C27940" w:rsidRDefault="00C27940" w:rsidP="00C27940">
            <w:r>
              <w:t>…</w:t>
            </w:r>
          </w:p>
        </w:tc>
        <w:tc>
          <w:tcPr>
            <w:tcW w:w="3192" w:type="dxa"/>
          </w:tcPr>
          <w:p w14:paraId="34CB1A4E" w14:textId="275A33A4" w:rsidR="00C27940" w:rsidRDefault="00C27940" w:rsidP="00C27940">
            <w:r>
              <w:t>…</w:t>
            </w:r>
          </w:p>
        </w:tc>
      </w:tr>
      <w:tr w:rsidR="00C27940" w14:paraId="08ECAEDC" w14:textId="77777777" w:rsidTr="00C27940">
        <w:tc>
          <w:tcPr>
            <w:tcW w:w="3192" w:type="dxa"/>
          </w:tcPr>
          <w:p w14:paraId="5F1B2A72" w14:textId="6F65EA97" w:rsidR="00C27940" w:rsidRDefault="00C27940" w:rsidP="00C27940">
            <w:r>
              <w:t>[sentence should swing the sword]</w:t>
            </w:r>
          </w:p>
        </w:tc>
        <w:tc>
          <w:tcPr>
            <w:tcW w:w="3192" w:type="dxa"/>
          </w:tcPr>
          <w:p w14:paraId="30384689" w14:textId="30DE3CA2" w:rsidR="00C27940" w:rsidRDefault="00C27940" w:rsidP="00C27940">
            <w:r>
              <w:t>Swing</w:t>
            </w:r>
          </w:p>
        </w:tc>
        <w:tc>
          <w:tcPr>
            <w:tcW w:w="3192" w:type="dxa"/>
          </w:tcPr>
          <w:p w14:paraId="79F6B78E" w14:textId="539B884B" w:rsidR="00C27940" w:rsidRDefault="00C27940" w:rsidP="00C27940">
            <w:r>
              <w:t>Sentence, should, the sword</w:t>
            </w:r>
          </w:p>
        </w:tc>
      </w:tr>
      <w:tr w:rsidR="00C27940" w14:paraId="7A6B23A9" w14:textId="77777777" w:rsidTr="00C27940">
        <w:trPr>
          <w:trHeight w:val="60"/>
        </w:trPr>
        <w:tc>
          <w:tcPr>
            <w:tcW w:w="3192" w:type="dxa"/>
          </w:tcPr>
          <w:p w14:paraId="7AFCF387" w14:textId="16B08F0C" w:rsidR="00C27940" w:rsidRDefault="00C27940" w:rsidP="00C27940">
            <w:r>
              <w:t>[should swing the sword]</w:t>
            </w:r>
          </w:p>
        </w:tc>
        <w:tc>
          <w:tcPr>
            <w:tcW w:w="3192" w:type="dxa"/>
          </w:tcPr>
          <w:p w14:paraId="5517786E" w14:textId="7D11A49C" w:rsidR="00C27940" w:rsidRDefault="00C27940" w:rsidP="00C27940">
            <w:r>
              <w:t>the</w:t>
            </w:r>
          </w:p>
        </w:tc>
        <w:tc>
          <w:tcPr>
            <w:tcW w:w="3192" w:type="dxa"/>
          </w:tcPr>
          <w:p w14:paraId="0073ED81" w14:textId="3D018F84" w:rsidR="00C27940" w:rsidRDefault="00C27940" w:rsidP="00C27940">
            <w:r>
              <w:t>Should, swing, sword</w:t>
            </w:r>
          </w:p>
        </w:tc>
      </w:tr>
      <w:tr w:rsidR="00C27940" w14:paraId="327A88D9" w14:textId="77777777" w:rsidTr="00C27940">
        <w:trPr>
          <w:trHeight w:val="60"/>
        </w:trPr>
        <w:tc>
          <w:tcPr>
            <w:tcW w:w="3192" w:type="dxa"/>
          </w:tcPr>
          <w:p w14:paraId="719C2839" w14:textId="3DE7706E" w:rsidR="00C27940" w:rsidRDefault="00C27940" w:rsidP="00C27940">
            <w:r>
              <w:t>[swing the sword]</w:t>
            </w:r>
          </w:p>
        </w:tc>
        <w:tc>
          <w:tcPr>
            <w:tcW w:w="3192" w:type="dxa"/>
          </w:tcPr>
          <w:p w14:paraId="0EC007C0" w14:textId="6E532B05" w:rsidR="00C27940" w:rsidRDefault="00C27940" w:rsidP="00C27940">
            <w:r>
              <w:t>sword</w:t>
            </w:r>
          </w:p>
        </w:tc>
        <w:tc>
          <w:tcPr>
            <w:tcW w:w="3192" w:type="dxa"/>
          </w:tcPr>
          <w:p w14:paraId="77F5F9BC" w14:textId="5A93E4FF" w:rsidR="00C27940" w:rsidRDefault="00C27940" w:rsidP="00C27940">
            <w:r>
              <w:t>Swing, the</w:t>
            </w:r>
          </w:p>
        </w:tc>
      </w:tr>
    </w:tbl>
    <w:p w14:paraId="5BD67B30" w14:textId="3CD7368A" w:rsidR="00C27940" w:rsidRDefault="00205244" w:rsidP="00C27940">
      <w:pPr>
        <w:pStyle w:val="ListParagraph"/>
        <w:ind w:left="1440"/>
      </w:pPr>
      <w:r>
        <w:br/>
      </w:r>
      <w:r>
        <w:br/>
      </w:r>
    </w:p>
    <w:p w14:paraId="0991E3A7" w14:textId="77777777" w:rsidR="00205244" w:rsidRDefault="00205244" w:rsidP="00205244">
      <w:pPr>
        <w:pStyle w:val="ListParagraph"/>
        <w:numPr>
          <w:ilvl w:val="0"/>
          <w:numId w:val="16"/>
        </w:numPr>
      </w:pPr>
      <w:r>
        <w:lastRenderedPageBreak/>
        <w:t xml:space="preserve">Aside: training by gradient descent </w:t>
      </w:r>
    </w:p>
    <w:p w14:paraId="4FBBA7EC" w14:textId="77777777" w:rsidR="00205244" w:rsidRDefault="00205244" w:rsidP="00205244">
      <w:pPr>
        <w:pStyle w:val="ListParagraph"/>
        <w:numPr>
          <w:ilvl w:val="1"/>
          <w:numId w:val="16"/>
        </w:numPr>
      </w:pPr>
      <w:r>
        <w:t xml:space="preserve">Initialise weights randomly </w:t>
      </w:r>
    </w:p>
    <w:p w14:paraId="16D3F022" w14:textId="77777777" w:rsidR="00205244" w:rsidRDefault="00205244" w:rsidP="00205244">
      <w:pPr>
        <w:pStyle w:val="ListParagraph"/>
        <w:numPr>
          <w:ilvl w:val="1"/>
          <w:numId w:val="16"/>
        </w:numPr>
      </w:pPr>
      <w:r>
        <w:t>Measure the loss (cost)</w:t>
      </w:r>
    </w:p>
    <w:p w14:paraId="7A206E60" w14:textId="77777777" w:rsidR="00205244" w:rsidRDefault="00205244" w:rsidP="00205244">
      <w:pPr>
        <w:pStyle w:val="ListParagraph"/>
        <w:numPr>
          <w:ilvl w:val="1"/>
          <w:numId w:val="16"/>
        </w:numPr>
      </w:pPr>
      <w:r>
        <w:t xml:space="preserve">Determine the gradient of the loss </w:t>
      </w:r>
    </w:p>
    <w:p w14:paraId="36AC70A1" w14:textId="77777777" w:rsidR="00205244" w:rsidRDefault="00205244" w:rsidP="00205244">
      <w:pPr>
        <w:pStyle w:val="ListParagraph"/>
        <w:numPr>
          <w:ilvl w:val="2"/>
          <w:numId w:val="16"/>
        </w:numPr>
      </w:pPr>
      <w:r>
        <w:t>(</w:t>
      </w:r>
      <w:proofErr w:type="gramStart"/>
      <w:r>
        <w:t>partial</w:t>
      </w:r>
      <w:proofErr w:type="gramEnd"/>
      <w:r>
        <w:t xml:space="preserve"> derivative </w:t>
      </w:r>
      <w:proofErr w:type="spellStart"/>
      <w:r>
        <w:t>wrt</w:t>
      </w:r>
      <w:proofErr w:type="spellEnd"/>
      <w:r>
        <w:t xml:space="preserve">. each weight) </w:t>
      </w:r>
    </w:p>
    <w:p w14:paraId="7C8D8BB8" w14:textId="77777777" w:rsidR="00205244" w:rsidRDefault="00205244" w:rsidP="00205244">
      <w:pPr>
        <w:pStyle w:val="ListParagraph"/>
        <w:numPr>
          <w:ilvl w:val="1"/>
          <w:numId w:val="16"/>
        </w:numPr>
      </w:pPr>
      <w:r>
        <w:t xml:space="preserve">Move each weight in the direction that reduces loss </w:t>
      </w:r>
    </w:p>
    <w:p w14:paraId="2F1DC987" w14:textId="77777777" w:rsidR="00205244" w:rsidRDefault="00205244" w:rsidP="00205244">
      <w:pPr>
        <w:pStyle w:val="ListParagraph"/>
        <w:numPr>
          <w:ilvl w:val="2"/>
          <w:numId w:val="16"/>
        </w:numPr>
      </w:pPr>
      <w:r>
        <w:t xml:space="preserve">gradient descent </w:t>
      </w:r>
    </w:p>
    <w:p w14:paraId="01E11A0F" w14:textId="607D0CBE" w:rsidR="00C27940" w:rsidRDefault="00205244" w:rsidP="00205244">
      <w:pPr>
        <w:pStyle w:val="ListParagraph"/>
        <w:numPr>
          <w:ilvl w:val="1"/>
          <w:numId w:val="16"/>
        </w:numPr>
      </w:pPr>
      <w:r>
        <w:t>Converge to optimal w</w:t>
      </w:r>
    </w:p>
    <w:p w14:paraId="0ED6BF15" w14:textId="4474FB89" w:rsidR="00C27940" w:rsidRDefault="00703519" w:rsidP="00703519">
      <w:pPr>
        <w:pStyle w:val="ListParagraph"/>
        <w:numPr>
          <w:ilvl w:val="0"/>
          <w:numId w:val="16"/>
        </w:numPr>
      </w:pPr>
      <w:r>
        <w:t>Semantic regularities:</w:t>
      </w:r>
    </w:p>
    <w:p w14:paraId="56E29374" w14:textId="30AD122D" w:rsidR="00703519" w:rsidRDefault="007B34DA" w:rsidP="00703519">
      <w:pPr>
        <w:pStyle w:val="ListParagraph"/>
        <w:numPr>
          <w:ilvl w:val="1"/>
          <w:numId w:val="16"/>
        </w:numPr>
      </w:pPr>
      <w:r>
        <w:t>Graph of Countries (points) and Cities (points also) linked together by arrows.</w:t>
      </w:r>
    </w:p>
    <w:p w14:paraId="6268985A" w14:textId="1D281D26" w:rsidR="00703519" w:rsidRDefault="007B34DA" w:rsidP="00703519">
      <w:pPr>
        <w:pStyle w:val="ListParagraph"/>
        <w:numPr>
          <w:ilvl w:val="0"/>
          <w:numId w:val="16"/>
        </w:numPr>
      </w:pPr>
      <w:r>
        <w:t>Analogies</w:t>
      </w:r>
      <w:r>
        <w:t>:</w:t>
      </w:r>
    </w:p>
    <w:p w14:paraId="05106138" w14:textId="77777777" w:rsidR="007B34DA" w:rsidRDefault="007B34DA" w:rsidP="007B34DA">
      <w:pPr>
        <w:pStyle w:val="ListParagraph"/>
        <w:numPr>
          <w:ilvl w:val="1"/>
          <w:numId w:val="16"/>
        </w:numPr>
      </w:pPr>
      <w:r>
        <w:t xml:space="preserve">apple – tree = grape – vine </w:t>
      </w:r>
    </w:p>
    <w:p w14:paraId="028DDB6A" w14:textId="77777777" w:rsidR="007B34DA" w:rsidRDefault="007B34DA" w:rsidP="007B34DA">
      <w:pPr>
        <w:pStyle w:val="ListParagraph"/>
        <w:numPr>
          <w:ilvl w:val="1"/>
          <w:numId w:val="16"/>
        </w:numPr>
      </w:pPr>
      <w:r>
        <w:t xml:space="preserve">apple – tree + vine = grape </w:t>
      </w:r>
    </w:p>
    <w:p w14:paraId="26F300A4" w14:textId="6346C0A2" w:rsidR="007B34DA" w:rsidRDefault="007B34DA" w:rsidP="007B34DA">
      <w:pPr>
        <w:pStyle w:val="ListParagraph"/>
        <w:numPr>
          <w:ilvl w:val="1"/>
          <w:numId w:val="16"/>
        </w:numPr>
      </w:pPr>
      <w:r>
        <w:t>tree – apple + grape = vine</w:t>
      </w:r>
    </w:p>
    <w:p w14:paraId="264D51C2" w14:textId="77777777" w:rsidR="00703C6D" w:rsidRDefault="00703C6D" w:rsidP="007B34DA">
      <w:pPr>
        <w:pStyle w:val="ListParagraph"/>
        <w:numPr>
          <w:ilvl w:val="1"/>
          <w:numId w:val="16"/>
        </w:numPr>
      </w:pPr>
      <w:proofErr w:type="gramStart"/>
      <w:r>
        <w:t>So</w:t>
      </w:r>
      <w:proofErr w:type="gramEnd"/>
      <w:r>
        <w:t xml:space="preserve"> we can try to solve: </w:t>
      </w:r>
    </w:p>
    <w:p w14:paraId="48255260" w14:textId="77777777" w:rsidR="00703C6D" w:rsidRDefault="00703C6D" w:rsidP="00703C6D">
      <w:pPr>
        <w:pStyle w:val="ListParagraph"/>
        <w:numPr>
          <w:ilvl w:val="2"/>
          <w:numId w:val="16"/>
        </w:numPr>
      </w:pPr>
      <w:r>
        <w:t xml:space="preserve">apple – tree + vine = X </w:t>
      </w:r>
    </w:p>
    <w:p w14:paraId="5F08F4F2" w14:textId="77777777" w:rsidR="00703C6D" w:rsidRDefault="00703C6D" w:rsidP="00703C6D">
      <w:pPr>
        <w:pStyle w:val="ListParagraph"/>
        <w:numPr>
          <w:ilvl w:val="2"/>
          <w:numId w:val="16"/>
        </w:numPr>
      </w:pPr>
      <w:r>
        <w:t>“</w:t>
      </w:r>
      <w:proofErr w:type="gramStart"/>
      <w:r>
        <w:t>tree</w:t>
      </w:r>
      <w:proofErr w:type="gramEnd"/>
      <w:r>
        <w:t xml:space="preserve"> is to apple as vine is to what?” </w:t>
      </w:r>
    </w:p>
    <w:p w14:paraId="0E2A0764" w14:textId="77777777" w:rsidR="00703C6D" w:rsidRDefault="00703C6D" w:rsidP="00703C6D">
      <w:pPr>
        <w:pStyle w:val="ListParagraph"/>
        <w:numPr>
          <w:ilvl w:val="2"/>
          <w:numId w:val="16"/>
        </w:numPr>
      </w:pPr>
      <w:r>
        <w:t xml:space="preserve">tree – apple + grape = X </w:t>
      </w:r>
    </w:p>
    <w:p w14:paraId="2C58E1BE" w14:textId="244EB469" w:rsidR="00703C6D" w:rsidRPr="00703C6D" w:rsidRDefault="00703C6D" w:rsidP="00703C6D">
      <w:pPr>
        <w:pStyle w:val="ListParagraph"/>
        <w:numPr>
          <w:ilvl w:val="2"/>
          <w:numId w:val="16"/>
        </w:numPr>
      </w:pPr>
      <w:r>
        <w:t>“</w:t>
      </w:r>
      <w:proofErr w:type="gramStart"/>
      <w:r>
        <w:t>apple</w:t>
      </w:r>
      <w:proofErr w:type="gramEnd"/>
      <w:r>
        <w:t xml:space="preserve"> is to tree as grape is to wha</w:t>
      </w:r>
      <w:r>
        <w:t>t?</w:t>
      </w:r>
      <w:r>
        <w:rPr>
          <w:lang w:val="en-US"/>
        </w:rPr>
        <w:t>”</w:t>
      </w:r>
    </w:p>
    <w:p w14:paraId="15596D4D" w14:textId="77777777" w:rsidR="00922F66" w:rsidRDefault="00922F66" w:rsidP="00703C6D">
      <w:pPr>
        <w:pStyle w:val="ListParagraph"/>
        <w:numPr>
          <w:ilvl w:val="0"/>
          <w:numId w:val="16"/>
        </w:numPr>
      </w:pPr>
      <w:r>
        <w:t xml:space="preserve">Sentence meanings </w:t>
      </w:r>
    </w:p>
    <w:p w14:paraId="2C09075C" w14:textId="77777777" w:rsidR="00922F66" w:rsidRDefault="00922F66" w:rsidP="00922F66">
      <w:pPr>
        <w:pStyle w:val="ListParagraph"/>
        <w:numPr>
          <w:ilvl w:val="1"/>
          <w:numId w:val="16"/>
        </w:numPr>
      </w:pPr>
      <w:r>
        <w:t xml:space="preserve">Sequence: </w:t>
      </w:r>
      <w:proofErr w:type="gramStart"/>
      <w:r>
        <w:t>man</w:t>
      </w:r>
      <w:proofErr w:type="gramEnd"/>
      <w:r>
        <w:t xml:space="preserve"> bites dog </w:t>
      </w:r>
      <w:proofErr w:type="spellStart"/>
      <w:r>
        <w:t>dog</w:t>
      </w:r>
      <w:proofErr w:type="spellEnd"/>
      <w:r>
        <w:t xml:space="preserve"> bites man </w:t>
      </w:r>
    </w:p>
    <w:p w14:paraId="5932ABD2" w14:textId="77777777" w:rsidR="00922F66" w:rsidRDefault="00922F66" w:rsidP="00922F66">
      <w:pPr>
        <w:pStyle w:val="ListParagraph"/>
        <w:numPr>
          <w:ilvl w:val="1"/>
          <w:numId w:val="16"/>
        </w:numPr>
      </w:pPr>
      <w:r>
        <w:t xml:space="preserve">Syntax: </w:t>
      </w:r>
    </w:p>
    <w:p w14:paraId="146A5025" w14:textId="77777777" w:rsidR="00922F66" w:rsidRDefault="00922F66" w:rsidP="00922F66">
      <w:pPr>
        <w:pStyle w:val="ListParagraph"/>
        <w:numPr>
          <w:ilvl w:val="2"/>
          <w:numId w:val="16"/>
        </w:numPr>
      </w:pPr>
      <w:r>
        <w:t xml:space="preserve">(S (NP man) (VP (V bites) (NP dog))) </w:t>
      </w:r>
    </w:p>
    <w:p w14:paraId="2F2E4F1E" w14:textId="77777777" w:rsidR="00922F66" w:rsidRDefault="00922F66" w:rsidP="00922F66">
      <w:pPr>
        <w:pStyle w:val="ListParagraph"/>
        <w:numPr>
          <w:ilvl w:val="2"/>
          <w:numId w:val="16"/>
        </w:numPr>
      </w:pPr>
      <w:r>
        <w:t xml:space="preserve">(S (NP dog) (VP (V bites) (NP man))) </w:t>
      </w:r>
    </w:p>
    <w:p w14:paraId="2D46E516" w14:textId="77777777" w:rsidR="00922F66" w:rsidRDefault="00922F66" w:rsidP="00922F66">
      <w:pPr>
        <w:pStyle w:val="ListParagraph"/>
        <w:numPr>
          <w:ilvl w:val="1"/>
          <w:numId w:val="16"/>
        </w:numPr>
      </w:pPr>
      <w:r>
        <w:t xml:space="preserve">Semantics: </w:t>
      </w:r>
    </w:p>
    <w:p w14:paraId="1468595F" w14:textId="77777777" w:rsidR="00922F66" w:rsidRDefault="00922F66" w:rsidP="00922F66">
      <w:pPr>
        <w:pStyle w:val="ListParagraph"/>
        <w:numPr>
          <w:ilvl w:val="2"/>
          <w:numId w:val="16"/>
        </w:numPr>
      </w:pPr>
      <w:r>
        <w:t>bite(</w:t>
      </w:r>
      <w:proofErr w:type="spellStart"/>
      <w:proofErr w:type="gramStart"/>
      <w:r>
        <w:t>man,dog</w:t>
      </w:r>
      <w:proofErr w:type="spellEnd"/>
      <w:proofErr w:type="gramEnd"/>
      <w:r>
        <w:t xml:space="preserve">) </w:t>
      </w:r>
    </w:p>
    <w:p w14:paraId="6D7F6865" w14:textId="77777777" w:rsidR="00922F66" w:rsidRDefault="00922F66" w:rsidP="00922F66">
      <w:pPr>
        <w:pStyle w:val="ListParagraph"/>
        <w:numPr>
          <w:ilvl w:val="2"/>
          <w:numId w:val="16"/>
        </w:numPr>
      </w:pPr>
      <w:r>
        <w:t>bite(</w:t>
      </w:r>
      <w:proofErr w:type="spellStart"/>
      <w:proofErr w:type="gramStart"/>
      <w:r>
        <w:t>dog,man</w:t>
      </w:r>
      <w:proofErr w:type="spellEnd"/>
      <w:proofErr w:type="gramEnd"/>
      <w:r>
        <w:t xml:space="preserve">) </w:t>
      </w:r>
    </w:p>
    <w:p w14:paraId="3F0B410F" w14:textId="77777777" w:rsidR="00922F66" w:rsidRDefault="00922F66" w:rsidP="00922F66">
      <w:pPr>
        <w:pStyle w:val="ListParagraph"/>
        <w:numPr>
          <w:ilvl w:val="2"/>
          <w:numId w:val="16"/>
        </w:numPr>
      </w:pPr>
      <w:r>
        <w:t>bite(e) &amp; biter(</w:t>
      </w:r>
      <w:proofErr w:type="spellStart"/>
      <w:proofErr w:type="gramStart"/>
      <w:r>
        <w:t>e,man</w:t>
      </w:r>
      <w:proofErr w:type="spellEnd"/>
      <w:proofErr w:type="gramEnd"/>
      <w:r>
        <w:t>) &amp; bitten(</w:t>
      </w:r>
      <w:proofErr w:type="spellStart"/>
      <w:r>
        <w:t>e,dog</w:t>
      </w:r>
      <w:proofErr w:type="spellEnd"/>
      <w:r>
        <w:t xml:space="preserve">) </w:t>
      </w:r>
    </w:p>
    <w:p w14:paraId="7A6BE021" w14:textId="1DE9FB43" w:rsidR="00703C6D" w:rsidRDefault="00922F66" w:rsidP="00922F66">
      <w:pPr>
        <w:pStyle w:val="ListParagraph"/>
        <w:numPr>
          <w:ilvl w:val="2"/>
          <w:numId w:val="16"/>
        </w:numPr>
      </w:pPr>
      <w:r>
        <w:t>bite(e) &amp; biter(</w:t>
      </w:r>
      <w:proofErr w:type="spellStart"/>
      <w:proofErr w:type="gramStart"/>
      <w:r>
        <w:t>e,dog</w:t>
      </w:r>
      <w:proofErr w:type="spellEnd"/>
      <w:proofErr w:type="gramEnd"/>
      <w:r>
        <w:t>) &amp; bitten(</w:t>
      </w:r>
      <w:proofErr w:type="spellStart"/>
      <w:r>
        <w:t>e,man</w:t>
      </w:r>
      <w:proofErr w:type="spellEnd"/>
      <w:r>
        <w:t>)</w:t>
      </w:r>
    </w:p>
    <w:p w14:paraId="79AB173B" w14:textId="77777777" w:rsidR="0049097D" w:rsidRDefault="0049097D" w:rsidP="0049097D">
      <w:pPr>
        <w:pStyle w:val="ListParagraph"/>
        <w:numPr>
          <w:ilvl w:val="0"/>
          <w:numId w:val="16"/>
        </w:numPr>
      </w:pPr>
      <w:r>
        <w:t xml:space="preserve">Compositional Semantics </w:t>
      </w:r>
    </w:p>
    <w:p w14:paraId="314E3D61" w14:textId="77777777" w:rsidR="0049097D" w:rsidRDefault="0049097D" w:rsidP="0049097D">
      <w:pPr>
        <w:pStyle w:val="ListParagraph"/>
        <w:numPr>
          <w:ilvl w:val="1"/>
          <w:numId w:val="16"/>
        </w:numPr>
      </w:pPr>
      <w:r>
        <w:t xml:space="preserve">We have learnt how to build vectors for words and for documents. </w:t>
      </w:r>
    </w:p>
    <w:p w14:paraId="7DE172D4" w14:textId="77777777" w:rsidR="0049097D" w:rsidRDefault="0049097D" w:rsidP="0049097D">
      <w:pPr>
        <w:pStyle w:val="ListParagraph"/>
        <w:numPr>
          <w:ilvl w:val="1"/>
          <w:numId w:val="16"/>
        </w:numPr>
      </w:pPr>
      <w:r>
        <w:t xml:space="preserve">What about for sentences? </w:t>
      </w:r>
    </w:p>
    <w:p w14:paraId="0D3137EA" w14:textId="77777777" w:rsidR="0049097D" w:rsidRDefault="0049097D" w:rsidP="0049097D">
      <w:pPr>
        <w:pStyle w:val="ListParagraph"/>
        <w:numPr>
          <w:ilvl w:val="2"/>
          <w:numId w:val="16"/>
        </w:numPr>
      </w:pPr>
      <w:r>
        <w:t xml:space="preserve">Neither of methods used for words or documents can be directly applied to get sentence vectors. </w:t>
      </w:r>
    </w:p>
    <w:p w14:paraId="730AC05B" w14:textId="77777777" w:rsidR="0049097D" w:rsidRDefault="0049097D" w:rsidP="0049097D">
      <w:pPr>
        <w:pStyle w:val="ListParagraph"/>
        <w:numPr>
          <w:ilvl w:val="3"/>
          <w:numId w:val="16"/>
        </w:numPr>
      </w:pPr>
      <w:r>
        <w:t xml:space="preserve">We cannot use the method used for document vectors, since words do repeat in a document but very rarely in a sentence. </w:t>
      </w:r>
    </w:p>
    <w:p w14:paraId="34590E4F" w14:textId="42B421E0" w:rsidR="0049097D" w:rsidRDefault="0049097D" w:rsidP="0049097D">
      <w:pPr>
        <w:pStyle w:val="ListParagraph"/>
        <w:numPr>
          <w:ilvl w:val="3"/>
          <w:numId w:val="16"/>
        </w:numPr>
      </w:pPr>
      <w:r>
        <w:t>We cannot use the method used for word vectors, since one can collect frequency data for words but not for sentences, as they very rarely repeat.</w:t>
      </w:r>
      <w:r w:rsidR="0030262A">
        <w:br/>
      </w:r>
      <w:r w:rsidR="0030262A">
        <w:br/>
      </w:r>
      <w:r w:rsidR="0030262A">
        <w:br/>
      </w:r>
      <w:r w:rsidR="0030262A">
        <w:br/>
      </w:r>
      <w:r w:rsidR="0030262A">
        <w:br/>
      </w:r>
    </w:p>
    <w:p w14:paraId="620A5D8F" w14:textId="77777777" w:rsidR="0030262A" w:rsidRDefault="0030262A" w:rsidP="0039249C">
      <w:pPr>
        <w:pStyle w:val="ListParagraph"/>
        <w:numPr>
          <w:ilvl w:val="1"/>
          <w:numId w:val="16"/>
        </w:numPr>
      </w:pPr>
      <w:r>
        <w:lastRenderedPageBreak/>
        <w:t xml:space="preserve">Compositionality </w:t>
      </w:r>
    </w:p>
    <w:p w14:paraId="4DB5CA36" w14:textId="77777777" w:rsidR="0030262A" w:rsidRDefault="0030262A" w:rsidP="0030262A">
      <w:pPr>
        <w:pStyle w:val="ListParagraph"/>
        <w:numPr>
          <w:ilvl w:val="2"/>
          <w:numId w:val="16"/>
        </w:numPr>
      </w:pPr>
      <w:r>
        <w:t xml:space="preserve">We need to be able to build sentence representations </w:t>
      </w:r>
    </w:p>
    <w:p w14:paraId="1F1C2B78" w14:textId="77777777" w:rsidR="0030262A" w:rsidRDefault="0030262A" w:rsidP="0030262A">
      <w:pPr>
        <w:pStyle w:val="ListParagraph"/>
        <w:numPr>
          <w:ilvl w:val="2"/>
          <w:numId w:val="16"/>
        </w:numPr>
      </w:pPr>
      <w:r>
        <w:t xml:space="preserve">… </w:t>
      </w:r>
      <w:proofErr w:type="gramStart"/>
      <w:r>
        <w:t>e.g.</w:t>
      </w:r>
      <w:proofErr w:type="gramEnd"/>
      <w:r>
        <w:t xml:space="preserve"> to assign a natural language sentence to its canonical logical form </w:t>
      </w:r>
    </w:p>
    <w:p w14:paraId="1B5A27A3" w14:textId="77777777" w:rsidR="0030262A" w:rsidRDefault="0030262A" w:rsidP="0030262A">
      <w:pPr>
        <w:pStyle w:val="ListParagraph"/>
        <w:numPr>
          <w:ilvl w:val="2"/>
          <w:numId w:val="16"/>
        </w:numPr>
      </w:pPr>
      <w:r>
        <w:t xml:space="preserve">… out of the representations of its components (words) </w:t>
      </w:r>
    </w:p>
    <w:p w14:paraId="2010C7C5" w14:textId="77777777" w:rsidR="0030262A" w:rsidRDefault="0030262A" w:rsidP="0030262A">
      <w:pPr>
        <w:pStyle w:val="ListParagraph"/>
        <w:numPr>
          <w:ilvl w:val="2"/>
          <w:numId w:val="16"/>
        </w:numPr>
      </w:pPr>
      <w:r>
        <w:t>This is a new take on the old problem of compositionality of meaning, studied for a long time in traditional semantics (</w:t>
      </w:r>
      <w:proofErr w:type="gramStart"/>
      <w:r>
        <w:t>i.e.</w:t>
      </w:r>
      <w:proofErr w:type="gramEnd"/>
      <w:r>
        <w:t xml:space="preserve"> the meaning of a sentence is determined by those of its parts), where, going away from simple approaches assuming bags of words, we want to maintain the semantic information of interest.</w:t>
      </w:r>
    </w:p>
    <w:p w14:paraId="4D1E7C6D" w14:textId="77777777" w:rsidR="0030262A" w:rsidRDefault="0030262A" w:rsidP="0030262A">
      <w:pPr>
        <w:pStyle w:val="ListParagraph"/>
        <w:numPr>
          <w:ilvl w:val="1"/>
          <w:numId w:val="16"/>
        </w:numPr>
      </w:pPr>
      <w:r>
        <w:t>Naïve way 3</w:t>
      </w:r>
      <w:r>
        <w:t>:</w:t>
      </w:r>
    </w:p>
    <w:p w14:paraId="2EDE7627" w14:textId="77777777" w:rsidR="0030262A" w:rsidRDefault="0030262A" w:rsidP="0030262A">
      <w:pPr>
        <w:pStyle w:val="ListParagraph"/>
        <w:numPr>
          <w:ilvl w:val="2"/>
          <w:numId w:val="16"/>
        </w:numPr>
      </w:pPr>
      <w:r>
        <w:t>Vampires kill men = men kill vampires</w:t>
      </w:r>
    </w:p>
    <w:p w14:paraId="359C28FD" w14:textId="77777777" w:rsidR="0030262A" w:rsidRDefault="0030262A" w:rsidP="0030262A">
      <w:pPr>
        <w:pStyle w:val="ListParagraph"/>
        <w:numPr>
          <w:ilvl w:val="2"/>
          <w:numId w:val="16"/>
        </w:numPr>
      </w:pPr>
      <w:r>
        <w:t>We lose sequence/structure information</w:t>
      </w:r>
    </w:p>
    <w:p w14:paraId="452509F9" w14:textId="77777777" w:rsidR="0030262A" w:rsidRDefault="0030262A" w:rsidP="0030262A">
      <w:pPr>
        <w:pStyle w:val="ListParagraph"/>
        <w:numPr>
          <w:ilvl w:val="0"/>
          <w:numId w:val="16"/>
        </w:numPr>
      </w:pPr>
      <w:r>
        <w:t xml:space="preserve">Compositionality </w:t>
      </w:r>
    </w:p>
    <w:p w14:paraId="172F1852" w14:textId="77777777" w:rsidR="0030262A" w:rsidRDefault="0030262A" w:rsidP="0030262A">
      <w:pPr>
        <w:pStyle w:val="ListParagraph"/>
        <w:numPr>
          <w:ilvl w:val="1"/>
          <w:numId w:val="16"/>
        </w:numPr>
      </w:pPr>
      <w:r>
        <w:t xml:space="preserve">We need to be able to build sentence representations </w:t>
      </w:r>
    </w:p>
    <w:p w14:paraId="2AC86E0C" w14:textId="77777777" w:rsidR="0030262A" w:rsidRDefault="0030262A" w:rsidP="0030262A">
      <w:pPr>
        <w:pStyle w:val="ListParagraph"/>
        <w:numPr>
          <w:ilvl w:val="1"/>
          <w:numId w:val="16"/>
        </w:numPr>
      </w:pPr>
      <w:r>
        <w:t xml:space="preserve">… </w:t>
      </w:r>
      <w:proofErr w:type="gramStart"/>
      <w:r>
        <w:t>e.g.</w:t>
      </w:r>
      <w:proofErr w:type="gramEnd"/>
      <w:r>
        <w:t xml:space="preserve"> to assign a natural language sentence to its canonical logical form </w:t>
      </w:r>
    </w:p>
    <w:p w14:paraId="2C0980C3" w14:textId="77777777" w:rsidR="0030262A" w:rsidRDefault="0030262A" w:rsidP="0030262A">
      <w:pPr>
        <w:pStyle w:val="ListParagraph"/>
        <w:numPr>
          <w:ilvl w:val="1"/>
          <w:numId w:val="16"/>
        </w:numPr>
      </w:pPr>
      <w:r>
        <w:t xml:space="preserve">We need to know about the components (words) and how they relate to each other </w:t>
      </w:r>
    </w:p>
    <w:p w14:paraId="40D67CBA" w14:textId="77777777" w:rsidR="0030262A" w:rsidRDefault="0030262A" w:rsidP="0030262A">
      <w:pPr>
        <w:pStyle w:val="ListParagraph"/>
        <w:numPr>
          <w:ilvl w:val="1"/>
          <w:numId w:val="16"/>
        </w:numPr>
      </w:pPr>
      <w:r>
        <w:t xml:space="preserve">syntax: expression (a) ``Kipling serves vegetarian food” </w:t>
      </w:r>
    </w:p>
    <w:p w14:paraId="21A7A096" w14:textId="77777777" w:rsidR="0030262A" w:rsidRDefault="0030262A" w:rsidP="0030262A">
      <w:pPr>
        <w:pStyle w:val="ListParagraph"/>
        <w:numPr>
          <w:ilvl w:val="1"/>
          <w:numId w:val="16"/>
        </w:numPr>
      </w:pPr>
      <w:r>
        <w:t xml:space="preserve">semantics: expression (b) </w:t>
      </w:r>
      <w:proofErr w:type="gramStart"/>
      <w:r>
        <w:t>Serves(</w:t>
      </w:r>
      <w:proofErr w:type="gramEnd"/>
      <w:r>
        <w:t xml:space="preserve">Kipling, Vegetarian(food)) </w:t>
      </w:r>
    </w:p>
    <w:p w14:paraId="1EED5B66" w14:textId="77777777" w:rsidR="0030262A" w:rsidRDefault="0030262A" w:rsidP="0030262A">
      <w:pPr>
        <w:pStyle w:val="ListParagraph"/>
        <w:numPr>
          <w:ilvl w:val="1"/>
          <w:numId w:val="16"/>
        </w:numPr>
      </w:pPr>
      <w:r>
        <w:t xml:space="preserve">How do we get from (a) to (b)? </w:t>
      </w:r>
    </w:p>
    <w:p w14:paraId="70127E79" w14:textId="108AD189" w:rsidR="002A50EE" w:rsidRDefault="0030262A" w:rsidP="0030262A">
      <w:pPr>
        <w:pStyle w:val="ListParagraph"/>
        <w:numPr>
          <w:ilvl w:val="1"/>
          <w:numId w:val="16"/>
        </w:numPr>
      </w:pPr>
      <w:r>
        <w:t>We need to map syntax to semantics:</w:t>
      </w:r>
      <w:r w:rsidR="00233AD8">
        <w:br/>
      </w:r>
      <w:r w:rsidR="00233AD8">
        <w:br/>
        <w:t xml:space="preserve">Input </w:t>
      </w:r>
      <w:r w:rsidR="00233AD8">
        <w:sym w:font="Wingdings" w:char="F0E0"/>
      </w:r>
      <w:r w:rsidR="00233AD8">
        <w:t xml:space="preserve"> Parser </w:t>
      </w:r>
      <w:r w:rsidR="00233AD8">
        <w:sym w:font="Wingdings" w:char="F0E0"/>
      </w:r>
      <w:r w:rsidR="00233AD8">
        <w:t xml:space="preserve"> build tree </w:t>
      </w:r>
      <w:r w:rsidR="00233AD8">
        <w:sym w:font="Wingdings" w:char="F0E0"/>
      </w:r>
      <w:r w:rsidR="00233AD8">
        <w:t xml:space="preserve"> Semantic </w:t>
      </w:r>
      <w:proofErr w:type="spellStart"/>
      <w:r w:rsidR="00233AD8">
        <w:t>analyzer</w:t>
      </w:r>
      <w:proofErr w:type="spellEnd"/>
      <w:r w:rsidR="00233AD8">
        <w:t xml:space="preserve"> </w:t>
      </w:r>
      <w:r w:rsidR="00233AD8">
        <w:sym w:font="Wingdings" w:char="F0E0"/>
      </w:r>
      <w:r w:rsidR="00233AD8">
        <w:t xml:space="preserve"> output semantic representations</w:t>
      </w:r>
      <w:r w:rsidR="002A50EE">
        <w:br/>
      </w:r>
    </w:p>
    <w:p w14:paraId="606415C3" w14:textId="4CD40EF5" w:rsidR="0039249C" w:rsidRDefault="002A50EE" w:rsidP="0030262A">
      <w:pPr>
        <w:pStyle w:val="ListParagraph"/>
        <w:numPr>
          <w:ilvl w:val="1"/>
          <w:numId w:val="16"/>
        </w:numPr>
      </w:pPr>
      <w:r>
        <w:t>Classical semantic composition</w:t>
      </w:r>
      <w:r>
        <w:t>:</w:t>
      </w:r>
    </w:p>
    <w:p w14:paraId="7E4E990D" w14:textId="5E0E69EE" w:rsidR="002A50EE" w:rsidRDefault="002A50EE" w:rsidP="002A50EE">
      <w:pPr>
        <w:pStyle w:val="ListParagraph"/>
        <w:numPr>
          <w:ilvl w:val="2"/>
          <w:numId w:val="16"/>
        </w:numPr>
      </w:pPr>
      <w:r>
        <w:t>Tree:</w:t>
      </w:r>
    </w:p>
    <w:p w14:paraId="7697EBE1" w14:textId="77777777" w:rsidR="002A50EE" w:rsidRDefault="002A50EE" w:rsidP="002A50EE">
      <w:pPr>
        <w:pStyle w:val="ListParagraph"/>
        <w:numPr>
          <w:ilvl w:val="2"/>
          <w:numId w:val="16"/>
        </w:numPr>
      </w:pPr>
      <w:r>
        <w:t>A tree with left node as NP and right node as VP. NP has one node connected in the next level Proper Noun which is connected to John which is connected to J. VP has Verb and NP as left and right nodes. Verb has one node “eats” which is connected to “lambda y. lambda x. eat (</w:t>
      </w:r>
      <w:proofErr w:type="spellStart"/>
      <w:proofErr w:type="gramStart"/>
      <w:r>
        <w:t>x,y</w:t>
      </w:r>
      <w:proofErr w:type="spellEnd"/>
      <w:proofErr w:type="gramEnd"/>
      <w:r>
        <w:t>)” and NP has one node “Tofu” which is connected to node labelled “T”.</w:t>
      </w:r>
    </w:p>
    <w:p w14:paraId="3D412015" w14:textId="77777777" w:rsidR="002A50EE" w:rsidRDefault="002A50EE" w:rsidP="002A50EE">
      <w:pPr>
        <w:pStyle w:val="ListParagraph"/>
        <w:numPr>
          <w:ilvl w:val="2"/>
          <w:numId w:val="16"/>
        </w:numPr>
      </w:pPr>
      <w:r>
        <w:t xml:space="preserve">The Semantic </w:t>
      </w:r>
      <w:proofErr w:type="spellStart"/>
      <w:r>
        <w:t>analyzer</w:t>
      </w:r>
      <w:proofErr w:type="spellEnd"/>
      <w:r>
        <w:t xml:space="preserve"> labels the root node S as “lambda x. </w:t>
      </w:r>
      <w:proofErr w:type="gramStart"/>
      <w:r>
        <w:t>eat(</w:t>
      </w:r>
      <w:proofErr w:type="gramEnd"/>
      <w:r>
        <w:t xml:space="preserve">x, T)(J) = eat (J, T)“. The right node of the root node “VP” is represented as “lambda y. lambda x. </w:t>
      </w:r>
      <w:proofErr w:type="gramStart"/>
      <w:r>
        <w:t>eat(</w:t>
      </w:r>
      <w:proofErr w:type="gramEnd"/>
      <w:r>
        <w:t>x, y)(J) = lambda x. eat (x, T)”</w:t>
      </w:r>
    </w:p>
    <w:p w14:paraId="6EC43B6A" w14:textId="77777777" w:rsidR="002A50EE" w:rsidRDefault="002A50EE" w:rsidP="002A50EE">
      <w:pPr>
        <w:pStyle w:val="ListParagraph"/>
        <w:numPr>
          <w:ilvl w:val="1"/>
          <w:numId w:val="16"/>
        </w:numPr>
      </w:pPr>
      <w:r>
        <w:t xml:space="preserve">We need a vector-space equivalent … </w:t>
      </w:r>
    </w:p>
    <w:p w14:paraId="34339A56" w14:textId="77777777" w:rsidR="002A50EE" w:rsidRDefault="002A50EE" w:rsidP="002A50EE">
      <w:pPr>
        <w:pStyle w:val="ListParagraph"/>
        <w:numPr>
          <w:ilvl w:val="1"/>
          <w:numId w:val="16"/>
        </w:numPr>
      </w:pPr>
      <w:r>
        <w:t xml:space="preserve">For a model of sentence meaning for vector space semantics, we need a procedure which, given vectors for each word in a phrase or sentence, combines the vectors in some way to produce a single vector representing the meaning of the sentence where sentences with similar meanings are close together in the space (Clark 2015). </w:t>
      </w:r>
    </w:p>
    <w:p w14:paraId="2D1877C5" w14:textId="43E78904" w:rsidR="002A50EE" w:rsidRDefault="002A50EE" w:rsidP="002A50EE">
      <w:pPr>
        <w:pStyle w:val="ListParagraph"/>
        <w:numPr>
          <w:ilvl w:val="1"/>
          <w:numId w:val="16"/>
        </w:numPr>
      </w:pPr>
      <w:r>
        <w:t>Of great practical interest for natural language queries: man killed dog should not return similar sentences close to the meaning man killed by dog. Language not just a bag of words</w:t>
      </w:r>
      <w:r w:rsidR="00093439">
        <w:t>.</w:t>
      </w:r>
      <w:r w:rsidR="00093439">
        <w:br/>
      </w:r>
      <w:r w:rsidR="00093439">
        <w:br/>
      </w:r>
      <w:r w:rsidR="00093439">
        <w:br/>
      </w:r>
    </w:p>
    <w:p w14:paraId="12C14C3C" w14:textId="77777777" w:rsidR="00E2653A" w:rsidRDefault="00E2653A" w:rsidP="00093439">
      <w:pPr>
        <w:pStyle w:val="ListParagraph"/>
        <w:numPr>
          <w:ilvl w:val="0"/>
          <w:numId w:val="16"/>
        </w:numPr>
      </w:pPr>
      <w:r>
        <w:lastRenderedPageBreak/>
        <w:t>Traditional syntax&gt;semantics mapping</w:t>
      </w:r>
      <w:r>
        <w:t>:</w:t>
      </w:r>
    </w:p>
    <w:p w14:paraId="5782A725" w14:textId="77777777" w:rsidR="00E2653A" w:rsidRDefault="00E2653A" w:rsidP="00E2653A">
      <w:pPr>
        <w:pStyle w:val="ListParagraph"/>
        <w:numPr>
          <w:ilvl w:val="1"/>
          <w:numId w:val="16"/>
        </w:numPr>
      </w:pPr>
      <w:r>
        <w:t xml:space="preserve">Syntactic CFG Rule: S </w:t>
      </w:r>
      <w:r>
        <w:sym w:font="Wingdings" w:char="F0E0"/>
      </w:r>
      <w:r>
        <w:t xml:space="preserve"> NP VP </w:t>
      </w:r>
    </w:p>
    <w:p w14:paraId="1CE466E0" w14:textId="77777777" w:rsidR="00E2653A" w:rsidRDefault="00E2653A" w:rsidP="00E2653A">
      <w:pPr>
        <w:pStyle w:val="ListParagraph"/>
        <w:numPr>
          <w:ilvl w:val="1"/>
          <w:numId w:val="16"/>
        </w:numPr>
      </w:pPr>
      <w:r>
        <w:t>Semantics: {</w:t>
      </w:r>
      <w:proofErr w:type="spellStart"/>
      <w:proofErr w:type="gramStart"/>
      <w:r>
        <w:t>VP.sem</w:t>
      </w:r>
      <w:proofErr w:type="spellEnd"/>
      <w:r>
        <w:t>(</w:t>
      </w:r>
      <w:proofErr w:type="spellStart"/>
      <w:proofErr w:type="gramEnd"/>
      <w:r>
        <w:t>NP.sem</w:t>
      </w:r>
      <w:proofErr w:type="spellEnd"/>
      <w:r>
        <w:t>)}</w:t>
      </w:r>
    </w:p>
    <w:p w14:paraId="385A0422" w14:textId="77777777" w:rsidR="00E2653A" w:rsidRDefault="00E2653A" w:rsidP="00E2653A">
      <w:pPr>
        <w:pStyle w:val="ListParagraph"/>
        <w:numPr>
          <w:ilvl w:val="1"/>
          <w:numId w:val="16"/>
        </w:numPr>
      </w:pPr>
      <w:r>
        <w:t>This means: to get the semantic LF for S, apply the semantics of VP (</w:t>
      </w:r>
      <w:proofErr w:type="spellStart"/>
      <w:r>
        <w:t>VP.sem</w:t>
      </w:r>
      <w:proofErr w:type="spellEnd"/>
      <w:r>
        <w:t>) to that of NP (</w:t>
      </w:r>
      <w:proofErr w:type="spellStart"/>
      <w:r>
        <w:t>NP.sem</w:t>
      </w:r>
      <w:proofErr w:type="spellEnd"/>
      <w:r>
        <w:t>)</w:t>
      </w:r>
    </w:p>
    <w:p w14:paraId="54021D27" w14:textId="6C8D37D2" w:rsidR="009074ED" w:rsidRDefault="00E2653A" w:rsidP="00E2653A">
      <w:pPr>
        <w:pStyle w:val="ListParagraph"/>
        <w:numPr>
          <w:ilvl w:val="1"/>
          <w:numId w:val="16"/>
        </w:numPr>
      </w:pPr>
      <w:r>
        <w:t>Similarly for the rest of the rules below:</w:t>
      </w:r>
      <w:r>
        <w:br/>
      </w:r>
    </w:p>
    <w:tbl>
      <w:tblPr>
        <w:tblStyle w:val="TableGrid"/>
        <w:tblW w:w="0" w:type="auto"/>
        <w:jc w:val="center"/>
        <w:tblLook w:val="04A0" w:firstRow="1" w:lastRow="0" w:firstColumn="1" w:lastColumn="0" w:noHBand="0" w:noVBand="1"/>
      </w:tblPr>
      <w:tblGrid>
        <w:gridCol w:w="2712"/>
        <w:gridCol w:w="5424"/>
      </w:tblGrid>
      <w:tr w:rsidR="009074ED" w14:paraId="65CD844F" w14:textId="77777777" w:rsidTr="004F1E79">
        <w:trPr>
          <w:jc w:val="center"/>
        </w:trPr>
        <w:tc>
          <w:tcPr>
            <w:tcW w:w="2712" w:type="dxa"/>
          </w:tcPr>
          <w:p w14:paraId="01497556" w14:textId="3E0E723D" w:rsidR="009074ED" w:rsidRDefault="009074ED" w:rsidP="009074ED">
            <w:r>
              <w:t xml:space="preserve">VP </w:t>
            </w:r>
            <w:r>
              <w:sym w:font="Wingdings" w:char="F0E0"/>
            </w:r>
            <w:r>
              <w:t xml:space="preserve"> Verb NP</w:t>
            </w:r>
          </w:p>
        </w:tc>
        <w:tc>
          <w:tcPr>
            <w:tcW w:w="5424" w:type="dxa"/>
          </w:tcPr>
          <w:p w14:paraId="7A27043C" w14:textId="52AC5F7A" w:rsidR="009074ED" w:rsidRDefault="009074ED" w:rsidP="009074ED">
            <w:r>
              <w:t>{</w:t>
            </w:r>
            <w:proofErr w:type="spellStart"/>
            <w:proofErr w:type="gramStart"/>
            <w:r>
              <w:t>Verb.sem</w:t>
            </w:r>
            <w:proofErr w:type="spellEnd"/>
            <w:r>
              <w:t>(</w:t>
            </w:r>
            <w:proofErr w:type="spellStart"/>
            <w:proofErr w:type="gramEnd"/>
            <w:r>
              <w:t>NP.sem</w:t>
            </w:r>
            <w:proofErr w:type="spellEnd"/>
            <w:r>
              <w:t>)}</w:t>
            </w:r>
          </w:p>
        </w:tc>
      </w:tr>
      <w:tr w:rsidR="009074ED" w14:paraId="4B303FE1" w14:textId="77777777" w:rsidTr="004F1E79">
        <w:trPr>
          <w:jc w:val="center"/>
        </w:trPr>
        <w:tc>
          <w:tcPr>
            <w:tcW w:w="2712" w:type="dxa"/>
          </w:tcPr>
          <w:p w14:paraId="1859A990" w14:textId="3ECE04BC" w:rsidR="009074ED" w:rsidRDefault="009074ED" w:rsidP="009074ED">
            <w:r>
              <w:t xml:space="preserve">Verb </w:t>
            </w:r>
            <w:r>
              <w:sym w:font="Wingdings" w:char="F0E0"/>
            </w:r>
            <w:r>
              <w:t xml:space="preserve"> serves</w:t>
            </w:r>
          </w:p>
        </w:tc>
        <w:tc>
          <w:tcPr>
            <w:tcW w:w="5424" w:type="dxa"/>
          </w:tcPr>
          <w:p w14:paraId="42CAAB24" w14:textId="5330FB82" w:rsidR="009074ED" w:rsidRDefault="009074ED" w:rsidP="009074ED">
            <w:r>
              <w:t xml:space="preserve">{lambda x in e, y I </w:t>
            </w:r>
            <w:proofErr w:type="spellStart"/>
            <w:proofErr w:type="gramStart"/>
            <w:r>
              <w:t>sa</w:t>
            </w:r>
            <w:proofErr w:type="spellEnd"/>
            <w:r>
              <w:t>(</w:t>
            </w:r>
            <w:proofErr w:type="gramEnd"/>
            <w:r>
              <w:t>e, serving) intersect Server(e, y) intersect served (e, x)}</w:t>
            </w:r>
          </w:p>
        </w:tc>
      </w:tr>
      <w:tr w:rsidR="009074ED" w14:paraId="0A77D4C8" w14:textId="77777777" w:rsidTr="004F1E79">
        <w:trPr>
          <w:jc w:val="center"/>
        </w:trPr>
        <w:tc>
          <w:tcPr>
            <w:tcW w:w="2712" w:type="dxa"/>
          </w:tcPr>
          <w:p w14:paraId="150F872A" w14:textId="7B50C495" w:rsidR="009074ED" w:rsidRDefault="009074ED" w:rsidP="009074ED">
            <w:r>
              <w:t xml:space="preserve">NP </w:t>
            </w:r>
            <w:r>
              <w:sym w:font="Wingdings" w:char="F0E0"/>
            </w:r>
            <w:r>
              <w:t xml:space="preserve"> </w:t>
            </w:r>
            <w:proofErr w:type="spellStart"/>
            <w:r>
              <w:t>ProperNoun</w:t>
            </w:r>
            <w:proofErr w:type="spellEnd"/>
          </w:p>
        </w:tc>
        <w:tc>
          <w:tcPr>
            <w:tcW w:w="5424" w:type="dxa"/>
          </w:tcPr>
          <w:p w14:paraId="0FC1035E" w14:textId="33C16E66" w:rsidR="009074ED" w:rsidRDefault="009074ED" w:rsidP="009074ED">
            <w:r>
              <w:t>{</w:t>
            </w:r>
            <w:proofErr w:type="spellStart"/>
            <w:r>
              <w:t>ProperNoun.sem</w:t>
            </w:r>
            <w:proofErr w:type="spellEnd"/>
            <w:r>
              <w:t>}</w:t>
            </w:r>
          </w:p>
        </w:tc>
      </w:tr>
    </w:tbl>
    <w:p w14:paraId="2DA6BCE5" w14:textId="67772A22" w:rsidR="00E2653A" w:rsidRDefault="00E2653A" w:rsidP="009074ED">
      <w:pPr>
        <w:ind w:left="1080"/>
      </w:pPr>
      <w:r>
        <w:br/>
      </w:r>
      <w:r w:rsidR="004F1E79">
        <w:t xml:space="preserve">Key questions for vector space semantics: </w:t>
      </w:r>
      <w:r w:rsidR="004F1E79">
        <w:br/>
      </w:r>
      <w:r w:rsidR="004F1E79">
        <w:t xml:space="preserve">1) What is the semantic type corresponding to a particular syntactic type? </w:t>
      </w:r>
      <w:r w:rsidR="004F1E79">
        <w:br/>
      </w:r>
      <w:r w:rsidR="004F1E79">
        <w:t xml:space="preserve">2) How can the vector for </w:t>
      </w:r>
      <w:proofErr w:type="gramStart"/>
      <w:r w:rsidR="004F1E79">
        <w:t>e.g.</w:t>
      </w:r>
      <w:proofErr w:type="gramEnd"/>
      <w:r w:rsidR="004F1E79">
        <w:t xml:space="preserve"> transitive verbs be combined with vectors of a subject and object to give a vector in the sentence space?</w:t>
      </w:r>
    </w:p>
    <w:p w14:paraId="385FF83C" w14:textId="77777777" w:rsidR="002A1367" w:rsidRDefault="002A1367" w:rsidP="00E2653A">
      <w:pPr>
        <w:pStyle w:val="ListParagraph"/>
        <w:numPr>
          <w:ilvl w:val="0"/>
          <w:numId w:val="16"/>
        </w:numPr>
      </w:pPr>
      <w:r>
        <w:t>Compositional Distributional Semantics</w:t>
      </w:r>
      <w:r>
        <w:t>:</w:t>
      </w:r>
    </w:p>
    <w:p w14:paraId="4FAAECCD" w14:textId="77777777" w:rsidR="002A1367" w:rsidRDefault="002A1367" w:rsidP="002A1367">
      <w:pPr>
        <w:pStyle w:val="ListParagraph"/>
        <w:numPr>
          <w:ilvl w:val="1"/>
          <w:numId w:val="16"/>
        </w:numPr>
      </w:pPr>
      <w:r>
        <w:t>Logical types:</w:t>
      </w:r>
    </w:p>
    <w:p w14:paraId="5B752DF3" w14:textId="77777777" w:rsidR="00892B3B" w:rsidRDefault="002A1367" w:rsidP="00892B3B">
      <w:pPr>
        <w:pStyle w:val="ListParagraph"/>
        <w:numPr>
          <w:ilvl w:val="2"/>
          <w:numId w:val="16"/>
        </w:numPr>
      </w:pPr>
      <w:r>
        <w:t xml:space="preserve">A </w:t>
      </w:r>
      <w:r>
        <w:sym w:font="Wingdings" w:char="F0E0"/>
      </w:r>
      <w:r>
        <w:t xml:space="preserve"> curvy(A)</w:t>
      </w:r>
    </w:p>
    <w:p w14:paraId="4777FC19" w14:textId="77777777" w:rsidR="00892B3B" w:rsidRDefault="00892B3B" w:rsidP="00892B3B">
      <w:pPr>
        <w:pStyle w:val="ListParagraph"/>
        <w:numPr>
          <w:ilvl w:val="2"/>
          <w:numId w:val="16"/>
        </w:numPr>
      </w:pPr>
      <w:r>
        <w:t xml:space="preserve">X/Y </w:t>
      </w:r>
      <w:r>
        <w:sym w:font="Wingdings" w:char="F0E0"/>
      </w:r>
      <w:r>
        <w:t xml:space="preserve"> X dot Y</w:t>
      </w:r>
    </w:p>
    <w:p w14:paraId="48F57DEF" w14:textId="77777777" w:rsidR="00892B3B" w:rsidRDefault="00892B3B" w:rsidP="00892B3B">
      <w:pPr>
        <w:pStyle w:val="ListParagraph"/>
        <w:numPr>
          <w:ilvl w:val="2"/>
          <w:numId w:val="16"/>
        </w:numPr>
      </w:pPr>
      <w:r>
        <w:t xml:space="preserve">X\Y </w:t>
      </w:r>
      <w:r>
        <w:sym w:font="Wingdings" w:char="F0E0"/>
      </w:r>
      <w:r>
        <w:t xml:space="preserve"> Y dot X</w:t>
      </w:r>
    </w:p>
    <w:p w14:paraId="278A8EFC" w14:textId="77777777" w:rsidR="00892B3B" w:rsidRDefault="00892B3B" w:rsidP="00892B3B">
      <w:pPr>
        <w:pStyle w:val="ListParagraph"/>
        <w:numPr>
          <w:ilvl w:val="2"/>
          <w:numId w:val="16"/>
        </w:numPr>
      </w:pPr>
      <w:r>
        <w:t xml:space="preserve">X/Y X </w:t>
      </w:r>
      <w:r>
        <w:sym w:font="Wingdings" w:char="F0E8"/>
      </w:r>
      <w:r>
        <w:t xml:space="preserve"> </w:t>
      </w:r>
      <w:proofErr w:type="spellStart"/>
      <w:r>
        <w:t>X</w:t>
      </w:r>
      <w:proofErr w:type="spellEnd"/>
      <w:r>
        <w:t xml:space="preserve"> </w:t>
      </w:r>
      <w:r>
        <w:sym w:font="Wingdings" w:char="F0E0"/>
      </w:r>
      <w:r>
        <w:t xml:space="preserve"> </w:t>
      </w:r>
      <w:proofErr w:type="spellStart"/>
      <w:r>
        <w:t>X</w:t>
      </w:r>
      <w:proofErr w:type="spellEnd"/>
      <w:r>
        <w:t xml:space="preserve"> dot Y </w:t>
      </w:r>
      <w:proofErr w:type="spellStart"/>
      <w:r>
        <w:t>y</w:t>
      </w:r>
      <w:proofErr w:type="spellEnd"/>
      <w:r>
        <w:t xml:space="preserve"> </w:t>
      </w:r>
      <w:r>
        <w:sym w:font="Wingdings" w:char="F0E8"/>
      </w:r>
      <w:r>
        <w:t xml:space="preserve"> X</w:t>
      </w:r>
    </w:p>
    <w:p w14:paraId="339C7327" w14:textId="77777777" w:rsidR="00892B3B" w:rsidRDefault="00892B3B" w:rsidP="00892B3B">
      <w:pPr>
        <w:pStyle w:val="ListParagraph"/>
        <w:numPr>
          <w:ilvl w:val="2"/>
          <w:numId w:val="16"/>
        </w:numPr>
      </w:pPr>
      <w:r>
        <w:t>Y X</w:t>
      </w:r>
      <w:r>
        <w:t>\Y</w:t>
      </w:r>
      <w:r>
        <w:t xml:space="preserve"> </w:t>
      </w:r>
      <w:r>
        <w:sym w:font="Wingdings" w:char="F0E8"/>
      </w:r>
      <w:r>
        <w:t xml:space="preserve"> X </w:t>
      </w:r>
      <w:r>
        <w:sym w:font="Wingdings" w:char="F0E0"/>
      </w:r>
      <w:r>
        <w:t xml:space="preserve"> </w:t>
      </w:r>
      <w:r>
        <w:t xml:space="preserve">Y </w:t>
      </w:r>
      <w:proofErr w:type="spellStart"/>
      <w:r>
        <w:t>Y</w:t>
      </w:r>
      <w:proofErr w:type="spellEnd"/>
      <w:r>
        <w:t xml:space="preserve"> </w:t>
      </w:r>
      <w:r>
        <w:t xml:space="preserve">dot </w:t>
      </w:r>
      <w:r>
        <w:t>X</w:t>
      </w:r>
      <w:r>
        <w:t xml:space="preserve"> </w:t>
      </w:r>
      <w:r>
        <w:sym w:font="Wingdings" w:char="F0E8"/>
      </w:r>
      <w:r>
        <w:t xml:space="preserve"> </w:t>
      </w:r>
      <w:proofErr w:type="spellStart"/>
      <w:r>
        <w:t>X</w:t>
      </w:r>
      <w:proofErr w:type="spellEnd"/>
    </w:p>
    <w:p w14:paraId="30C8775C" w14:textId="77777777" w:rsidR="00892B3B" w:rsidRDefault="00892B3B" w:rsidP="00892B3B">
      <w:pPr>
        <w:pStyle w:val="ListParagraph"/>
        <w:numPr>
          <w:ilvl w:val="1"/>
          <w:numId w:val="16"/>
        </w:numPr>
      </w:pPr>
      <w:r>
        <w:t>Vectors:</w:t>
      </w:r>
    </w:p>
    <w:p w14:paraId="24B90EB3" w14:textId="77777777" w:rsidR="00892B3B" w:rsidRDefault="00892B3B" w:rsidP="00892B3B">
      <w:pPr>
        <w:pStyle w:val="ListParagraph"/>
        <w:numPr>
          <w:ilvl w:val="2"/>
          <w:numId w:val="16"/>
        </w:numPr>
      </w:pPr>
      <w:r>
        <w:t xml:space="preserve">A </w:t>
      </w:r>
      <w:r>
        <w:sym w:font="Wingdings" w:char="F0E0"/>
      </w:r>
      <w:r>
        <w:t xml:space="preserve"> </w:t>
      </w:r>
      <w:proofErr w:type="spellStart"/>
      <w:r>
        <w:t>cuvry</w:t>
      </w:r>
      <w:proofErr w:type="spellEnd"/>
      <w:r>
        <w:t>(A)</w:t>
      </w:r>
    </w:p>
    <w:p w14:paraId="6A7F7204" w14:textId="77777777" w:rsidR="00892B3B" w:rsidRDefault="00892B3B" w:rsidP="00892B3B">
      <w:pPr>
        <w:pStyle w:val="ListParagraph"/>
        <w:numPr>
          <w:ilvl w:val="3"/>
          <w:numId w:val="16"/>
        </w:numPr>
      </w:pPr>
      <w:r>
        <w:t>Curvy(A) = {</w:t>
      </w:r>
      <w:proofErr w:type="spellStart"/>
      <w:r>
        <w:t>e_</w:t>
      </w:r>
      <w:proofErr w:type="gramStart"/>
      <w:r>
        <w:t>i</w:t>
      </w:r>
      <w:proofErr w:type="spellEnd"/>
      <w:r>
        <w:t>}_</w:t>
      </w:r>
      <w:proofErr w:type="spellStart"/>
      <w:proofErr w:type="gramEnd"/>
      <w:r>
        <w:t>i</w:t>
      </w:r>
      <w:proofErr w:type="spellEnd"/>
      <w:r>
        <w:t xml:space="preserve"> in </w:t>
      </w:r>
      <w:proofErr w:type="spellStart"/>
      <w:r>
        <w:t>T_i</w:t>
      </w:r>
      <w:proofErr w:type="spellEnd"/>
      <w:r>
        <w:t xml:space="preserve"> = sum of(</w:t>
      </w:r>
      <w:proofErr w:type="spellStart"/>
      <w:r>
        <w:t>C_i</w:t>
      </w:r>
      <w:proofErr w:type="spellEnd"/>
      <w:r>
        <w:t>*</w:t>
      </w:r>
      <w:proofErr w:type="spellStart"/>
      <w:r>
        <w:t>e_i</w:t>
      </w:r>
      <w:proofErr w:type="spellEnd"/>
      <w:r>
        <w:t>)</w:t>
      </w:r>
    </w:p>
    <w:p w14:paraId="2F9855F4" w14:textId="77777777" w:rsidR="00892B3B" w:rsidRDefault="00892B3B" w:rsidP="00892B3B">
      <w:pPr>
        <w:pStyle w:val="ListParagraph"/>
        <w:numPr>
          <w:ilvl w:val="2"/>
          <w:numId w:val="16"/>
        </w:numPr>
      </w:pPr>
      <w:r>
        <w:t xml:space="preserve">A/B </w:t>
      </w:r>
      <w:r>
        <w:sym w:font="Wingdings" w:char="F0E0"/>
      </w:r>
      <w:r>
        <w:t xml:space="preserve"> curvy(A) dot curvy(B):</w:t>
      </w:r>
    </w:p>
    <w:p w14:paraId="04C6D972" w14:textId="74B0ED67" w:rsidR="005C7013" w:rsidRDefault="005C7013" w:rsidP="00892B3B">
      <w:pPr>
        <w:pStyle w:val="ListParagraph"/>
        <w:numPr>
          <w:ilvl w:val="3"/>
          <w:numId w:val="16"/>
        </w:numPr>
      </w:pPr>
      <w:r>
        <w:t>Curvy(</w:t>
      </w:r>
      <w:r w:rsidR="00892B3B">
        <w:t>A</w:t>
      </w:r>
      <w:r>
        <w:t>)</w:t>
      </w:r>
      <w:r w:rsidR="00892B3B">
        <w:t>={</w:t>
      </w:r>
      <w:proofErr w:type="spellStart"/>
      <w:r w:rsidR="00892B3B">
        <w:t>e_</w:t>
      </w:r>
      <w:proofErr w:type="gramStart"/>
      <w:r w:rsidR="00892B3B">
        <w:t>i</w:t>
      </w:r>
      <w:proofErr w:type="spellEnd"/>
      <w:r w:rsidR="00892B3B">
        <w:t>}_</w:t>
      </w:r>
      <w:proofErr w:type="spellStart"/>
      <w:proofErr w:type="gramEnd"/>
      <w:r w:rsidR="00892B3B">
        <w:t>i</w:t>
      </w:r>
      <w:proofErr w:type="spellEnd"/>
      <w:r w:rsidR="00892B3B">
        <w:t xml:space="preserve">, </w:t>
      </w:r>
      <w:r>
        <w:t>Curvy(</w:t>
      </w:r>
      <w:r w:rsidR="00892B3B">
        <w:t>B</w:t>
      </w:r>
      <w:r>
        <w:t>)</w:t>
      </w:r>
      <w:r w:rsidR="00892B3B">
        <w:t>={</w:t>
      </w:r>
      <w:proofErr w:type="spellStart"/>
      <w:r w:rsidR="00892B3B">
        <w:t>e_</w:t>
      </w:r>
      <w:r w:rsidR="00892B3B">
        <w:t>j</w:t>
      </w:r>
      <w:proofErr w:type="spellEnd"/>
      <w:r w:rsidR="00892B3B">
        <w:t>}_</w:t>
      </w:r>
      <w:r w:rsidR="00892B3B">
        <w:t>j</w:t>
      </w:r>
    </w:p>
    <w:p w14:paraId="50DDF4CB" w14:textId="77777777" w:rsidR="00A73282" w:rsidRDefault="005C7013" w:rsidP="00892B3B">
      <w:pPr>
        <w:pStyle w:val="ListParagraph"/>
        <w:numPr>
          <w:ilvl w:val="3"/>
          <w:numId w:val="16"/>
        </w:numPr>
      </w:pPr>
      <w:r>
        <w:t>Curvy(</w:t>
      </w:r>
      <w:r>
        <w:t xml:space="preserve">A) dot </w:t>
      </w:r>
      <w:r>
        <w:t>Curvy(</w:t>
      </w:r>
      <w:r>
        <w:t>B) in T_{</w:t>
      </w:r>
      <w:proofErr w:type="spellStart"/>
      <w:r>
        <w:t>ij</w:t>
      </w:r>
      <w:proofErr w:type="spellEnd"/>
      <w:r>
        <w:t>} = sum of (C_{</w:t>
      </w:r>
      <w:proofErr w:type="spellStart"/>
      <w:r>
        <w:t>ij</w:t>
      </w:r>
      <w:proofErr w:type="spellEnd"/>
      <w:r>
        <w:t>} * (</w:t>
      </w:r>
      <w:proofErr w:type="spellStart"/>
      <w:r>
        <w:t>e_i</w:t>
      </w:r>
      <w:proofErr w:type="spellEnd"/>
      <w:r>
        <w:t xml:space="preserve"> dot </w:t>
      </w:r>
      <w:proofErr w:type="spellStart"/>
      <w:r>
        <w:t>e_j</w:t>
      </w:r>
      <w:proofErr w:type="spellEnd"/>
      <w:r>
        <w:t>))</w:t>
      </w:r>
    </w:p>
    <w:p w14:paraId="6ED7FB9D" w14:textId="77777777" w:rsidR="00A73282" w:rsidRDefault="00A73282" w:rsidP="00A73282">
      <w:pPr>
        <w:pStyle w:val="ListParagraph"/>
        <w:numPr>
          <w:ilvl w:val="1"/>
          <w:numId w:val="16"/>
        </w:numPr>
      </w:pPr>
      <w:r>
        <w:t>Cubes:</w:t>
      </w:r>
    </w:p>
    <w:p w14:paraId="3668E782" w14:textId="77777777" w:rsidR="00A73282" w:rsidRDefault="00A73282" w:rsidP="00A73282">
      <w:pPr>
        <w:pStyle w:val="ListParagraph"/>
        <w:numPr>
          <w:ilvl w:val="2"/>
          <w:numId w:val="16"/>
        </w:numPr>
      </w:pPr>
      <w:r>
        <w:t xml:space="preserve">A//(B/C) </w:t>
      </w:r>
      <w:r>
        <w:sym w:font="Wingdings" w:char="F0E0"/>
      </w:r>
      <w:r>
        <w:t xml:space="preserve"> curvy(A) dot (curvy(b) dot curvy(C))</w:t>
      </w:r>
    </w:p>
    <w:p w14:paraId="2172CED9" w14:textId="070DFB83" w:rsidR="00A73282" w:rsidRDefault="00A73282" w:rsidP="00A73282">
      <w:pPr>
        <w:pStyle w:val="ListParagraph"/>
        <w:numPr>
          <w:ilvl w:val="3"/>
          <w:numId w:val="16"/>
        </w:numPr>
      </w:pPr>
      <w:r>
        <w:t>Curvy(A)={</w:t>
      </w:r>
      <w:proofErr w:type="spellStart"/>
      <w:r>
        <w:t>e_</w:t>
      </w:r>
      <w:proofErr w:type="gramStart"/>
      <w:r>
        <w:t>i</w:t>
      </w:r>
      <w:proofErr w:type="spellEnd"/>
      <w:r>
        <w:t>}_</w:t>
      </w:r>
      <w:proofErr w:type="spellStart"/>
      <w:proofErr w:type="gramEnd"/>
      <w:r>
        <w:t>i</w:t>
      </w:r>
      <w:proofErr w:type="spellEnd"/>
      <w:r>
        <w:t>, Curvy(B)={</w:t>
      </w:r>
      <w:proofErr w:type="spellStart"/>
      <w:r>
        <w:t>e_j</w:t>
      </w:r>
      <w:proofErr w:type="spellEnd"/>
      <w:r>
        <w:t>}_j</w:t>
      </w:r>
      <w:r>
        <w:t xml:space="preserve">, </w:t>
      </w:r>
      <w:r>
        <w:t>Curvy(</w:t>
      </w:r>
      <w:r>
        <w:t>C</w:t>
      </w:r>
      <w:r>
        <w:t>)={</w:t>
      </w:r>
      <w:proofErr w:type="spellStart"/>
      <w:r>
        <w:t>e_</w:t>
      </w:r>
      <w:r>
        <w:t>k</w:t>
      </w:r>
      <w:proofErr w:type="spellEnd"/>
      <w:r>
        <w:t>}_</w:t>
      </w:r>
      <w:r>
        <w:t>k</w:t>
      </w:r>
    </w:p>
    <w:p w14:paraId="3E76759B" w14:textId="5385E354" w:rsidR="006B1F97" w:rsidRDefault="006B1F97" w:rsidP="006B1F97">
      <w:pPr>
        <w:pStyle w:val="ListParagraph"/>
        <w:numPr>
          <w:ilvl w:val="3"/>
          <w:numId w:val="16"/>
        </w:numPr>
      </w:pPr>
      <w:r>
        <w:t>Curvy(A) dot Curvy(B)</w:t>
      </w:r>
      <w:r w:rsidRPr="006B1F97">
        <w:t xml:space="preserve"> </w:t>
      </w:r>
      <w:r>
        <w:t>dot Curvy(</w:t>
      </w:r>
      <w:r>
        <w:t>C</w:t>
      </w:r>
      <w:r>
        <w:t>) in T_{</w:t>
      </w:r>
      <w:proofErr w:type="spellStart"/>
      <w:r>
        <w:t>ij</w:t>
      </w:r>
      <w:proofErr w:type="spellEnd"/>
      <w:r>
        <w:t>} = sum of (C_{</w:t>
      </w:r>
      <w:proofErr w:type="spellStart"/>
      <w:r>
        <w:t>ij</w:t>
      </w:r>
      <w:r>
        <w:t>k</w:t>
      </w:r>
      <w:proofErr w:type="spellEnd"/>
      <w:r>
        <w:t>} * (</w:t>
      </w:r>
      <w:proofErr w:type="spellStart"/>
      <w:r>
        <w:t>e_i</w:t>
      </w:r>
      <w:proofErr w:type="spellEnd"/>
      <w:r>
        <w:t xml:space="preserve"> dot </w:t>
      </w:r>
      <w:proofErr w:type="spellStart"/>
      <w:r>
        <w:t>e_j</w:t>
      </w:r>
      <w:proofErr w:type="spellEnd"/>
      <w:r w:rsidR="007A1DD7">
        <w:t xml:space="preserve"> </w:t>
      </w:r>
      <w:r w:rsidR="007A1DD7">
        <w:t xml:space="preserve">dot </w:t>
      </w:r>
      <w:proofErr w:type="spellStart"/>
      <w:r w:rsidR="007A1DD7">
        <w:t>e_</w:t>
      </w:r>
      <w:r w:rsidR="007A1DD7">
        <w:t>k</w:t>
      </w:r>
      <w:proofErr w:type="spellEnd"/>
      <w:r>
        <w:t>))</w:t>
      </w:r>
    </w:p>
    <w:p w14:paraId="3350E6D8" w14:textId="77777777" w:rsidR="007A1DD7" w:rsidRDefault="007A1DD7" w:rsidP="007A1DD7">
      <w:pPr>
        <w:pStyle w:val="ListParagraph"/>
        <w:numPr>
          <w:ilvl w:val="1"/>
          <w:numId w:val="16"/>
        </w:numPr>
      </w:pPr>
      <w:r>
        <w:t>Matrix Multiplication</w:t>
      </w:r>
      <w:r>
        <w:t>:</w:t>
      </w:r>
    </w:p>
    <w:p w14:paraId="1A7D80BA" w14:textId="77777777" w:rsidR="007A1DD7" w:rsidRDefault="007A1DD7" w:rsidP="007A1DD7">
      <w:pPr>
        <w:pStyle w:val="ListParagraph"/>
        <w:numPr>
          <w:ilvl w:val="2"/>
          <w:numId w:val="16"/>
        </w:numPr>
      </w:pPr>
      <w:r>
        <w:t xml:space="preserve">A/B </w:t>
      </w:r>
      <w:proofErr w:type="spellStart"/>
      <w:r>
        <w:t>B</w:t>
      </w:r>
      <w:proofErr w:type="spellEnd"/>
      <w:r>
        <w:t xml:space="preserve"> </w:t>
      </w:r>
      <w:r>
        <w:sym w:font="Wingdings" w:char="F0E8"/>
      </w:r>
      <w:r>
        <w:t xml:space="preserve"> A </w:t>
      </w:r>
      <w:r>
        <w:sym w:font="Wingdings" w:char="F0E0"/>
      </w:r>
      <w:r>
        <w:t xml:space="preserve"> </w:t>
      </w:r>
      <w:r>
        <w:t>Curvy(A) dot Curvy(B)</w:t>
      </w:r>
      <w:r>
        <w:t xml:space="preserve">, </w:t>
      </w:r>
      <w:r>
        <w:t>Curvy(</w:t>
      </w:r>
      <w:r>
        <w:t>B</w:t>
      </w:r>
      <w:r>
        <w:t>)</w:t>
      </w:r>
      <w:r>
        <w:t xml:space="preserve"> </w:t>
      </w:r>
      <w:r>
        <w:sym w:font="Wingdings" w:char="F0E8"/>
      </w:r>
      <w:r>
        <w:t xml:space="preserve"> </w:t>
      </w:r>
      <w:r>
        <w:t>Curvy(</w:t>
      </w:r>
      <w:r>
        <w:t>A</w:t>
      </w:r>
      <w:r>
        <w:t>)</w:t>
      </w:r>
    </w:p>
    <w:p w14:paraId="762A70BF" w14:textId="77777777" w:rsidR="007A1DD7" w:rsidRDefault="007A1DD7" w:rsidP="007A1DD7">
      <w:pPr>
        <w:pStyle w:val="ListParagraph"/>
        <w:numPr>
          <w:ilvl w:val="1"/>
          <w:numId w:val="16"/>
        </w:numPr>
      </w:pPr>
      <w:r>
        <w:t>Tensor Contraction:</w:t>
      </w:r>
    </w:p>
    <w:p w14:paraId="5A8D148B" w14:textId="77777777" w:rsidR="007A1DD7" w:rsidRDefault="007A1DD7" w:rsidP="007A1DD7">
      <w:pPr>
        <w:pStyle w:val="ListParagraph"/>
        <w:numPr>
          <w:ilvl w:val="2"/>
          <w:numId w:val="16"/>
        </w:numPr>
      </w:pPr>
      <w:r>
        <w:t xml:space="preserve">  T_{</w:t>
      </w:r>
      <w:proofErr w:type="spellStart"/>
      <w:r>
        <w:t>ij</w:t>
      </w:r>
      <w:proofErr w:type="spellEnd"/>
      <w:r>
        <w:t xml:space="preserve">} * T_{j} (tensor) </w:t>
      </w:r>
      <w:r>
        <w:sym w:font="Wingdings" w:char="F0E8"/>
      </w:r>
      <w:r>
        <w:t xml:space="preserve"> (contract) </w:t>
      </w:r>
      <w:proofErr w:type="spellStart"/>
      <w:r>
        <w:t>T_i</w:t>
      </w:r>
      <w:proofErr w:type="spellEnd"/>
    </w:p>
    <w:p w14:paraId="72842C7F" w14:textId="6398DF28" w:rsidR="00093439" w:rsidRDefault="007A1DD7" w:rsidP="007A1DD7">
      <w:pPr>
        <w:pStyle w:val="ListParagraph"/>
        <w:numPr>
          <w:ilvl w:val="2"/>
          <w:numId w:val="16"/>
        </w:numPr>
      </w:pPr>
      <w:r>
        <w:t>(</w:t>
      </w:r>
      <w:proofErr w:type="gramStart"/>
      <w:r>
        <w:t>sum</w:t>
      </w:r>
      <w:proofErr w:type="gramEnd"/>
      <w:r>
        <w:t xml:space="preserve"> of (</w:t>
      </w:r>
      <w:proofErr w:type="spellStart"/>
      <w:r>
        <w:t>C_ij</w:t>
      </w:r>
      <w:proofErr w:type="spellEnd"/>
      <w:r>
        <w:t xml:space="preserve"> * </w:t>
      </w:r>
      <w:proofErr w:type="spellStart"/>
      <w:r>
        <w:t>e_i</w:t>
      </w:r>
      <w:proofErr w:type="spellEnd"/>
      <w:r>
        <w:t xml:space="preserve"> dot </w:t>
      </w:r>
      <w:proofErr w:type="spellStart"/>
      <w:r>
        <w:t>e_j</w:t>
      </w:r>
      <w:proofErr w:type="spellEnd"/>
      <w:r>
        <w:t>)) * (sum of (</w:t>
      </w:r>
      <w:proofErr w:type="spellStart"/>
      <w:r>
        <w:t>C_j</w:t>
      </w:r>
      <w:proofErr w:type="spellEnd"/>
      <w:r>
        <w:t xml:space="preserve"> * </w:t>
      </w:r>
      <w:proofErr w:type="spellStart"/>
      <w:r>
        <w:t>e_j</w:t>
      </w:r>
      <w:proofErr w:type="spellEnd"/>
      <w:r>
        <w:t>)) = sum of (</w:t>
      </w:r>
      <w:proofErr w:type="spellStart"/>
      <w:r>
        <w:t>C_ij</w:t>
      </w:r>
      <w:proofErr w:type="spellEnd"/>
      <w:r>
        <w:t>*</w:t>
      </w:r>
      <w:proofErr w:type="spellStart"/>
      <w:r>
        <w:t>C_j</w:t>
      </w:r>
      <w:proofErr w:type="spellEnd"/>
      <w:r>
        <w:t>*</w:t>
      </w:r>
      <w:proofErr w:type="spellStart"/>
      <w:r>
        <w:t>e_i</w:t>
      </w:r>
      <w:proofErr w:type="spellEnd"/>
      <w:r>
        <w:t xml:space="preserve"> &lt;</w:t>
      </w:r>
      <w:proofErr w:type="spellStart"/>
      <w:r>
        <w:t>e_j</w:t>
      </w:r>
      <w:proofErr w:type="spellEnd"/>
      <w:r>
        <w:t xml:space="preserve"> given </w:t>
      </w:r>
      <w:proofErr w:type="spellStart"/>
      <w:r>
        <w:t>e_i</w:t>
      </w:r>
      <w:proofErr w:type="spellEnd"/>
      <w:r>
        <w:t>&gt;)</w:t>
      </w:r>
      <w:r w:rsidR="00E2653A">
        <w:br/>
      </w:r>
      <w:r>
        <w:br/>
      </w:r>
      <w:r>
        <w:br/>
      </w:r>
    </w:p>
    <w:p w14:paraId="77232413" w14:textId="3295C4AB" w:rsidR="007A1DD7" w:rsidRDefault="007A1DD7" w:rsidP="007A1DD7">
      <w:pPr>
        <w:pStyle w:val="ListParagraph"/>
        <w:numPr>
          <w:ilvl w:val="0"/>
          <w:numId w:val="16"/>
        </w:numPr>
      </w:pPr>
      <w:r>
        <w:lastRenderedPageBreak/>
        <w:t>Structural Vector Combination Operations</w:t>
      </w:r>
      <w:r>
        <w:t>:</w:t>
      </w:r>
    </w:p>
    <w:p w14:paraId="36A6AFC2" w14:textId="00A66FAF" w:rsidR="007A1DD7" w:rsidRDefault="007A1DD7" w:rsidP="007A1DD7">
      <w:pPr>
        <w:pStyle w:val="ListParagraph"/>
        <w:numPr>
          <w:ilvl w:val="1"/>
          <w:numId w:val="16"/>
        </w:numPr>
      </w:pPr>
      <w:r>
        <w:t xml:space="preserve">Syntax </w:t>
      </w:r>
      <w:r>
        <w:sym w:font="Wingdings" w:char="F0E0"/>
      </w:r>
      <w:r>
        <w:t xml:space="preserve"> Semantics (structure preserving map)</w:t>
      </w:r>
    </w:p>
    <w:p w14:paraId="0C173BC8" w14:textId="7A171035" w:rsidR="007A1DD7" w:rsidRDefault="007A1DD7" w:rsidP="007A1DD7">
      <w:pPr>
        <w:pStyle w:val="ListParagraph"/>
        <w:numPr>
          <w:ilvl w:val="1"/>
          <w:numId w:val="16"/>
        </w:numPr>
      </w:pPr>
      <w:proofErr w:type="spellStart"/>
      <w:r>
        <w:t>Pregro</w:t>
      </w:r>
      <w:r w:rsidR="00D1363E">
        <w:t>u</w:t>
      </w:r>
      <w:r>
        <w:t>p</w:t>
      </w:r>
      <w:proofErr w:type="spellEnd"/>
      <w:r>
        <w:t xml:space="preserve"> </w:t>
      </w:r>
      <w:r>
        <w:sym w:font="Wingdings" w:char="F0E0"/>
      </w:r>
      <w:r>
        <w:t xml:space="preserve"> Vectors Spaces (strongly monoidal functor)</w:t>
      </w:r>
    </w:p>
    <w:p w14:paraId="61D5AB33" w14:textId="4D5BBB03" w:rsidR="00D1363E" w:rsidRDefault="00D1363E" w:rsidP="007A1DD7">
      <w:pPr>
        <w:pStyle w:val="ListParagraph"/>
        <w:numPr>
          <w:ilvl w:val="1"/>
          <w:numId w:val="16"/>
        </w:numPr>
      </w:pPr>
      <w:proofErr w:type="spellStart"/>
      <w:r>
        <w:t>Lambek</w:t>
      </w:r>
      <w:proofErr w:type="spellEnd"/>
      <w:r>
        <w:t xml:space="preserve"> Calculus </w:t>
      </w:r>
      <w:r>
        <w:sym w:font="Wingdings" w:char="F0E0"/>
      </w:r>
      <w:r>
        <w:t xml:space="preserve"> Vectors Spaces</w:t>
      </w:r>
    </w:p>
    <w:p w14:paraId="5322479E" w14:textId="39F59AB0" w:rsidR="00D1363E" w:rsidRDefault="00D1363E" w:rsidP="007A1DD7">
      <w:pPr>
        <w:pStyle w:val="ListParagraph"/>
        <w:numPr>
          <w:ilvl w:val="1"/>
          <w:numId w:val="16"/>
        </w:numPr>
      </w:pPr>
      <w:r>
        <w:t xml:space="preserve">CCG </w:t>
      </w:r>
      <w:r>
        <w:sym w:font="Wingdings" w:char="F0E0"/>
      </w:r>
      <w:r>
        <w:t xml:space="preserve"> Vectors Spaces (case by case analysis)</w:t>
      </w:r>
    </w:p>
    <w:p w14:paraId="1E3C2676" w14:textId="1DC7D659" w:rsidR="00D1363E" w:rsidRDefault="00D1363E" w:rsidP="007A1DD7">
      <w:pPr>
        <w:pStyle w:val="ListParagraph"/>
        <w:numPr>
          <w:ilvl w:val="1"/>
          <w:numId w:val="16"/>
        </w:numPr>
      </w:pPr>
      <w:r>
        <w:t xml:space="preserve">Dialogue </w:t>
      </w:r>
      <w:r>
        <w:sym w:font="Wingdings" w:char="F0E0"/>
      </w:r>
      <w:r>
        <w:t xml:space="preserve"> Vectors spaces (Dynamic Syntax)</w:t>
      </w:r>
    </w:p>
    <w:p w14:paraId="3DDBA812" w14:textId="77777777" w:rsidR="00D1363E" w:rsidRDefault="00D1363E" w:rsidP="007A1DD7">
      <w:pPr>
        <w:pStyle w:val="ListParagraph"/>
        <w:numPr>
          <w:ilvl w:val="1"/>
          <w:numId w:val="16"/>
        </w:numPr>
      </w:pPr>
      <w:r>
        <w:t xml:space="preserve">Alternatives </w:t>
      </w:r>
    </w:p>
    <w:p w14:paraId="38A33801" w14:textId="77777777" w:rsidR="00D1363E" w:rsidRDefault="00D1363E" w:rsidP="00D1363E">
      <w:pPr>
        <w:pStyle w:val="ListParagraph"/>
        <w:numPr>
          <w:ilvl w:val="2"/>
          <w:numId w:val="16"/>
        </w:numPr>
      </w:pPr>
      <w:r>
        <w:t xml:space="preserve">There’s more than one way to do this! </w:t>
      </w:r>
    </w:p>
    <w:p w14:paraId="1488DA7E" w14:textId="77777777" w:rsidR="00D1363E" w:rsidRDefault="00D1363E" w:rsidP="00D1363E">
      <w:pPr>
        <w:pStyle w:val="ListParagraph"/>
        <w:numPr>
          <w:ilvl w:val="2"/>
          <w:numId w:val="16"/>
        </w:numPr>
      </w:pPr>
      <w:r>
        <w:t xml:space="preserve">Map type depends on grammar type </w:t>
      </w:r>
    </w:p>
    <w:p w14:paraId="3F75C511" w14:textId="77777777" w:rsidR="00D1363E" w:rsidRDefault="00D1363E" w:rsidP="00D1363E">
      <w:pPr>
        <w:pStyle w:val="ListParagraph"/>
        <w:numPr>
          <w:ilvl w:val="2"/>
          <w:numId w:val="16"/>
        </w:numPr>
      </w:pPr>
      <w:r>
        <w:t xml:space="preserve">Still an active research area … </w:t>
      </w:r>
    </w:p>
    <w:p w14:paraId="5DC89A8C" w14:textId="77777777" w:rsidR="00D1363E" w:rsidRDefault="00D1363E" w:rsidP="00D1363E">
      <w:pPr>
        <w:pStyle w:val="ListParagraph"/>
        <w:numPr>
          <w:ilvl w:val="2"/>
          <w:numId w:val="16"/>
        </w:numPr>
      </w:pPr>
      <w:r>
        <w:t xml:space="preserve">You just need to know that it’s possible and remember the basic idea! </w:t>
      </w:r>
    </w:p>
    <w:p w14:paraId="7BA0C914" w14:textId="77777777" w:rsidR="00D1363E" w:rsidRDefault="00D1363E" w:rsidP="00D1363E">
      <w:pPr>
        <w:pStyle w:val="ListParagraph"/>
        <w:numPr>
          <w:ilvl w:val="2"/>
          <w:numId w:val="16"/>
        </w:numPr>
      </w:pPr>
      <w:r>
        <w:t xml:space="preserve">More common: vector sum/average </w:t>
      </w:r>
    </w:p>
    <w:p w14:paraId="1676D932" w14:textId="1018F4B0" w:rsidR="00D1363E" w:rsidRDefault="00D1363E" w:rsidP="00D11835">
      <w:pPr>
        <w:pStyle w:val="ListParagraph"/>
        <w:numPr>
          <w:ilvl w:val="2"/>
          <w:numId w:val="16"/>
        </w:numPr>
      </w:pPr>
      <w:r>
        <w:t>More common: learn the function directly usually with a neural network</w:t>
      </w:r>
    </w:p>
    <w:p w14:paraId="2A8C61EF" w14:textId="77777777" w:rsidR="00D11835" w:rsidRDefault="00D11835" w:rsidP="00D11835">
      <w:pPr>
        <w:pStyle w:val="ListParagraph"/>
        <w:numPr>
          <w:ilvl w:val="0"/>
          <w:numId w:val="16"/>
        </w:numPr>
      </w:pPr>
      <w:r>
        <w:t xml:space="preserve">Application/Evaluation </w:t>
      </w:r>
    </w:p>
    <w:p w14:paraId="4D69C604" w14:textId="77777777" w:rsidR="00D11835" w:rsidRDefault="00D11835" w:rsidP="00D11835">
      <w:pPr>
        <w:pStyle w:val="ListParagraph"/>
        <w:numPr>
          <w:ilvl w:val="1"/>
          <w:numId w:val="16"/>
        </w:numPr>
      </w:pPr>
      <w:r>
        <w:t xml:space="preserve">Intrinsic evaluation (test quality of word meanings against some gold standard marked up by human annotators): </w:t>
      </w:r>
    </w:p>
    <w:p w14:paraId="1850E039" w14:textId="77777777" w:rsidR="00D11835" w:rsidRDefault="00D11835" w:rsidP="00D11835">
      <w:pPr>
        <w:pStyle w:val="ListParagraph"/>
        <w:numPr>
          <w:ilvl w:val="2"/>
          <w:numId w:val="16"/>
        </w:numPr>
      </w:pPr>
      <w:r>
        <w:t xml:space="preserve">Word-level: Synonym, antonym, hypernym, hyponym detection/ judgement. </w:t>
      </w:r>
    </w:p>
    <w:p w14:paraId="17E5DF08" w14:textId="77777777" w:rsidR="00D11835" w:rsidRDefault="00D11835" w:rsidP="00D11835">
      <w:pPr>
        <w:pStyle w:val="ListParagraph"/>
        <w:numPr>
          <w:ilvl w:val="2"/>
          <w:numId w:val="16"/>
        </w:numPr>
      </w:pPr>
      <w:r>
        <w:t xml:space="preserve">Word-level task but in context: Word-sense disambiguation (WSD), the task of determining the correct sense of a word in context. Multiple-choice synonym questions. </w:t>
      </w:r>
    </w:p>
    <w:p w14:paraId="4EF1D478" w14:textId="77777777" w:rsidR="00D11835" w:rsidRDefault="00D11835" w:rsidP="00D11835">
      <w:pPr>
        <w:pStyle w:val="ListParagraph"/>
        <w:numPr>
          <w:ilvl w:val="2"/>
          <w:numId w:val="16"/>
        </w:numPr>
      </w:pPr>
      <w:r>
        <w:t xml:space="preserve">Sentence-level tasks: Disambiguation, Similarity judgements, entailment. </w:t>
      </w:r>
    </w:p>
    <w:p w14:paraId="46CD3433" w14:textId="77777777" w:rsidR="00ED287D" w:rsidRDefault="00D11835" w:rsidP="00651694">
      <w:pPr>
        <w:pStyle w:val="ListParagraph"/>
        <w:numPr>
          <w:ilvl w:val="1"/>
          <w:numId w:val="16"/>
        </w:numPr>
      </w:pPr>
      <w:r>
        <w:t>Extrinsic evaluation (</w:t>
      </w:r>
      <w:proofErr w:type="gramStart"/>
      <w:r>
        <w:t>I.e.</w:t>
      </w:r>
      <w:proofErr w:type="gramEnd"/>
      <w:r>
        <w:t xml:space="preserve"> how much do these vector representations help to improve performance when used as input to other NLP tasks?) </w:t>
      </w:r>
    </w:p>
    <w:p w14:paraId="286FB8C4" w14:textId="13659F94" w:rsidR="00D11835" w:rsidRDefault="00D11835" w:rsidP="00D11835">
      <w:pPr>
        <w:pStyle w:val="ListParagraph"/>
        <w:numPr>
          <w:ilvl w:val="2"/>
          <w:numId w:val="16"/>
        </w:numPr>
      </w:pPr>
      <w:r>
        <w:t>Text classification, sentiment analysis, sequence tagging, parsing, NL inference etc.</w:t>
      </w:r>
    </w:p>
    <w:p w14:paraId="3CA7A5BE" w14:textId="0D2DD964" w:rsidR="00651694" w:rsidRDefault="00651694" w:rsidP="00651694">
      <w:pPr>
        <w:pStyle w:val="ListParagraph"/>
        <w:numPr>
          <w:ilvl w:val="0"/>
          <w:numId w:val="16"/>
        </w:numPr>
      </w:pPr>
      <w:r>
        <w:t>Word sense disambiguation:</w:t>
      </w:r>
    </w:p>
    <w:p w14:paraId="74B17DB1" w14:textId="77777777" w:rsidR="00651694" w:rsidRDefault="00651694" w:rsidP="00651694">
      <w:pPr>
        <w:pStyle w:val="ListParagraph"/>
        <w:numPr>
          <w:ilvl w:val="1"/>
          <w:numId w:val="16"/>
        </w:numPr>
      </w:pPr>
      <w:r>
        <w:t xml:space="preserve">Say we’ve got an ambiguous verb like ‘draw’. </w:t>
      </w:r>
    </w:p>
    <w:p w14:paraId="33406239" w14:textId="77777777" w:rsidR="00651694" w:rsidRDefault="00651694" w:rsidP="00651694">
      <w:pPr>
        <w:pStyle w:val="ListParagraph"/>
        <w:numPr>
          <w:ilvl w:val="1"/>
          <w:numId w:val="16"/>
        </w:numPr>
      </w:pPr>
      <w:r>
        <w:t xml:space="preserve">It has multiple senses/meanings. </w:t>
      </w:r>
    </w:p>
    <w:p w14:paraId="52127CB2" w14:textId="77777777" w:rsidR="00651694" w:rsidRDefault="00651694" w:rsidP="00651694">
      <w:pPr>
        <w:pStyle w:val="ListParagraph"/>
        <w:numPr>
          <w:ilvl w:val="1"/>
          <w:numId w:val="16"/>
        </w:numPr>
      </w:pPr>
      <w:r>
        <w:t xml:space="preserve">One sense it that is </w:t>
      </w:r>
      <w:proofErr w:type="spellStart"/>
      <w:r>
        <w:t>is</w:t>
      </w:r>
      <w:proofErr w:type="spellEnd"/>
      <w:r>
        <w:t xml:space="preserve"> more like ‘pulled’ as in pulled (out) a ceremonial sword. </w:t>
      </w:r>
    </w:p>
    <w:p w14:paraId="4D16A7DB" w14:textId="77777777" w:rsidR="00651694" w:rsidRDefault="00651694" w:rsidP="00651694">
      <w:pPr>
        <w:pStyle w:val="ListParagraph"/>
        <w:numPr>
          <w:ilvl w:val="1"/>
          <w:numId w:val="16"/>
        </w:numPr>
      </w:pPr>
      <w:r>
        <w:t xml:space="preserve">The other is that it is more like attract as in ‘attract attention’. </w:t>
      </w:r>
    </w:p>
    <w:p w14:paraId="32F97D16" w14:textId="481AE080" w:rsidR="00AE5B3B" w:rsidRDefault="00651694" w:rsidP="00651694">
      <w:pPr>
        <w:pStyle w:val="ListParagraph"/>
        <w:numPr>
          <w:ilvl w:val="1"/>
          <w:numId w:val="16"/>
        </w:numPr>
      </w:pPr>
      <w:r>
        <w:t xml:space="preserve">WSD as a task is to decide which sense is being employed in a sentence. Concretely, to determine which of the following pairs are closer together in terms of meaning, </w:t>
      </w:r>
      <w:proofErr w:type="gramStart"/>
      <w:r>
        <w:t>i.e.</w:t>
      </w:r>
      <w:proofErr w:type="gramEnd"/>
      <w:r>
        <w:t xml:space="preserve"> are most similar</w:t>
      </w:r>
      <w:r w:rsidR="00AE5B3B">
        <w:br/>
      </w:r>
      <w:r w:rsidR="00AE5B3B">
        <w:br/>
      </w:r>
      <w:r w:rsidR="00AE5B3B">
        <w:br/>
      </w:r>
      <w:r w:rsidR="00AE5B3B">
        <w:br/>
      </w:r>
      <w:r w:rsidR="00AE5B3B">
        <w:br/>
      </w:r>
      <w:r w:rsidR="00AE5B3B">
        <w:br/>
      </w:r>
      <w:r w:rsidR="00AE5B3B">
        <w:br/>
      </w:r>
      <w:r w:rsidR="00AE5B3B">
        <w:br/>
      </w:r>
    </w:p>
    <w:p w14:paraId="6C5D0878" w14:textId="36D3D8AE" w:rsidR="00651694" w:rsidRDefault="00651694" w:rsidP="00AE5B3B"/>
    <w:p w14:paraId="782C5589" w14:textId="77777777" w:rsidR="00AE5B3B" w:rsidRDefault="00AE5B3B" w:rsidP="00AE5B3B"/>
    <w:p w14:paraId="72C07B92" w14:textId="77777777" w:rsidR="00FB1EDC" w:rsidRDefault="00FB1EDC" w:rsidP="00FB1EDC">
      <w:pPr>
        <w:pStyle w:val="ListParagraph"/>
        <w:numPr>
          <w:ilvl w:val="0"/>
          <w:numId w:val="16"/>
        </w:numPr>
      </w:pPr>
      <w:r>
        <w:lastRenderedPageBreak/>
        <w:t xml:space="preserve">Evaluating Vector Models </w:t>
      </w:r>
    </w:p>
    <w:p w14:paraId="4015B6E5" w14:textId="77777777" w:rsidR="00FB1EDC" w:rsidRDefault="00FB1EDC" w:rsidP="00FB1EDC">
      <w:pPr>
        <w:pStyle w:val="ListParagraph"/>
        <w:numPr>
          <w:ilvl w:val="1"/>
          <w:numId w:val="16"/>
        </w:numPr>
      </w:pPr>
      <w:r>
        <w:t>WordSim-</w:t>
      </w:r>
      <w:proofErr w:type="gramStart"/>
      <w:r>
        <w:t>353 :</w:t>
      </w:r>
      <w:proofErr w:type="gramEnd"/>
      <w:r>
        <w:t xml:space="preserve"> a set of </w:t>
      </w:r>
      <w:proofErr w:type="spellStart"/>
      <w:r>
        <w:t>of</w:t>
      </w:r>
      <w:proofErr w:type="spellEnd"/>
      <w:r>
        <w:t xml:space="preserve"> ratings for 353 noun pairs. </w:t>
      </w:r>
    </w:p>
    <w:p w14:paraId="05B9407A" w14:textId="77777777" w:rsidR="00FB1EDC" w:rsidRDefault="00FB1EDC" w:rsidP="00FB1EDC">
      <w:pPr>
        <w:pStyle w:val="ListParagraph"/>
        <w:numPr>
          <w:ilvl w:val="1"/>
          <w:numId w:val="16"/>
        </w:numPr>
      </w:pPr>
      <w:r>
        <w:t>SimLex-</w:t>
      </w:r>
      <w:proofErr w:type="gramStart"/>
      <w:r>
        <w:t>999 :</w:t>
      </w:r>
      <w:proofErr w:type="gramEnd"/>
      <w:r>
        <w:t xml:space="preserve"> quantifies similarity (cup, mug) rather than relatedness (cup, coffee), and includes adjective, noun and verb pairs. </w:t>
      </w:r>
    </w:p>
    <w:p w14:paraId="4EF67C92" w14:textId="77777777" w:rsidR="00FB1EDC" w:rsidRDefault="00FB1EDC" w:rsidP="00FB1EDC">
      <w:pPr>
        <w:pStyle w:val="ListParagraph"/>
        <w:numPr>
          <w:ilvl w:val="1"/>
          <w:numId w:val="16"/>
        </w:numPr>
      </w:pPr>
      <w:r>
        <w:t xml:space="preserve">TOEFL </w:t>
      </w:r>
      <w:proofErr w:type="gramStart"/>
      <w:r>
        <w:t>dataset :</w:t>
      </w:r>
      <w:proofErr w:type="gramEnd"/>
      <w:r>
        <w:t xml:space="preserve"> a set of 80 questions, each consisting of a target word with 4 additional word choices; the task is to </w:t>
      </w:r>
    </w:p>
    <w:p w14:paraId="62C70610" w14:textId="77777777" w:rsidR="00FB1EDC" w:rsidRDefault="00FB1EDC" w:rsidP="00FB1EDC">
      <w:pPr>
        <w:pStyle w:val="ListParagraph"/>
        <w:numPr>
          <w:ilvl w:val="1"/>
          <w:numId w:val="16"/>
        </w:numPr>
      </w:pPr>
      <w:r>
        <w:t xml:space="preserve">choose which is the correct synonym. </w:t>
      </w:r>
    </w:p>
    <w:p w14:paraId="14E8A69E" w14:textId="77777777" w:rsidR="00FB1EDC" w:rsidRDefault="00FB1EDC" w:rsidP="00FB1EDC">
      <w:pPr>
        <w:pStyle w:val="ListParagraph"/>
        <w:numPr>
          <w:ilvl w:val="1"/>
          <w:numId w:val="16"/>
        </w:numPr>
      </w:pPr>
      <w:r>
        <w:t>Stanford Contextual Word Similarity (SCWS</w:t>
      </w:r>
      <w:proofErr w:type="gramStart"/>
      <w:r>
        <w:t>) :</w:t>
      </w:r>
      <w:proofErr w:type="gramEnd"/>
      <w:r>
        <w:t xml:space="preserve"> human similarity ratings for 2,003 pairs of words, but in their sentential context. </w:t>
      </w:r>
    </w:p>
    <w:p w14:paraId="67E020F9" w14:textId="2DF46C3A" w:rsidR="00FB1EDC" w:rsidRPr="003134D7" w:rsidRDefault="00FB1EDC" w:rsidP="00FB1EDC">
      <w:pPr>
        <w:pStyle w:val="ListParagraph"/>
        <w:numPr>
          <w:ilvl w:val="1"/>
          <w:numId w:val="16"/>
        </w:numPr>
      </w:pPr>
      <w:r>
        <w:t xml:space="preserve">Word2Vec Dataset: a set of patterns “a is to b as c is to </w:t>
      </w:r>
      <w:proofErr w:type="spellStart"/>
      <w:r>
        <w:t>d</w:t>
      </w:r>
      <w:proofErr w:type="spellEnd"/>
      <w:r>
        <w:t xml:space="preserve">”. Given a, b, and c, the task is to find d. The words are in certain semantic relationships with each other. For example Athens is to Greece as Oslo is </w:t>
      </w:r>
      <w:proofErr w:type="gramStart"/>
      <w:r>
        <w:t>to ?</w:t>
      </w:r>
      <w:proofErr w:type="gramEnd"/>
      <w:r>
        <w:t xml:space="preserve"> …. Norway.: </w:t>
      </w:r>
      <w:proofErr w:type="spellStart"/>
      <w:r>
        <w:t>Mikolov</w:t>
      </w:r>
      <w:proofErr w:type="spellEnd"/>
      <w:r>
        <w:t xml:space="preserve"> et al. 2013.</w:t>
      </w:r>
    </w:p>
    <w:sectPr w:rsidR="00FB1EDC" w:rsidRPr="0031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3015"/>
    <w:multiLevelType w:val="hybridMultilevel"/>
    <w:tmpl w:val="35FEB65A"/>
    <w:lvl w:ilvl="0" w:tplc="50A2CC6A">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A11A0"/>
    <w:multiLevelType w:val="hybridMultilevel"/>
    <w:tmpl w:val="AF001930"/>
    <w:lvl w:ilvl="0" w:tplc="16DEBF04">
      <w:start w:val="1"/>
      <w:numFmt w:val="decimal"/>
      <w:lvlText w:val="%1."/>
      <w:lvlJc w:val="left"/>
      <w:pPr>
        <w:ind w:left="1492" w:hanging="360"/>
      </w:pPr>
      <w:rPr>
        <w:rFonts w:hint="default"/>
        <w:b w:val="0"/>
        <w:bCs/>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 w15:restartNumberingAfterBreak="0">
    <w:nsid w:val="100F407A"/>
    <w:multiLevelType w:val="hybridMultilevel"/>
    <w:tmpl w:val="8B64E45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138D4E55"/>
    <w:multiLevelType w:val="hybridMultilevel"/>
    <w:tmpl w:val="49B4E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A0708"/>
    <w:multiLevelType w:val="hybridMultilevel"/>
    <w:tmpl w:val="BB041430"/>
    <w:lvl w:ilvl="0" w:tplc="2DC66CF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7226D7D"/>
    <w:multiLevelType w:val="multilevel"/>
    <w:tmpl w:val="39C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35FBF"/>
    <w:multiLevelType w:val="hybridMultilevel"/>
    <w:tmpl w:val="E09C65BA"/>
    <w:lvl w:ilvl="0" w:tplc="5F76B02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E70337"/>
    <w:multiLevelType w:val="hybridMultilevel"/>
    <w:tmpl w:val="700C1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74D08"/>
    <w:multiLevelType w:val="multilevel"/>
    <w:tmpl w:val="E7B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853DBB"/>
    <w:multiLevelType w:val="hybridMultilevel"/>
    <w:tmpl w:val="42A8AB16"/>
    <w:lvl w:ilvl="0" w:tplc="16DEBF04">
      <w:start w:val="1"/>
      <w:numFmt w:val="decimal"/>
      <w:lvlText w:val="%1."/>
      <w:lvlJc w:val="left"/>
      <w:pPr>
        <w:ind w:left="720" w:hanging="360"/>
      </w:pPr>
      <w:rPr>
        <w:rFonts w:hint="default"/>
        <w:b w:val="0"/>
        <w:bCs/>
      </w:rPr>
    </w:lvl>
    <w:lvl w:ilvl="1" w:tplc="C6F642F2">
      <w:start w:val="1"/>
      <w:numFmt w:val="lowerLetter"/>
      <w:lvlText w:val="%2."/>
      <w:lvlJc w:val="left"/>
      <w:pPr>
        <w:ind w:left="1440" w:hanging="360"/>
      </w:pPr>
      <w:rPr>
        <w:b w:val="0"/>
        <w:bCs w:val="0"/>
      </w:rPr>
    </w:lvl>
    <w:lvl w:ilvl="2" w:tplc="4DBCAEC6">
      <w:start w:val="1"/>
      <w:numFmt w:val="lowerRoman"/>
      <w:lvlText w:val="%3."/>
      <w:lvlJc w:val="right"/>
      <w:pPr>
        <w:ind w:left="2160" w:hanging="180"/>
      </w:pPr>
      <w:rPr>
        <w:b w:val="0"/>
        <w:bCs w:val="0"/>
      </w:rPr>
    </w:lvl>
    <w:lvl w:ilvl="3" w:tplc="CD4ED418">
      <w:start w:val="1"/>
      <w:numFmt w:val="decimal"/>
      <w:lvlText w:val="%4."/>
      <w:lvlJc w:val="left"/>
      <w:pPr>
        <w:ind w:left="2880" w:hanging="360"/>
      </w:pPr>
      <w:rPr>
        <w:b w:val="0"/>
        <w:bCs w:val="0"/>
      </w:rPr>
    </w:lvl>
    <w:lvl w:ilvl="4" w:tplc="FDBA6BD0">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E52CE"/>
    <w:multiLevelType w:val="hybridMultilevel"/>
    <w:tmpl w:val="9CC820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A56BF"/>
    <w:multiLevelType w:val="hybridMultilevel"/>
    <w:tmpl w:val="430A43C0"/>
    <w:lvl w:ilvl="0" w:tplc="3AEA9246">
      <w:start w:val="1"/>
      <w:numFmt w:val="decimal"/>
      <w:lvlText w:val="%1."/>
      <w:lvlJc w:val="left"/>
      <w:pPr>
        <w:ind w:left="720" w:hanging="360"/>
      </w:pPr>
      <w:rPr>
        <w:rFonts w:hint="default"/>
        <w:b w:val="0"/>
        <w:bCs w:val="0"/>
      </w:rPr>
    </w:lvl>
    <w:lvl w:ilvl="1" w:tplc="8B549320">
      <w:start w:val="1"/>
      <w:numFmt w:val="lowerLetter"/>
      <w:lvlText w:val="%2."/>
      <w:lvlJc w:val="left"/>
      <w:pPr>
        <w:ind w:left="1440" w:hanging="360"/>
      </w:pPr>
      <w:rPr>
        <w:b w:val="0"/>
        <w:bCs w:val="0"/>
      </w:rPr>
    </w:lvl>
    <w:lvl w:ilvl="2" w:tplc="669CE256">
      <w:start w:val="1"/>
      <w:numFmt w:val="lowerRoman"/>
      <w:lvlText w:val="%3."/>
      <w:lvlJc w:val="right"/>
      <w:pPr>
        <w:ind w:left="2160" w:hanging="180"/>
      </w:pPr>
      <w:rPr>
        <w:b w:val="0"/>
        <w:bCs w:val="0"/>
      </w:rPr>
    </w:lvl>
    <w:lvl w:ilvl="3" w:tplc="68CE3F82">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8351FC"/>
    <w:multiLevelType w:val="hybridMultilevel"/>
    <w:tmpl w:val="14B84234"/>
    <w:lvl w:ilvl="0" w:tplc="16DEBF0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F6D5E"/>
    <w:multiLevelType w:val="hybridMultilevel"/>
    <w:tmpl w:val="15466E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D7A3E1D"/>
    <w:multiLevelType w:val="multilevel"/>
    <w:tmpl w:val="1AC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6058CA"/>
    <w:multiLevelType w:val="multilevel"/>
    <w:tmpl w:val="202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8"/>
  </w:num>
  <w:num w:numId="4">
    <w:abstractNumId w:val="14"/>
  </w:num>
  <w:num w:numId="5">
    <w:abstractNumId w:val="6"/>
  </w:num>
  <w:num w:numId="6">
    <w:abstractNumId w:val="15"/>
  </w:num>
  <w:num w:numId="7">
    <w:abstractNumId w:val="9"/>
  </w:num>
  <w:num w:numId="8">
    <w:abstractNumId w:val="12"/>
  </w:num>
  <w:num w:numId="9">
    <w:abstractNumId w:val="1"/>
  </w:num>
  <w:num w:numId="10">
    <w:abstractNumId w:val="13"/>
  </w:num>
  <w:num w:numId="11">
    <w:abstractNumId w:val="10"/>
  </w:num>
  <w:num w:numId="12">
    <w:abstractNumId w:val="2"/>
  </w:num>
  <w:num w:numId="13">
    <w:abstractNumId w:val="0"/>
  </w:num>
  <w:num w:numId="14">
    <w:abstractNumId w:val="4"/>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19C5"/>
    <w:rsid w:val="00005FDC"/>
    <w:rsid w:val="00007421"/>
    <w:rsid w:val="000139B8"/>
    <w:rsid w:val="00015F9A"/>
    <w:rsid w:val="0001647C"/>
    <w:rsid w:val="0002004A"/>
    <w:rsid w:val="000311AB"/>
    <w:rsid w:val="0003259C"/>
    <w:rsid w:val="00040A98"/>
    <w:rsid w:val="000460E7"/>
    <w:rsid w:val="0005042C"/>
    <w:rsid w:val="00053754"/>
    <w:rsid w:val="00053D3F"/>
    <w:rsid w:val="00055EA1"/>
    <w:rsid w:val="0006051C"/>
    <w:rsid w:val="0006196A"/>
    <w:rsid w:val="00074332"/>
    <w:rsid w:val="00080726"/>
    <w:rsid w:val="00084BEE"/>
    <w:rsid w:val="00085CEC"/>
    <w:rsid w:val="00092D6F"/>
    <w:rsid w:val="00093439"/>
    <w:rsid w:val="00095E23"/>
    <w:rsid w:val="000A708C"/>
    <w:rsid w:val="000B0725"/>
    <w:rsid w:val="000B2982"/>
    <w:rsid w:val="000B3CB5"/>
    <w:rsid w:val="000C0A2B"/>
    <w:rsid w:val="000C1709"/>
    <w:rsid w:val="000C1962"/>
    <w:rsid w:val="000C302F"/>
    <w:rsid w:val="000C6580"/>
    <w:rsid w:val="000D5724"/>
    <w:rsid w:val="000D6AF3"/>
    <w:rsid w:val="000D7052"/>
    <w:rsid w:val="000D72DD"/>
    <w:rsid w:val="000E3271"/>
    <w:rsid w:val="00113AF8"/>
    <w:rsid w:val="001214FE"/>
    <w:rsid w:val="00125F25"/>
    <w:rsid w:val="00127A02"/>
    <w:rsid w:val="00127EA3"/>
    <w:rsid w:val="001311A4"/>
    <w:rsid w:val="001349B4"/>
    <w:rsid w:val="001452E7"/>
    <w:rsid w:val="0015229B"/>
    <w:rsid w:val="001651DB"/>
    <w:rsid w:val="00177AC9"/>
    <w:rsid w:val="00184703"/>
    <w:rsid w:val="00194430"/>
    <w:rsid w:val="001B0A9C"/>
    <w:rsid w:val="001D3F09"/>
    <w:rsid w:val="001D4598"/>
    <w:rsid w:val="001D6769"/>
    <w:rsid w:val="001D6971"/>
    <w:rsid w:val="001D711A"/>
    <w:rsid w:val="001E03DC"/>
    <w:rsid w:val="001E7EF5"/>
    <w:rsid w:val="001F529E"/>
    <w:rsid w:val="001F769C"/>
    <w:rsid w:val="00200054"/>
    <w:rsid w:val="002051C6"/>
    <w:rsid w:val="00205244"/>
    <w:rsid w:val="002175AB"/>
    <w:rsid w:val="00223AD2"/>
    <w:rsid w:val="002275FE"/>
    <w:rsid w:val="00233AD8"/>
    <w:rsid w:val="002350B5"/>
    <w:rsid w:val="0024055E"/>
    <w:rsid w:val="00240A7E"/>
    <w:rsid w:val="00255CFE"/>
    <w:rsid w:val="0026278E"/>
    <w:rsid w:val="00264835"/>
    <w:rsid w:val="00270039"/>
    <w:rsid w:val="00274583"/>
    <w:rsid w:val="0027511A"/>
    <w:rsid w:val="00275FA8"/>
    <w:rsid w:val="00283F77"/>
    <w:rsid w:val="0028708D"/>
    <w:rsid w:val="0029171E"/>
    <w:rsid w:val="002A12C6"/>
    <w:rsid w:val="002A1367"/>
    <w:rsid w:val="002A3953"/>
    <w:rsid w:val="002A50EE"/>
    <w:rsid w:val="002B11E2"/>
    <w:rsid w:val="002B2D89"/>
    <w:rsid w:val="002C27CE"/>
    <w:rsid w:val="002D2F4B"/>
    <w:rsid w:val="002D3572"/>
    <w:rsid w:val="002D482A"/>
    <w:rsid w:val="002E0DC2"/>
    <w:rsid w:val="002E1272"/>
    <w:rsid w:val="002E5B09"/>
    <w:rsid w:val="002E5C75"/>
    <w:rsid w:val="0030262A"/>
    <w:rsid w:val="003078B4"/>
    <w:rsid w:val="00307C7F"/>
    <w:rsid w:val="003134D7"/>
    <w:rsid w:val="0032150A"/>
    <w:rsid w:val="00326F56"/>
    <w:rsid w:val="003311B1"/>
    <w:rsid w:val="00333173"/>
    <w:rsid w:val="00340526"/>
    <w:rsid w:val="0034477A"/>
    <w:rsid w:val="00344928"/>
    <w:rsid w:val="00344C4D"/>
    <w:rsid w:val="0034604D"/>
    <w:rsid w:val="003470A6"/>
    <w:rsid w:val="00352CCF"/>
    <w:rsid w:val="00363449"/>
    <w:rsid w:val="00383537"/>
    <w:rsid w:val="00385AAF"/>
    <w:rsid w:val="00386858"/>
    <w:rsid w:val="0039249C"/>
    <w:rsid w:val="003930F0"/>
    <w:rsid w:val="003952E0"/>
    <w:rsid w:val="003A11C3"/>
    <w:rsid w:val="003A6FD7"/>
    <w:rsid w:val="003B6161"/>
    <w:rsid w:val="003C26BD"/>
    <w:rsid w:val="003D24CD"/>
    <w:rsid w:val="003D383D"/>
    <w:rsid w:val="003E6940"/>
    <w:rsid w:val="003F09EA"/>
    <w:rsid w:val="003F267D"/>
    <w:rsid w:val="0040145A"/>
    <w:rsid w:val="00402D78"/>
    <w:rsid w:val="00404116"/>
    <w:rsid w:val="00404280"/>
    <w:rsid w:val="0040591A"/>
    <w:rsid w:val="00413437"/>
    <w:rsid w:val="00416E46"/>
    <w:rsid w:val="004252F4"/>
    <w:rsid w:val="004262DA"/>
    <w:rsid w:val="00432C18"/>
    <w:rsid w:val="004501FC"/>
    <w:rsid w:val="0045425C"/>
    <w:rsid w:val="00454843"/>
    <w:rsid w:val="004732CD"/>
    <w:rsid w:val="00481E6B"/>
    <w:rsid w:val="004833A5"/>
    <w:rsid w:val="00486943"/>
    <w:rsid w:val="0049097D"/>
    <w:rsid w:val="00491F86"/>
    <w:rsid w:val="00493D09"/>
    <w:rsid w:val="00494D0B"/>
    <w:rsid w:val="00496E6A"/>
    <w:rsid w:val="004A07AF"/>
    <w:rsid w:val="004B4881"/>
    <w:rsid w:val="004D1303"/>
    <w:rsid w:val="004F16F7"/>
    <w:rsid w:val="004F1E79"/>
    <w:rsid w:val="004F6D2E"/>
    <w:rsid w:val="00503F0E"/>
    <w:rsid w:val="00511CC3"/>
    <w:rsid w:val="005239D5"/>
    <w:rsid w:val="005332C1"/>
    <w:rsid w:val="005332DB"/>
    <w:rsid w:val="00534155"/>
    <w:rsid w:val="00534F9C"/>
    <w:rsid w:val="005369DE"/>
    <w:rsid w:val="005442E6"/>
    <w:rsid w:val="00570083"/>
    <w:rsid w:val="00575169"/>
    <w:rsid w:val="005A3C45"/>
    <w:rsid w:val="005A4802"/>
    <w:rsid w:val="005A7DC7"/>
    <w:rsid w:val="005B5638"/>
    <w:rsid w:val="005B632F"/>
    <w:rsid w:val="005C19C5"/>
    <w:rsid w:val="005C6B47"/>
    <w:rsid w:val="005C7013"/>
    <w:rsid w:val="005D2D94"/>
    <w:rsid w:val="005E1ADE"/>
    <w:rsid w:val="005E27CC"/>
    <w:rsid w:val="005F0FC1"/>
    <w:rsid w:val="0060000D"/>
    <w:rsid w:val="00605AF5"/>
    <w:rsid w:val="006067C7"/>
    <w:rsid w:val="00610FFE"/>
    <w:rsid w:val="00612657"/>
    <w:rsid w:val="0061333B"/>
    <w:rsid w:val="00615067"/>
    <w:rsid w:val="0062014D"/>
    <w:rsid w:val="00625E5E"/>
    <w:rsid w:val="006275CF"/>
    <w:rsid w:val="00634656"/>
    <w:rsid w:val="00634776"/>
    <w:rsid w:val="0064575B"/>
    <w:rsid w:val="0064793E"/>
    <w:rsid w:val="00651694"/>
    <w:rsid w:val="00653CBE"/>
    <w:rsid w:val="00660E0A"/>
    <w:rsid w:val="00662FBE"/>
    <w:rsid w:val="00683A8D"/>
    <w:rsid w:val="00695939"/>
    <w:rsid w:val="006A1CF7"/>
    <w:rsid w:val="006A378B"/>
    <w:rsid w:val="006B1F97"/>
    <w:rsid w:val="006B3454"/>
    <w:rsid w:val="006C01E9"/>
    <w:rsid w:val="006C1E58"/>
    <w:rsid w:val="006E0685"/>
    <w:rsid w:val="006E5E9E"/>
    <w:rsid w:val="006F5109"/>
    <w:rsid w:val="006F6FC0"/>
    <w:rsid w:val="00703519"/>
    <w:rsid w:val="00703C6D"/>
    <w:rsid w:val="0070723A"/>
    <w:rsid w:val="00707363"/>
    <w:rsid w:val="00710262"/>
    <w:rsid w:val="007113CC"/>
    <w:rsid w:val="00715643"/>
    <w:rsid w:val="00715F14"/>
    <w:rsid w:val="00721A0D"/>
    <w:rsid w:val="007252BE"/>
    <w:rsid w:val="007253E4"/>
    <w:rsid w:val="00726588"/>
    <w:rsid w:val="00727EB8"/>
    <w:rsid w:val="007313E2"/>
    <w:rsid w:val="00731FD5"/>
    <w:rsid w:val="00737337"/>
    <w:rsid w:val="007379A6"/>
    <w:rsid w:val="00745977"/>
    <w:rsid w:val="0075575E"/>
    <w:rsid w:val="00757452"/>
    <w:rsid w:val="007629CF"/>
    <w:rsid w:val="007632EC"/>
    <w:rsid w:val="00763DB4"/>
    <w:rsid w:val="00773CAB"/>
    <w:rsid w:val="007813BC"/>
    <w:rsid w:val="0078383B"/>
    <w:rsid w:val="00785A66"/>
    <w:rsid w:val="00795CAE"/>
    <w:rsid w:val="00797F00"/>
    <w:rsid w:val="007A1DD7"/>
    <w:rsid w:val="007A7B4C"/>
    <w:rsid w:val="007B05E9"/>
    <w:rsid w:val="007B2524"/>
    <w:rsid w:val="007B34DA"/>
    <w:rsid w:val="007B3AE5"/>
    <w:rsid w:val="007B6017"/>
    <w:rsid w:val="007B7C92"/>
    <w:rsid w:val="007C018D"/>
    <w:rsid w:val="007D59C7"/>
    <w:rsid w:val="007E3809"/>
    <w:rsid w:val="007E794B"/>
    <w:rsid w:val="007F42EF"/>
    <w:rsid w:val="007F529F"/>
    <w:rsid w:val="00801731"/>
    <w:rsid w:val="0080413A"/>
    <w:rsid w:val="00805808"/>
    <w:rsid w:val="00807A3C"/>
    <w:rsid w:val="0081484B"/>
    <w:rsid w:val="00823314"/>
    <w:rsid w:val="00832267"/>
    <w:rsid w:val="00834071"/>
    <w:rsid w:val="00834B38"/>
    <w:rsid w:val="008368FE"/>
    <w:rsid w:val="00841EBC"/>
    <w:rsid w:val="00854A24"/>
    <w:rsid w:val="00862946"/>
    <w:rsid w:val="008634D6"/>
    <w:rsid w:val="00871ECD"/>
    <w:rsid w:val="00877037"/>
    <w:rsid w:val="00882608"/>
    <w:rsid w:val="00883796"/>
    <w:rsid w:val="008845D3"/>
    <w:rsid w:val="00892B3B"/>
    <w:rsid w:val="008A234D"/>
    <w:rsid w:val="008A6327"/>
    <w:rsid w:val="008B065C"/>
    <w:rsid w:val="008C251F"/>
    <w:rsid w:val="008C2E8A"/>
    <w:rsid w:val="008C3C54"/>
    <w:rsid w:val="008C5AF7"/>
    <w:rsid w:val="008D0F51"/>
    <w:rsid w:val="008E27F3"/>
    <w:rsid w:val="008E340C"/>
    <w:rsid w:val="008E34B8"/>
    <w:rsid w:val="008F7D57"/>
    <w:rsid w:val="00904486"/>
    <w:rsid w:val="0090490F"/>
    <w:rsid w:val="00904B82"/>
    <w:rsid w:val="00904CE6"/>
    <w:rsid w:val="009074ED"/>
    <w:rsid w:val="00912A98"/>
    <w:rsid w:val="00922F66"/>
    <w:rsid w:val="00935D25"/>
    <w:rsid w:val="00937970"/>
    <w:rsid w:val="009474D1"/>
    <w:rsid w:val="00947568"/>
    <w:rsid w:val="00947B29"/>
    <w:rsid w:val="009552FB"/>
    <w:rsid w:val="00981BCA"/>
    <w:rsid w:val="00982F8A"/>
    <w:rsid w:val="00983402"/>
    <w:rsid w:val="009977E8"/>
    <w:rsid w:val="009A4D78"/>
    <w:rsid w:val="009A6B56"/>
    <w:rsid w:val="009C4DE2"/>
    <w:rsid w:val="009C60D1"/>
    <w:rsid w:val="009D1607"/>
    <w:rsid w:val="009F3F93"/>
    <w:rsid w:val="009F58FF"/>
    <w:rsid w:val="00A00812"/>
    <w:rsid w:val="00A026C5"/>
    <w:rsid w:val="00A07097"/>
    <w:rsid w:val="00A1314B"/>
    <w:rsid w:val="00A17505"/>
    <w:rsid w:val="00A23A3B"/>
    <w:rsid w:val="00A25503"/>
    <w:rsid w:val="00A26A9F"/>
    <w:rsid w:val="00A31E1D"/>
    <w:rsid w:val="00A34E7B"/>
    <w:rsid w:val="00A37AF4"/>
    <w:rsid w:val="00A40B5B"/>
    <w:rsid w:val="00A41F1F"/>
    <w:rsid w:val="00A50D1F"/>
    <w:rsid w:val="00A50D65"/>
    <w:rsid w:val="00A54515"/>
    <w:rsid w:val="00A61A53"/>
    <w:rsid w:val="00A66E7C"/>
    <w:rsid w:val="00A70986"/>
    <w:rsid w:val="00A73282"/>
    <w:rsid w:val="00A83DCD"/>
    <w:rsid w:val="00A958B0"/>
    <w:rsid w:val="00AA3259"/>
    <w:rsid w:val="00AA7235"/>
    <w:rsid w:val="00AA76F9"/>
    <w:rsid w:val="00AC32FC"/>
    <w:rsid w:val="00AD7D8D"/>
    <w:rsid w:val="00AE5B3B"/>
    <w:rsid w:val="00AE7B0B"/>
    <w:rsid w:val="00AF2F94"/>
    <w:rsid w:val="00AF37B2"/>
    <w:rsid w:val="00AF6B41"/>
    <w:rsid w:val="00B21FD7"/>
    <w:rsid w:val="00B30D55"/>
    <w:rsid w:val="00B3151C"/>
    <w:rsid w:val="00B339F2"/>
    <w:rsid w:val="00B345E7"/>
    <w:rsid w:val="00B378DD"/>
    <w:rsid w:val="00B40704"/>
    <w:rsid w:val="00B412CF"/>
    <w:rsid w:val="00B47F9B"/>
    <w:rsid w:val="00B51807"/>
    <w:rsid w:val="00B54222"/>
    <w:rsid w:val="00B60F24"/>
    <w:rsid w:val="00B622FE"/>
    <w:rsid w:val="00B7510F"/>
    <w:rsid w:val="00B815D8"/>
    <w:rsid w:val="00BA193C"/>
    <w:rsid w:val="00BB06EC"/>
    <w:rsid w:val="00BC1ECC"/>
    <w:rsid w:val="00BC2EF3"/>
    <w:rsid w:val="00BC3E09"/>
    <w:rsid w:val="00BD46AD"/>
    <w:rsid w:val="00BD4C34"/>
    <w:rsid w:val="00BD7F56"/>
    <w:rsid w:val="00BE1476"/>
    <w:rsid w:val="00BE5C66"/>
    <w:rsid w:val="00BF4BE3"/>
    <w:rsid w:val="00BF6934"/>
    <w:rsid w:val="00C05935"/>
    <w:rsid w:val="00C13607"/>
    <w:rsid w:val="00C15CA5"/>
    <w:rsid w:val="00C21C8A"/>
    <w:rsid w:val="00C252F9"/>
    <w:rsid w:val="00C27940"/>
    <w:rsid w:val="00C27D15"/>
    <w:rsid w:val="00C359FE"/>
    <w:rsid w:val="00C53012"/>
    <w:rsid w:val="00C5389D"/>
    <w:rsid w:val="00C573A0"/>
    <w:rsid w:val="00C7392D"/>
    <w:rsid w:val="00C81A45"/>
    <w:rsid w:val="00C86578"/>
    <w:rsid w:val="00C9040F"/>
    <w:rsid w:val="00C92A21"/>
    <w:rsid w:val="00C94ED1"/>
    <w:rsid w:val="00C97715"/>
    <w:rsid w:val="00CB4ADA"/>
    <w:rsid w:val="00CB6220"/>
    <w:rsid w:val="00CC7947"/>
    <w:rsid w:val="00CC7AD0"/>
    <w:rsid w:val="00CD01A4"/>
    <w:rsid w:val="00CD58F5"/>
    <w:rsid w:val="00CD5B3E"/>
    <w:rsid w:val="00CE19DC"/>
    <w:rsid w:val="00CE6E39"/>
    <w:rsid w:val="00CE7809"/>
    <w:rsid w:val="00CF24A5"/>
    <w:rsid w:val="00D00562"/>
    <w:rsid w:val="00D00B1C"/>
    <w:rsid w:val="00D054F4"/>
    <w:rsid w:val="00D11835"/>
    <w:rsid w:val="00D1245D"/>
    <w:rsid w:val="00D125BC"/>
    <w:rsid w:val="00D1363E"/>
    <w:rsid w:val="00D23DF3"/>
    <w:rsid w:val="00D2435F"/>
    <w:rsid w:val="00D259B4"/>
    <w:rsid w:val="00D50EC6"/>
    <w:rsid w:val="00D54DFD"/>
    <w:rsid w:val="00D60556"/>
    <w:rsid w:val="00D615A2"/>
    <w:rsid w:val="00D629DD"/>
    <w:rsid w:val="00D83891"/>
    <w:rsid w:val="00D87017"/>
    <w:rsid w:val="00DB11A2"/>
    <w:rsid w:val="00DB2056"/>
    <w:rsid w:val="00DB6CB8"/>
    <w:rsid w:val="00DB7885"/>
    <w:rsid w:val="00DC4C7C"/>
    <w:rsid w:val="00DD328C"/>
    <w:rsid w:val="00DD6D36"/>
    <w:rsid w:val="00DE016F"/>
    <w:rsid w:val="00DE0C88"/>
    <w:rsid w:val="00DE1D4C"/>
    <w:rsid w:val="00DE368C"/>
    <w:rsid w:val="00DF1963"/>
    <w:rsid w:val="00DF2C44"/>
    <w:rsid w:val="00E25A65"/>
    <w:rsid w:val="00E2653A"/>
    <w:rsid w:val="00E3415D"/>
    <w:rsid w:val="00E43B1C"/>
    <w:rsid w:val="00E56051"/>
    <w:rsid w:val="00E607C9"/>
    <w:rsid w:val="00E71318"/>
    <w:rsid w:val="00E7484D"/>
    <w:rsid w:val="00E75090"/>
    <w:rsid w:val="00E80336"/>
    <w:rsid w:val="00E86798"/>
    <w:rsid w:val="00EB5911"/>
    <w:rsid w:val="00ED287D"/>
    <w:rsid w:val="00ED729C"/>
    <w:rsid w:val="00ED76BA"/>
    <w:rsid w:val="00EE61AD"/>
    <w:rsid w:val="00EF0E2E"/>
    <w:rsid w:val="00EF16FF"/>
    <w:rsid w:val="00EF24A8"/>
    <w:rsid w:val="00EF3716"/>
    <w:rsid w:val="00EF45A4"/>
    <w:rsid w:val="00F029A9"/>
    <w:rsid w:val="00F051B8"/>
    <w:rsid w:val="00F11606"/>
    <w:rsid w:val="00F35DFB"/>
    <w:rsid w:val="00F46360"/>
    <w:rsid w:val="00F47F37"/>
    <w:rsid w:val="00F5070B"/>
    <w:rsid w:val="00F52A3E"/>
    <w:rsid w:val="00F56F2F"/>
    <w:rsid w:val="00F57B11"/>
    <w:rsid w:val="00F57B76"/>
    <w:rsid w:val="00F61B38"/>
    <w:rsid w:val="00F67B6C"/>
    <w:rsid w:val="00F738F0"/>
    <w:rsid w:val="00F740D5"/>
    <w:rsid w:val="00F830F8"/>
    <w:rsid w:val="00F842B1"/>
    <w:rsid w:val="00F87C6E"/>
    <w:rsid w:val="00FA1AD7"/>
    <w:rsid w:val="00FB1EDC"/>
    <w:rsid w:val="00FB51EE"/>
    <w:rsid w:val="00FB5A24"/>
    <w:rsid w:val="00FC2344"/>
    <w:rsid w:val="00FC4229"/>
    <w:rsid w:val="00FD3459"/>
    <w:rsid w:val="00FE15BE"/>
    <w:rsid w:val="00FE40F6"/>
    <w:rsid w:val="00FF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BFAB"/>
  <w15:docId w15:val="{C86399FE-139D-40CA-A05A-8FBEA393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0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8B4"/>
    <w:pPr>
      <w:ind w:left="720"/>
      <w:contextualSpacing/>
    </w:pPr>
  </w:style>
  <w:style w:type="paragraph" w:styleId="NormalWeb">
    <w:name w:val="Normal (Web)"/>
    <w:basedOn w:val="Normal"/>
    <w:uiPriority w:val="99"/>
    <w:semiHidden/>
    <w:unhideWhenUsed/>
    <w:rsid w:val="003078B4"/>
    <w:rPr>
      <w:rFonts w:ascii="Times New Roman" w:hAnsi="Times New Roman" w:cs="Times New Roman"/>
      <w:sz w:val="24"/>
      <w:szCs w:val="24"/>
    </w:rPr>
  </w:style>
  <w:style w:type="character" w:styleId="Hyperlink">
    <w:name w:val="Hyperlink"/>
    <w:basedOn w:val="DefaultParagraphFont"/>
    <w:uiPriority w:val="99"/>
    <w:unhideWhenUsed/>
    <w:rsid w:val="0064575B"/>
    <w:rPr>
      <w:color w:val="0563C1" w:themeColor="hyperlink"/>
      <w:u w:val="single"/>
    </w:rPr>
  </w:style>
  <w:style w:type="character" w:styleId="UnresolvedMention">
    <w:name w:val="Unresolved Mention"/>
    <w:basedOn w:val="DefaultParagraphFont"/>
    <w:uiPriority w:val="99"/>
    <w:semiHidden/>
    <w:unhideWhenUsed/>
    <w:rsid w:val="0064575B"/>
    <w:rPr>
      <w:color w:val="605E5C"/>
      <w:shd w:val="clear" w:color="auto" w:fill="E1DFDD"/>
    </w:rPr>
  </w:style>
  <w:style w:type="table" w:styleId="TableGrid">
    <w:name w:val="Table Grid"/>
    <w:basedOn w:val="TableNormal"/>
    <w:uiPriority w:val="39"/>
    <w:rsid w:val="006F5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220">
      <w:bodyDiv w:val="1"/>
      <w:marLeft w:val="0"/>
      <w:marRight w:val="0"/>
      <w:marTop w:val="0"/>
      <w:marBottom w:val="0"/>
      <w:divBdr>
        <w:top w:val="none" w:sz="0" w:space="0" w:color="auto"/>
        <w:left w:val="none" w:sz="0" w:space="0" w:color="auto"/>
        <w:bottom w:val="none" w:sz="0" w:space="0" w:color="auto"/>
        <w:right w:val="none" w:sz="0" w:space="0" w:color="auto"/>
      </w:divBdr>
    </w:div>
    <w:div w:id="21173681">
      <w:bodyDiv w:val="1"/>
      <w:marLeft w:val="0"/>
      <w:marRight w:val="0"/>
      <w:marTop w:val="0"/>
      <w:marBottom w:val="0"/>
      <w:divBdr>
        <w:top w:val="none" w:sz="0" w:space="0" w:color="auto"/>
        <w:left w:val="none" w:sz="0" w:space="0" w:color="auto"/>
        <w:bottom w:val="none" w:sz="0" w:space="0" w:color="auto"/>
        <w:right w:val="none" w:sz="0" w:space="0" w:color="auto"/>
      </w:divBdr>
    </w:div>
    <w:div w:id="66003605">
      <w:bodyDiv w:val="1"/>
      <w:marLeft w:val="0"/>
      <w:marRight w:val="0"/>
      <w:marTop w:val="0"/>
      <w:marBottom w:val="0"/>
      <w:divBdr>
        <w:top w:val="none" w:sz="0" w:space="0" w:color="auto"/>
        <w:left w:val="none" w:sz="0" w:space="0" w:color="auto"/>
        <w:bottom w:val="none" w:sz="0" w:space="0" w:color="auto"/>
        <w:right w:val="none" w:sz="0" w:space="0" w:color="auto"/>
      </w:divBdr>
    </w:div>
    <w:div w:id="180094487">
      <w:bodyDiv w:val="1"/>
      <w:marLeft w:val="0"/>
      <w:marRight w:val="0"/>
      <w:marTop w:val="0"/>
      <w:marBottom w:val="0"/>
      <w:divBdr>
        <w:top w:val="none" w:sz="0" w:space="0" w:color="auto"/>
        <w:left w:val="none" w:sz="0" w:space="0" w:color="auto"/>
        <w:bottom w:val="none" w:sz="0" w:space="0" w:color="auto"/>
        <w:right w:val="none" w:sz="0" w:space="0" w:color="auto"/>
      </w:divBdr>
    </w:div>
    <w:div w:id="227737751">
      <w:bodyDiv w:val="1"/>
      <w:marLeft w:val="0"/>
      <w:marRight w:val="0"/>
      <w:marTop w:val="0"/>
      <w:marBottom w:val="0"/>
      <w:divBdr>
        <w:top w:val="none" w:sz="0" w:space="0" w:color="auto"/>
        <w:left w:val="none" w:sz="0" w:space="0" w:color="auto"/>
        <w:bottom w:val="none" w:sz="0" w:space="0" w:color="auto"/>
        <w:right w:val="none" w:sz="0" w:space="0" w:color="auto"/>
      </w:divBdr>
    </w:div>
    <w:div w:id="342972893">
      <w:bodyDiv w:val="1"/>
      <w:marLeft w:val="0"/>
      <w:marRight w:val="0"/>
      <w:marTop w:val="0"/>
      <w:marBottom w:val="0"/>
      <w:divBdr>
        <w:top w:val="none" w:sz="0" w:space="0" w:color="auto"/>
        <w:left w:val="none" w:sz="0" w:space="0" w:color="auto"/>
        <w:bottom w:val="none" w:sz="0" w:space="0" w:color="auto"/>
        <w:right w:val="none" w:sz="0" w:space="0" w:color="auto"/>
      </w:divBdr>
    </w:div>
    <w:div w:id="475149137">
      <w:bodyDiv w:val="1"/>
      <w:marLeft w:val="0"/>
      <w:marRight w:val="0"/>
      <w:marTop w:val="0"/>
      <w:marBottom w:val="0"/>
      <w:divBdr>
        <w:top w:val="none" w:sz="0" w:space="0" w:color="auto"/>
        <w:left w:val="none" w:sz="0" w:space="0" w:color="auto"/>
        <w:bottom w:val="none" w:sz="0" w:space="0" w:color="auto"/>
        <w:right w:val="none" w:sz="0" w:space="0" w:color="auto"/>
      </w:divBdr>
    </w:div>
    <w:div w:id="570896523">
      <w:bodyDiv w:val="1"/>
      <w:marLeft w:val="0"/>
      <w:marRight w:val="0"/>
      <w:marTop w:val="0"/>
      <w:marBottom w:val="0"/>
      <w:divBdr>
        <w:top w:val="none" w:sz="0" w:space="0" w:color="auto"/>
        <w:left w:val="none" w:sz="0" w:space="0" w:color="auto"/>
        <w:bottom w:val="none" w:sz="0" w:space="0" w:color="auto"/>
        <w:right w:val="none" w:sz="0" w:space="0" w:color="auto"/>
      </w:divBdr>
    </w:div>
    <w:div w:id="1712537266">
      <w:bodyDiv w:val="1"/>
      <w:marLeft w:val="0"/>
      <w:marRight w:val="0"/>
      <w:marTop w:val="0"/>
      <w:marBottom w:val="0"/>
      <w:divBdr>
        <w:top w:val="none" w:sz="0" w:space="0" w:color="auto"/>
        <w:left w:val="none" w:sz="0" w:space="0" w:color="auto"/>
        <w:bottom w:val="none" w:sz="0" w:space="0" w:color="auto"/>
        <w:right w:val="none" w:sz="0" w:space="0" w:color="auto"/>
      </w:divBdr>
    </w:div>
    <w:div w:id="1868565154">
      <w:bodyDiv w:val="1"/>
      <w:marLeft w:val="0"/>
      <w:marRight w:val="0"/>
      <w:marTop w:val="0"/>
      <w:marBottom w:val="0"/>
      <w:divBdr>
        <w:top w:val="none" w:sz="0" w:space="0" w:color="auto"/>
        <w:left w:val="none" w:sz="0" w:space="0" w:color="auto"/>
        <w:bottom w:val="none" w:sz="0" w:space="0" w:color="auto"/>
        <w:right w:val="none" w:sz="0" w:space="0" w:color="auto"/>
      </w:divBdr>
    </w:div>
    <w:div w:id="2139296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2866</TotalTime>
  <Pages>9</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408</cp:revision>
  <dcterms:created xsi:type="dcterms:W3CDTF">2021-09-29T14:38:00Z</dcterms:created>
  <dcterms:modified xsi:type="dcterms:W3CDTF">2021-11-24T17:27:00Z</dcterms:modified>
</cp:coreProperties>
</file>