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35"/>
        <w:gridCol w:w="1487"/>
        <w:gridCol w:w="1426"/>
        <w:gridCol w:w="1426"/>
        <w:gridCol w:w="1426"/>
        <w:gridCol w:w="1732"/>
      </w:tblGrid>
      <w:tr>
        <w:trPr>
          <w:cantSplit/>
          <w:trHeight w:val="568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本人学歴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568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合計</w:t>
            </w:r>
          </w:p>
        </w:tc>
      </w:tr>
      <w:tr>
        <w:trPr>
          <w:cantSplit/>
          <w:trHeight w:val="5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親学歴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初等教育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127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337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125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106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695 (100%)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中等教育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464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332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329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1,203 (100%)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高等教育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147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224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438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830 (100%)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合計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226 (8.3%)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948 (35%)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681 (25%)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873 (32%)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2,728 (100%)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2022-03-02T17:47:34Z</dcterms:modified>
  <cp:category/>
</cp:coreProperties>
</file>