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59101" w14:textId="1CD8367D" w:rsidR="007B0BE5" w:rsidRPr="00D46F5A" w:rsidRDefault="00402967" w:rsidP="00926854">
      <w:pPr>
        <w:jc w:val="center"/>
        <w:rPr>
          <w:rFonts w:ascii="Times New Roman" w:hAnsi="Times New Roman" w:cs="Times New Roman"/>
          <w:sz w:val="24"/>
          <w:szCs w:val="24"/>
        </w:rPr>
      </w:pPr>
      <w:r w:rsidRPr="00D46F5A">
        <w:rPr>
          <w:rFonts w:ascii="Times New Roman" w:hAnsi="Times New Roman" w:cs="Times New Roman"/>
          <w:sz w:val="24"/>
          <w:szCs w:val="24"/>
        </w:rPr>
        <w:t>Задание 1.1.1</w:t>
      </w:r>
    </w:p>
    <w:tbl>
      <w:tblPr>
        <w:tblStyle w:val="a3"/>
        <w:tblW w:w="11340" w:type="dxa"/>
        <w:tblInd w:w="-1445" w:type="dxa"/>
        <w:tblLayout w:type="fixed"/>
        <w:tblLook w:val="04A0" w:firstRow="1" w:lastRow="0" w:firstColumn="1" w:lastColumn="0" w:noHBand="0" w:noVBand="1"/>
      </w:tblPr>
      <w:tblGrid>
        <w:gridCol w:w="442"/>
        <w:gridCol w:w="1088"/>
        <w:gridCol w:w="1530"/>
        <w:gridCol w:w="2160"/>
        <w:gridCol w:w="6120"/>
      </w:tblGrid>
      <w:tr w:rsidR="00926854" w:rsidRPr="00D46F5A" w14:paraId="464B89A6" w14:textId="77777777" w:rsidTr="00996629">
        <w:tc>
          <w:tcPr>
            <w:tcW w:w="442" w:type="dxa"/>
          </w:tcPr>
          <w:p w14:paraId="7BEB9BA6" w14:textId="2AEB85B3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088" w:type="dxa"/>
          </w:tcPr>
          <w:p w14:paraId="18BF3B6C" w14:textId="5C6167F0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Адрес ресурса</w:t>
            </w:r>
          </w:p>
        </w:tc>
        <w:tc>
          <w:tcPr>
            <w:tcW w:w="1530" w:type="dxa"/>
          </w:tcPr>
          <w:p w14:paraId="7B576B7B" w14:textId="13D57C23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2160" w:type="dxa"/>
          </w:tcPr>
          <w:p w14:paraId="63C3584D" w14:textId="3A6C6C1B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Аннотация</w:t>
            </w:r>
          </w:p>
        </w:tc>
        <w:tc>
          <w:tcPr>
            <w:tcW w:w="6120" w:type="dxa"/>
          </w:tcPr>
          <w:p w14:paraId="581F5D4F" w14:textId="16689EC2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Скриншот</w:t>
            </w:r>
          </w:p>
        </w:tc>
      </w:tr>
      <w:tr w:rsidR="00926854" w:rsidRPr="00D46F5A" w14:paraId="571167EE" w14:textId="77777777" w:rsidTr="00996629">
        <w:tc>
          <w:tcPr>
            <w:tcW w:w="442" w:type="dxa"/>
          </w:tcPr>
          <w:p w14:paraId="5AEC7900" w14:textId="329691DD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</w:tcPr>
          <w:p w14:paraId="393C41BE" w14:textId="11814578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" w:history="1">
              <w:r w:rsidRPr="00D46F5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https://clck.ru/32b5xD</w:t>
              </w:r>
            </w:hyperlink>
          </w:p>
          <w:p w14:paraId="3CEACAB8" w14:textId="467608CC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66FC6E5" w14:textId="2BF13D5A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Шихобалов</w:t>
            </w:r>
            <w:proofErr w:type="spellEnd"/>
            <w:r w:rsidRPr="00D46F5A">
              <w:rPr>
                <w:rFonts w:ascii="Times New Roman" w:hAnsi="Times New Roman" w:cs="Times New Roman"/>
                <w:sz w:val="24"/>
                <w:szCs w:val="24"/>
              </w:rPr>
              <w:t xml:space="preserve"> Л.С.</w:t>
            </w:r>
          </w:p>
        </w:tc>
        <w:tc>
          <w:tcPr>
            <w:tcW w:w="2160" w:type="dxa"/>
          </w:tcPr>
          <w:p w14:paraId="592DEEB2" w14:textId="695FE62F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В пособии излагается начальная глава курса линейной алгебры</w:t>
            </w: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Рассматриваются действия над матрицами и свойства определителей</w:t>
            </w: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120" w:type="dxa"/>
          </w:tcPr>
          <w:p w14:paraId="522B02A5" w14:textId="51CEF172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B117583" wp14:editId="3A2E89BE">
                  <wp:extent cx="3796622" cy="1496733"/>
                  <wp:effectExtent l="0" t="0" r="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2861" cy="150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854" w:rsidRPr="00D46F5A" w14:paraId="4FE816AF" w14:textId="77777777" w:rsidTr="00996629">
        <w:tc>
          <w:tcPr>
            <w:tcW w:w="442" w:type="dxa"/>
          </w:tcPr>
          <w:p w14:paraId="51CCF631" w14:textId="5566A426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8" w:type="dxa"/>
          </w:tcPr>
          <w:p w14:paraId="2D046EF2" w14:textId="5CD491D4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D46F5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https://clck.ru/32b5y4</w:t>
              </w:r>
            </w:hyperlink>
          </w:p>
          <w:p w14:paraId="3F0DA2BF" w14:textId="269B4074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9295747" w14:textId="312A19CC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 xml:space="preserve">Н.В. </w:t>
            </w:r>
            <w:proofErr w:type="spellStart"/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Гредасова</w:t>
            </w:r>
            <w:proofErr w:type="spellEnd"/>
            <w:r w:rsidRPr="00D46F5A">
              <w:rPr>
                <w:rFonts w:ascii="Times New Roman" w:hAnsi="Times New Roman" w:cs="Times New Roman"/>
                <w:sz w:val="24"/>
                <w:szCs w:val="24"/>
              </w:rPr>
              <w:t xml:space="preserve">, М.А. </w:t>
            </w:r>
            <w:proofErr w:type="spellStart"/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Корешникова</w:t>
            </w:r>
            <w:proofErr w:type="spellEnd"/>
            <w:r w:rsidRPr="00D46F5A">
              <w:rPr>
                <w:rFonts w:ascii="Times New Roman" w:hAnsi="Times New Roman" w:cs="Times New Roman"/>
                <w:sz w:val="24"/>
                <w:szCs w:val="24"/>
              </w:rPr>
              <w:t xml:space="preserve">, Н.И. </w:t>
            </w:r>
            <w:proofErr w:type="spellStart"/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Желонкина</w:t>
            </w:r>
            <w:proofErr w:type="spellEnd"/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, Л.В. Корчемкина, Е.Г. Полищук, В.М. Иванов, И.Ю. Андреева</w:t>
            </w:r>
          </w:p>
        </w:tc>
        <w:tc>
          <w:tcPr>
            <w:tcW w:w="2160" w:type="dxa"/>
          </w:tcPr>
          <w:p w14:paraId="1205E2C3" w14:textId="256C4D10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В учебном пособии представлены основные понятия и теоремы линейной алгебры</w:t>
            </w: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 xml:space="preserve">Рассмотрены решения типовых задач. Приведены задачи для самостоятельного решения. </w:t>
            </w:r>
          </w:p>
        </w:tc>
        <w:tc>
          <w:tcPr>
            <w:tcW w:w="6120" w:type="dxa"/>
          </w:tcPr>
          <w:p w14:paraId="06D90D83" w14:textId="2C635BB1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AC16792" wp14:editId="68AF36CF">
                  <wp:extent cx="3786505" cy="1787525"/>
                  <wp:effectExtent l="0" t="0" r="4445" b="31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505" cy="178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854" w:rsidRPr="00D46F5A" w14:paraId="2A1189AC" w14:textId="77777777" w:rsidTr="00996629">
        <w:tc>
          <w:tcPr>
            <w:tcW w:w="442" w:type="dxa"/>
          </w:tcPr>
          <w:p w14:paraId="15BB04FA" w14:textId="5DB42FFA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8" w:type="dxa"/>
          </w:tcPr>
          <w:p w14:paraId="67A269D6" w14:textId="5319B592" w:rsidR="00926854" w:rsidRPr="00D46F5A" w:rsidRDefault="00996629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D46F5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https://swsu.ru/structura/up/fivt/kvm/_pos_matricy.pdf</w:t>
              </w:r>
            </w:hyperlink>
          </w:p>
          <w:p w14:paraId="42BAB6A6" w14:textId="65040E38" w:rsidR="00996629" w:rsidRPr="00D46F5A" w:rsidRDefault="00996629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FFDD141" w14:textId="4EF94F9C" w:rsidR="00926854" w:rsidRPr="00D46F5A" w:rsidRDefault="00996629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 xml:space="preserve">А.Б. Соболев, М.А. </w:t>
            </w:r>
            <w:proofErr w:type="spellStart"/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Вигура</w:t>
            </w:r>
            <w:proofErr w:type="spellEnd"/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, А.Ф. Рыбалко, Н.М. Рыбалко</w:t>
            </w:r>
          </w:p>
        </w:tc>
        <w:tc>
          <w:tcPr>
            <w:tcW w:w="2160" w:type="dxa"/>
          </w:tcPr>
          <w:p w14:paraId="4A0EC661" w14:textId="534FBD31" w:rsidR="00996629" w:rsidRPr="00D46F5A" w:rsidRDefault="00996629" w:rsidP="009966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одержит основы теории матриц и определителей и решения систем линейных уравнений, включает</w:t>
            </w:r>
          </w:p>
          <w:p w14:paraId="33DD616A" w14:textId="77777777" w:rsidR="00996629" w:rsidRPr="00D46F5A" w:rsidRDefault="00996629" w:rsidP="009966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подробное решение задач, задачи для самостоятельной работы, проверочные</w:t>
            </w:r>
          </w:p>
          <w:p w14:paraId="17516104" w14:textId="4EEEE1BE" w:rsidR="00926854" w:rsidRPr="00D46F5A" w:rsidRDefault="00996629" w:rsidP="009966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тесты и справочный материал по теме.</w:t>
            </w:r>
          </w:p>
        </w:tc>
        <w:tc>
          <w:tcPr>
            <w:tcW w:w="6120" w:type="dxa"/>
          </w:tcPr>
          <w:p w14:paraId="2385E879" w14:textId="77777777" w:rsidR="00D46F5A" w:rsidRDefault="00D46F5A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0384FC" w14:textId="2098DDE9" w:rsidR="00926854" w:rsidRPr="00D46F5A" w:rsidRDefault="00996629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6FFBBF" wp14:editId="3EB8B9AF">
                  <wp:extent cx="3230880" cy="3703692"/>
                  <wp:effectExtent l="0" t="0" r="762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0" cy="3703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854" w:rsidRPr="00D46F5A" w14:paraId="7B58FB68" w14:textId="77777777" w:rsidTr="00996629">
        <w:tc>
          <w:tcPr>
            <w:tcW w:w="442" w:type="dxa"/>
          </w:tcPr>
          <w:p w14:paraId="7DDB41F4" w14:textId="64A1726B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088" w:type="dxa"/>
          </w:tcPr>
          <w:p w14:paraId="10EAC184" w14:textId="4A0AFF96" w:rsidR="00926854" w:rsidRPr="00D46F5A" w:rsidRDefault="00996629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D46F5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https://www.evkova.org/matritsa</w:t>
              </w:r>
            </w:hyperlink>
          </w:p>
          <w:p w14:paraId="5F7E2FDD" w14:textId="515A5138" w:rsidR="00996629" w:rsidRPr="00D46F5A" w:rsidRDefault="00996629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6FF25CD" w14:textId="21878F02" w:rsidR="00926854" w:rsidRPr="00D46F5A" w:rsidRDefault="00996629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 xml:space="preserve">Анна </w:t>
            </w:r>
            <w:proofErr w:type="spellStart"/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Евкова</w:t>
            </w:r>
            <w:proofErr w:type="spellEnd"/>
          </w:p>
        </w:tc>
        <w:tc>
          <w:tcPr>
            <w:tcW w:w="2160" w:type="dxa"/>
          </w:tcPr>
          <w:p w14:paraId="0559EE43" w14:textId="10E69D9A" w:rsidR="00926854" w:rsidRPr="00D46F5A" w:rsidRDefault="00996629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Ресурс содержит подробный теоретический материал теории матриц и определителей.</w:t>
            </w:r>
          </w:p>
        </w:tc>
        <w:tc>
          <w:tcPr>
            <w:tcW w:w="6120" w:type="dxa"/>
          </w:tcPr>
          <w:p w14:paraId="66162A13" w14:textId="184BD70B" w:rsidR="00926854" w:rsidRPr="00D46F5A" w:rsidRDefault="00996629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858BA0" wp14:editId="0E4A4FAC">
                  <wp:extent cx="3749040" cy="6077585"/>
                  <wp:effectExtent l="0" t="0" r="381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0" cy="607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854" w:rsidRPr="00D46F5A" w14:paraId="5FA4020F" w14:textId="77777777" w:rsidTr="00996629">
        <w:tc>
          <w:tcPr>
            <w:tcW w:w="442" w:type="dxa"/>
          </w:tcPr>
          <w:p w14:paraId="1FB1C330" w14:textId="20AF6297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088" w:type="dxa"/>
          </w:tcPr>
          <w:p w14:paraId="0E0238AB" w14:textId="7768D6B2" w:rsidR="00926854" w:rsidRPr="00D46F5A" w:rsidRDefault="00996629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D46F5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https://clck.ru/32b6NC</w:t>
              </w:r>
            </w:hyperlink>
          </w:p>
          <w:p w14:paraId="0199CC67" w14:textId="273A98BC" w:rsidR="00996629" w:rsidRPr="00D46F5A" w:rsidRDefault="00996629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443353B" w14:textId="4D776850" w:rsidR="00926854" w:rsidRPr="00D46F5A" w:rsidRDefault="00996629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Н.Ш. Кремер</w:t>
            </w: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 xml:space="preserve">Б.А. </w:t>
            </w:r>
            <w:proofErr w:type="spellStart"/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Путко</w:t>
            </w:r>
            <w:proofErr w:type="spellEnd"/>
            <w:r w:rsidRPr="00D46F5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М.Н. Фридман</w:t>
            </w:r>
          </w:p>
        </w:tc>
        <w:tc>
          <w:tcPr>
            <w:tcW w:w="2160" w:type="dxa"/>
          </w:tcPr>
          <w:p w14:paraId="7397AF3F" w14:textId="069CE3FE" w:rsidR="00996629" w:rsidRPr="00D46F5A" w:rsidRDefault="00996629" w:rsidP="009966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Излага</w:t>
            </w: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ются</w:t>
            </w: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 xml:space="preserve"> в достаточно краткой форме с</w:t>
            </w:r>
          </w:p>
          <w:p w14:paraId="1D2B0883" w14:textId="77777777" w:rsidR="00996629" w:rsidRPr="00D46F5A" w:rsidRDefault="00996629" w:rsidP="009966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необходимыми обоснованиями основные положения учебного материала сопровождаются большим количеством задач, приводимых с решениями и для</w:t>
            </w:r>
          </w:p>
          <w:p w14:paraId="215DD98D" w14:textId="16F2508D" w:rsidR="00926854" w:rsidRPr="00D46F5A" w:rsidRDefault="00996629" w:rsidP="009966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самостоятельной работы.</w:t>
            </w:r>
          </w:p>
        </w:tc>
        <w:tc>
          <w:tcPr>
            <w:tcW w:w="6120" w:type="dxa"/>
          </w:tcPr>
          <w:p w14:paraId="286FAF47" w14:textId="7F088560" w:rsidR="00926854" w:rsidRPr="00D46F5A" w:rsidRDefault="00996629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F1C2FE" wp14:editId="2244E5E2">
                  <wp:extent cx="3048364" cy="4335780"/>
                  <wp:effectExtent l="0" t="0" r="0" b="762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441" cy="4340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854" w:rsidRPr="00D46F5A" w14:paraId="05F1DE58" w14:textId="77777777" w:rsidTr="00996629">
        <w:tc>
          <w:tcPr>
            <w:tcW w:w="442" w:type="dxa"/>
          </w:tcPr>
          <w:p w14:paraId="31EFD1AE" w14:textId="03660E08" w:rsidR="00926854" w:rsidRPr="00D46F5A" w:rsidRDefault="00926854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8" w:type="dxa"/>
          </w:tcPr>
          <w:p w14:paraId="06AE6BE2" w14:textId="0882EE41" w:rsidR="00926854" w:rsidRPr="00D46F5A" w:rsidRDefault="00996629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D46F5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https://www.resolventa.ru/data/metodstud/linalg.pdf</w:t>
              </w:r>
            </w:hyperlink>
          </w:p>
          <w:p w14:paraId="584BC24C" w14:textId="3F56F980" w:rsidR="00996629" w:rsidRPr="00D46F5A" w:rsidRDefault="00996629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D69BF63" w14:textId="3CDC3EA0" w:rsidR="00926854" w:rsidRPr="00D46F5A" w:rsidRDefault="00996629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К. Л. САМАРОВ</w:t>
            </w:r>
          </w:p>
        </w:tc>
        <w:tc>
          <w:tcPr>
            <w:tcW w:w="2160" w:type="dxa"/>
          </w:tcPr>
          <w:p w14:paraId="66519020" w14:textId="77777777" w:rsidR="00996629" w:rsidRPr="00D46F5A" w:rsidRDefault="00996629" w:rsidP="009966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Учебно-методическое пособие по разделу</w:t>
            </w:r>
          </w:p>
          <w:p w14:paraId="0CE03ABE" w14:textId="364217D4" w:rsidR="00926854" w:rsidRPr="00D46F5A" w:rsidRDefault="00996629" w:rsidP="00DF2B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sz w:val="24"/>
                <w:szCs w:val="24"/>
              </w:rPr>
              <w:t>ЛИНЕЙНАЯ АЛГЕБРА</w:t>
            </w:r>
            <w:r w:rsidR="00D46F5A" w:rsidRPr="00D46F5A">
              <w:rPr>
                <w:rFonts w:ascii="Times New Roman" w:hAnsi="Times New Roman" w:cs="Times New Roman"/>
                <w:sz w:val="24"/>
                <w:szCs w:val="24"/>
              </w:rPr>
              <w:t>, содержит</w:t>
            </w:r>
            <w:r w:rsidR="00DF2B0C" w:rsidRPr="00D46F5A">
              <w:rPr>
                <w:rFonts w:ascii="Times New Roman" w:hAnsi="Times New Roman" w:cs="Times New Roman"/>
                <w:sz w:val="24"/>
                <w:szCs w:val="24"/>
              </w:rPr>
              <w:t xml:space="preserve"> основы теории матриц и определителей</w:t>
            </w:r>
            <w:r w:rsidR="00DF2B0C" w:rsidRPr="00D46F5A">
              <w:rPr>
                <w:rFonts w:ascii="Times New Roman" w:hAnsi="Times New Roman" w:cs="Times New Roman"/>
                <w:sz w:val="24"/>
                <w:szCs w:val="24"/>
              </w:rPr>
              <w:t xml:space="preserve">, а </w:t>
            </w:r>
            <w:r w:rsidR="00D46F5A" w:rsidRPr="00D46F5A">
              <w:rPr>
                <w:rFonts w:ascii="Times New Roman" w:hAnsi="Times New Roman" w:cs="Times New Roman"/>
                <w:sz w:val="24"/>
                <w:szCs w:val="24"/>
              </w:rPr>
              <w:t>также</w:t>
            </w:r>
            <w:r w:rsidR="00DF2B0C" w:rsidRPr="00D46F5A">
              <w:rPr>
                <w:rFonts w:ascii="Times New Roman" w:hAnsi="Times New Roman" w:cs="Times New Roman"/>
                <w:sz w:val="24"/>
                <w:szCs w:val="24"/>
              </w:rPr>
              <w:t xml:space="preserve"> задания для самоконтроля.</w:t>
            </w:r>
          </w:p>
        </w:tc>
        <w:tc>
          <w:tcPr>
            <w:tcW w:w="6120" w:type="dxa"/>
          </w:tcPr>
          <w:p w14:paraId="113A5595" w14:textId="78E973F2" w:rsidR="00926854" w:rsidRPr="00D46F5A" w:rsidRDefault="00DF2B0C" w:rsidP="00926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F5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120174" wp14:editId="60CE8067">
                  <wp:extent cx="3749040" cy="3236595"/>
                  <wp:effectExtent l="0" t="0" r="3810" b="190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0" cy="323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AF0881" w14:textId="77777777" w:rsidR="00402967" w:rsidRPr="00D46F5A" w:rsidRDefault="00402967" w:rsidP="00926854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402967" w:rsidRPr="00D46F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55"/>
    <w:rsid w:val="00402967"/>
    <w:rsid w:val="007B0BE5"/>
    <w:rsid w:val="00926854"/>
    <w:rsid w:val="00996629"/>
    <w:rsid w:val="00D46F5A"/>
    <w:rsid w:val="00D74855"/>
    <w:rsid w:val="00DF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BBB91"/>
  <w15:chartTrackingRefBased/>
  <w15:docId w15:val="{F606571E-455F-427D-9509-208AF362B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6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2685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268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su.ru/structura/up/fivt/kvm/_pos_matricy.pdf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clck.ru/32b6NC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clck.ru/32b5y4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www.evkova.org/matritsa" TargetMode="External"/><Relationship Id="rId4" Type="http://schemas.openxmlformats.org/officeDocument/2006/relationships/hyperlink" Target="https://clck.ru/32b5xD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www.resolventa.ru/data/metodstud/linalg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3</cp:revision>
  <cp:lastPrinted>2022-11-06T13:54:00Z</cp:lastPrinted>
  <dcterms:created xsi:type="dcterms:W3CDTF">2022-11-06T13:12:00Z</dcterms:created>
  <dcterms:modified xsi:type="dcterms:W3CDTF">2022-11-06T13:55:00Z</dcterms:modified>
</cp:coreProperties>
</file>