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2011"/>
        <w:gridCol w:w="3660"/>
        <w:gridCol w:w="2977"/>
        <w:gridCol w:w="1553"/>
        <w:gridCol w:w="6"/>
      </w:tblGrid>
      <w:tr w:rsidR="007C0759" w14:paraId="7D1D7C5E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270E9334" w14:textId="484CCAEC" w:rsidR="004F45AA" w:rsidRDefault="004F45AA">
            <w:r>
              <w:t>Название</w:t>
            </w:r>
          </w:p>
        </w:tc>
        <w:tc>
          <w:tcPr>
            <w:tcW w:w="3660" w:type="dxa"/>
          </w:tcPr>
          <w:p w14:paraId="7531F94B" w14:textId="31E70A50" w:rsidR="004F45AA" w:rsidRDefault="004F45AA">
            <w:r>
              <w:t>Ссылка</w:t>
            </w:r>
          </w:p>
        </w:tc>
        <w:tc>
          <w:tcPr>
            <w:tcW w:w="2977" w:type="dxa"/>
            <w:shd w:val="clear" w:color="auto" w:fill="FFFFFF" w:themeFill="background1"/>
          </w:tcPr>
          <w:p w14:paraId="1935B66C" w14:textId="1BFAA6E6" w:rsidR="004F45AA" w:rsidRDefault="004F45AA">
            <w:r>
              <w:t>Аннотация</w:t>
            </w:r>
          </w:p>
        </w:tc>
        <w:tc>
          <w:tcPr>
            <w:tcW w:w="1553" w:type="dxa"/>
          </w:tcPr>
          <w:p w14:paraId="3CA41098" w14:textId="199A4A1C" w:rsidR="004F45AA" w:rsidRDefault="004F45AA">
            <w:r>
              <w:t>Автор(ы)</w:t>
            </w:r>
          </w:p>
        </w:tc>
      </w:tr>
      <w:tr w:rsidR="007C0759" w14:paraId="1DBDB4BB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6F392A97" w14:textId="091E216D" w:rsidR="004F45AA" w:rsidRDefault="004F45AA">
            <w:r>
              <w:t>«Информационные технологии в математике» 2008г.</w:t>
            </w:r>
          </w:p>
        </w:tc>
        <w:tc>
          <w:tcPr>
            <w:tcW w:w="3660" w:type="dxa"/>
          </w:tcPr>
          <w:p w14:paraId="75E76A68" w14:textId="471CC373" w:rsidR="004F45AA" w:rsidRDefault="00104025">
            <w:hyperlink r:id="rId5" w:history="1">
              <w:r w:rsidR="004F45AA" w:rsidRPr="00E933E0">
                <w:rPr>
                  <w:rStyle w:val="a4"/>
                </w:rPr>
                <w:t>https://obuchalka.org/2014102280233/informacionnie-tehnologii-v-matematike-kuznecov-o-a-bubnov-a-a-2008.html</w:t>
              </w:r>
            </w:hyperlink>
          </w:p>
          <w:p w14:paraId="7F23DA36" w14:textId="06DA0B12" w:rsidR="004F45AA" w:rsidRDefault="004F45AA"/>
        </w:tc>
        <w:tc>
          <w:tcPr>
            <w:tcW w:w="2977" w:type="dxa"/>
            <w:shd w:val="clear" w:color="auto" w:fill="FFFFFF" w:themeFill="background1"/>
          </w:tcPr>
          <w:p w14:paraId="1D775775" w14:textId="5B9CE22B" w:rsidR="004F45AA" w:rsidRPr="007C0759" w:rsidRDefault="007C0759">
            <w:pPr>
              <w:rPr>
                <w:rFonts w:ascii="Arial" w:hAnsi="Arial" w:cs="Arial"/>
              </w:rPr>
            </w:pPr>
            <w:r w:rsidRPr="007C0759">
              <w:rPr>
                <w:rFonts w:ascii="Arial" w:hAnsi="Arial" w:cs="Arial"/>
              </w:rPr>
              <w:t xml:space="preserve">Доступна демо версия. Пособие охватывает основные разделы, изучаемые студентами физико-математических специальностей педагогических вузов (математический анализ, линейное алгебра, теория вероятностей, ТФКП и др.), основная масса примеров реализована в пакете </w:t>
            </w:r>
            <w:proofErr w:type="spellStart"/>
            <w:r w:rsidRPr="007C0759">
              <w:rPr>
                <w:rFonts w:ascii="Arial" w:hAnsi="Arial" w:cs="Arial"/>
              </w:rPr>
              <w:t>Mathcad</w:t>
            </w:r>
            <w:proofErr w:type="spellEnd"/>
            <w:r w:rsidRPr="007C0759">
              <w:rPr>
                <w:rFonts w:ascii="Arial" w:hAnsi="Arial" w:cs="Arial"/>
              </w:rPr>
              <w:t>. Пакет Maple применяется эпизодически для решения более сложных задач.</w:t>
            </w:r>
          </w:p>
        </w:tc>
        <w:tc>
          <w:tcPr>
            <w:tcW w:w="1553" w:type="dxa"/>
          </w:tcPr>
          <w:p w14:paraId="0662F781" w14:textId="551A1407" w:rsidR="004F45AA" w:rsidRDefault="004F45AA">
            <w:r>
              <w:t xml:space="preserve">Кузнецова </w:t>
            </w:r>
            <w:proofErr w:type="spellStart"/>
            <w:proofErr w:type="gramStart"/>
            <w:r>
              <w:t>О.А.,Бубнов</w:t>
            </w:r>
            <w:proofErr w:type="spellEnd"/>
            <w:proofErr w:type="gramEnd"/>
            <w:r>
              <w:t xml:space="preserve"> А.А.</w:t>
            </w:r>
          </w:p>
        </w:tc>
      </w:tr>
      <w:tr w:rsidR="007C0759" w14:paraId="77BAB9CA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11CB2B80" w14:textId="6AD28A75" w:rsidR="007C0759" w:rsidRDefault="007C0759" w:rsidP="007C0759">
            <w:r>
              <w:t>«Информационные технологии в математике» 2011г.</w:t>
            </w:r>
          </w:p>
        </w:tc>
        <w:tc>
          <w:tcPr>
            <w:tcW w:w="3660" w:type="dxa"/>
          </w:tcPr>
          <w:p w14:paraId="652F6FBE" w14:textId="794A3B7A" w:rsidR="007C0759" w:rsidRDefault="00104025" w:rsidP="007C0759">
            <w:hyperlink r:id="rId6" w:history="1">
              <w:r w:rsidR="007C0759" w:rsidRPr="00E933E0">
                <w:rPr>
                  <w:rStyle w:val="a4"/>
                </w:rPr>
                <w:t>https://www.studmed.ru/ragulina-mi-informacionnye-tehnologii-v-matematike_d5c1819dba5.html</w:t>
              </w:r>
            </w:hyperlink>
          </w:p>
          <w:p w14:paraId="3A507E81" w14:textId="7342CFEB" w:rsidR="007C0759" w:rsidRDefault="007C0759" w:rsidP="007C0759"/>
        </w:tc>
        <w:tc>
          <w:tcPr>
            <w:tcW w:w="2977" w:type="dxa"/>
            <w:shd w:val="clear" w:color="auto" w:fill="FFFFFF" w:themeFill="background1"/>
          </w:tcPr>
          <w:p w14:paraId="3D11ECC3" w14:textId="7460230F" w:rsidR="007C0759" w:rsidRPr="007C0759" w:rsidRDefault="007C0759" w:rsidP="007C0759">
            <w:r>
              <w:t xml:space="preserve">Доступен по ссылке в </w:t>
            </w:r>
            <w:r>
              <w:rPr>
                <w:lang w:val="en-US"/>
              </w:rPr>
              <w:t>telegram</w:t>
            </w:r>
            <w:r w:rsidRPr="007C0759">
              <w:t xml:space="preserve"> </w:t>
            </w:r>
            <w:r>
              <w:t xml:space="preserve">канал. </w:t>
            </w:r>
            <w:r w:rsidRPr="007C0759">
              <w:t xml:space="preserve">Изложены функциональные возможности математических пакетов </w:t>
            </w:r>
            <w:proofErr w:type="spellStart"/>
            <w:r w:rsidRPr="007C0759">
              <w:t>Derive</w:t>
            </w:r>
            <w:proofErr w:type="spellEnd"/>
            <w:r w:rsidRPr="007C0759">
              <w:t xml:space="preserve">, </w:t>
            </w:r>
            <w:proofErr w:type="spellStart"/>
            <w:r w:rsidRPr="007C0759">
              <w:t>MathCAD</w:t>
            </w:r>
            <w:proofErr w:type="spellEnd"/>
            <w:r w:rsidRPr="007C0759">
              <w:t xml:space="preserve">, Maple, </w:t>
            </w:r>
            <w:proofErr w:type="spellStart"/>
            <w:r w:rsidRPr="007C0759">
              <w:t>MatLab</w:t>
            </w:r>
            <w:proofErr w:type="spellEnd"/>
            <w:r w:rsidRPr="007C0759">
              <w:t xml:space="preserve">, </w:t>
            </w:r>
            <w:proofErr w:type="spellStart"/>
            <w:r w:rsidRPr="007C0759">
              <w:t>Mathematica</w:t>
            </w:r>
            <w:proofErr w:type="spellEnd"/>
            <w:r w:rsidRPr="007C0759">
              <w:t xml:space="preserve">. Рассмотрены приемы их использования для символьного и численного решения задач линейной алгебры, математического анализа, комбинаторики и теории вероятностей. Даны краткие сведения по технологии подготовки и обработки математических текстов в системе </w:t>
            </w:r>
            <w:proofErr w:type="spellStart"/>
            <w:r w:rsidRPr="007C0759">
              <w:t>LaTeX</w:t>
            </w:r>
            <w:proofErr w:type="spellEnd"/>
            <w:r w:rsidRPr="007C0759">
              <w:t>.</w:t>
            </w:r>
          </w:p>
        </w:tc>
        <w:tc>
          <w:tcPr>
            <w:tcW w:w="1553" w:type="dxa"/>
          </w:tcPr>
          <w:p w14:paraId="73B4BCC5" w14:textId="5CB790F2" w:rsidR="007C0759" w:rsidRDefault="007C0759" w:rsidP="007C0759">
            <w:proofErr w:type="spellStart"/>
            <w:r>
              <w:t>Рагулина</w:t>
            </w:r>
            <w:proofErr w:type="spellEnd"/>
            <w:r>
              <w:t xml:space="preserve"> М.И</w:t>
            </w:r>
          </w:p>
        </w:tc>
      </w:tr>
      <w:tr w:rsidR="007C0759" w14:paraId="0A5C59E6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51766DB2" w14:textId="2D1ABAFA" w:rsidR="007C0759" w:rsidRDefault="007C0759" w:rsidP="007C0759">
            <w:r>
              <w:t>«</w:t>
            </w:r>
            <w:r w:rsidRPr="007C0759">
              <w:t>Информационные технологии при изучении математики</w:t>
            </w:r>
            <w:r>
              <w:t>» 2013г.</w:t>
            </w:r>
          </w:p>
        </w:tc>
        <w:tc>
          <w:tcPr>
            <w:tcW w:w="3660" w:type="dxa"/>
          </w:tcPr>
          <w:p w14:paraId="02AD6B31" w14:textId="484BD7E1" w:rsidR="007C0759" w:rsidRDefault="00104025" w:rsidP="007C0759">
            <w:hyperlink r:id="rId7" w:history="1">
              <w:r w:rsidR="007C0759" w:rsidRPr="00E933E0">
                <w:rPr>
                  <w:rStyle w:val="a4"/>
                </w:rPr>
                <w:t>https://cyberleninka.ru/article/n/informatsionnye-tehnologii-pri-izuchenii-matematiki</w:t>
              </w:r>
            </w:hyperlink>
          </w:p>
          <w:p w14:paraId="475B347C" w14:textId="42A658E7" w:rsidR="007C0759" w:rsidRDefault="007C0759" w:rsidP="007C0759"/>
        </w:tc>
        <w:tc>
          <w:tcPr>
            <w:tcW w:w="2977" w:type="dxa"/>
            <w:shd w:val="clear" w:color="auto" w:fill="FFFFFF" w:themeFill="background1"/>
          </w:tcPr>
          <w:p w14:paraId="10F94554" w14:textId="7FD68A6F" w:rsidR="007C0759" w:rsidRDefault="007C0759" w:rsidP="007C0759">
            <w:r>
              <w:t>Доступа</w:t>
            </w:r>
            <w:r w:rsidR="00FC2EA8">
              <w:t xml:space="preserve"> бесплатная полная версия. </w:t>
            </w:r>
            <w:r w:rsidR="00FC2EA8" w:rsidRPr="00FC2EA8">
              <w:t>В статье приведены понятие и виды информационных технологий. Раскрыты возможности применения информационных технологий при изучении математики</w:t>
            </w:r>
          </w:p>
        </w:tc>
        <w:tc>
          <w:tcPr>
            <w:tcW w:w="1553" w:type="dxa"/>
          </w:tcPr>
          <w:p w14:paraId="45E5578B" w14:textId="4C786073" w:rsidR="007C0759" w:rsidRDefault="007C0759" w:rsidP="007C0759">
            <w:proofErr w:type="spellStart"/>
            <w:r w:rsidRPr="007C0759">
              <w:t>Токмалаева</w:t>
            </w:r>
            <w:proofErr w:type="spellEnd"/>
            <w:r w:rsidRPr="007C0759">
              <w:t xml:space="preserve"> </w:t>
            </w:r>
            <w:r>
              <w:t>Н.В.</w:t>
            </w:r>
          </w:p>
        </w:tc>
      </w:tr>
      <w:tr w:rsidR="007C0759" w14:paraId="6962C3F1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13F17D56" w14:textId="1C794C45" w:rsidR="007C0759" w:rsidRDefault="00FC2EA8" w:rsidP="007C0759">
            <w:r>
              <w:t>«Информационные технологии в математике: (практикум): учебное пособие</w:t>
            </w:r>
          </w:p>
        </w:tc>
        <w:tc>
          <w:tcPr>
            <w:tcW w:w="3660" w:type="dxa"/>
          </w:tcPr>
          <w:p w14:paraId="63DB6A41" w14:textId="082B7069" w:rsidR="007C0759" w:rsidRDefault="00104025" w:rsidP="007C0759">
            <w:hyperlink r:id="rId8" w:history="1">
              <w:r w:rsidR="00FC2EA8" w:rsidRPr="00E933E0">
                <w:rPr>
                  <w:rStyle w:val="a4"/>
                </w:rPr>
                <w:t>https://knigogid.ru/books/1828933-informacionnye-tehnologii-v-matematike-praktikum-uchebnoe-posobie</w:t>
              </w:r>
            </w:hyperlink>
          </w:p>
          <w:p w14:paraId="3262093C" w14:textId="02070F1D" w:rsidR="00FC2EA8" w:rsidRDefault="00FC2EA8" w:rsidP="007C0759"/>
        </w:tc>
        <w:tc>
          <w:tcPr>
            <w:tcW w:w="2977" w:type="dxa"/>
            <w:shd w:val="clear" w:color="auto" w:fill="FFFFFF" w:themeFill="background1"/>
          </w:tcPr>
          <w:p w14:paraId="76091717" w14:textId="6E024501" w:rsidR="007C0759" w:rsidRDefault="00FC2EA8" w:rsidP="007C0759">
            <w:r>
              <w:t>Доступна бесплатная полная версия. Книга м</w:t>
            </w:r>
            <w:r w:rsidRPr="00FC2EA8">
              <w:t xml:space="preserve">ожет быть полезен преподавателям математики и информатики, а также широкому кругу читателей, самостоятельно осваивающих вопросы автоматизации решения математических задач с применением </w:t>
            </w:r>
            <w:r w:rsidRPr="00FC2EA8">
              <w:lastRenderedPageBreak/>
              <w:t>информационных технологий</w:t>
            </w:r>
          </w:p>
        </w:tc>
        <w:tc>
          <w:tcPr>
            <w:tcW w:w="1553" w:type="dxa"/>
          </w:tcPr>
          <w:p w14:paraId="55C7B475" w14:textId="55786A17" w:rsidR="007C0759" w:rsidRDefault="00FC2EA8" w:rsidP="007C0759">
            <w:r>
              <w:lastRenderedPageBreak/>
              <w:t>Медведев Ю.А.</w:t>
            </w:r>
          </w:p>
        </w:tc>
      </w:tr>
      <w:tr w:rsidR="007C0759" w14:paraId="127DD778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0D03F3C8" w14:textId="34D0ACB0" w:rsidR="007C0759" w:rsidRDefault="00DA193D" w:rsidP="007C0759">
            <w:r>
              <w:t>«</w:t>
            </w:r>
            <w:proofErr w:type="spellStart"/>
            <w:r w:rsidR="00FC2EA8" w:rsidRPr="00FC2EA8">
              <w:t>Wolfram</w:t>
            </w:r>
            <w:proofErr w:type="spellEnd"/>
            <w:r w:rsidR="00FC2EA8" w:rsidRPr="00FC2EA8">
              <w:t xml:space="preserve"> Alpha</w:t>
            </w:r>
            <w:r>
              <w:t>»</w:t>
            </w:r>
          </w:p>
        </w:tc>
        <w:tc>
          <w:tcPr>
            <w:tcW w:w="3660" w:type="dxa"/>
          </w:tcPr>
          <w:p w14:paraId="6BAC0377" w14:textId="08673934" w:rsidR="007C0759" w:rsidRDefault="00DA193D" w:rsidP="007C0759">
            <w:r w:rsidRPr="00DA193D">
              <w:t>https://www.wolframalpha.com/</w:t>
            </w:r>
          </w:p>
        </w:tc>
        <w:tc>
          <w:tcPr>
            <w:tcW w:w="2977" w:type="dxa"/>
            <w:shd w:val="clear" w:color="auto" w:fill="FFFFFF" w:themeFill="background1"/>
          </w:tcPr>
          <w:p w14:paraId="410DD4D5" w14:textId="0F20B03B" w:rsidR="007C0759" w:rsidRDefault="00DA193D" w:rsidP="007C0759">
            <w:r>
              <w:t>Доступна бесплатная онлайн версия СКА. М</w:t>
            </w:r>
            <w:r w:rsidRPr="00DA193D">
              <w:t xml:space="preserve">еханизм ответов, разработанный </w:t>
            </w:r>
            <w:proofErr w:type="spellStart"/>
            <w:r w:rsidRPr="00DA193D">
              <w:t>Wolfram</w:t>
            </w:r>
            <w:proofErr w:type="spellEnd"/>
            <w:r w:rsidRPr="00DA193D">
              <w:t xml:space="preserve"> Research. Он отвечает на фактические запросы, вычисляя ответы на основе данных, полученных извне.</w:t>
            </w:r>
          </w:p>
        </w:tc>
        <w:tc>
          <w:tcPr>
            <w:tcW w:w="1553" w:type="dxa"/>
          </w:tcPr>
          <w:p w14:paraId="4AAAB8BC" w14:textId="3ED12AEE" w:rsidR="007C0759" w:rsidRDefault="00FC2EA8" w:rsidP="007C0759">
            <w:r w:rsidRPr="00FC2EA8">
              <w:t>Стивен Вольфрам, Теодор Грей</w:t>
            </w:r>
          </w:p>
        </w:tc>
      </w:tr>
      <w:tr w:rsidR="007C0759" w14:paraId="1FF8D8F3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00BFE1E7" w14:textId="55E42E32" w:rsidR="007C0759" w:rsidRDefault="00DA193D" w:rsidP="007C0759">
            <w:r>
              <w:t>«Компьютерная алгебра»</w:t>
            </w:r>
          </w:p>
        </w:tc>
        <w:tc>
          <w:tcPr>
            <w:tcW w:w="3660" w:type="dxa"/>
          </w:tcPr>
          <w:p w14:paraId="37EF9368" w14:textId="44E6AEDF" w:rsidR="007C0759" w:rsidRDefault="00104025" w:rsidP="007C0759">
            <w:hyperlink r:id="rId9" w:history="1">
              <w:r w:rsidR="00DA193D" w:rsidRPr="00E933E0">
                <w:rPr>
                  <w:rStyle w:val="a4"/>
                </w:rPr>
                <w:t>http://www.math.tsu.ru/sites/default/files/mmf2/e-resources/Computer_algebra_Zyuzkov.pdf</w:t>
              </w:r>
            </w:hyperlink>
          </w:p>
          <w:p w14:paraId="5C49FD15" w14:textId="488BD823" w:rsidR="00DA193D" w:rsidRDefault="00DA193D" w:rsidP="007C0759"/>
        </w:tc>
        <w:tc>
          <w:tcPr>
            <w:tcW w:w="2977" w:type="dxa"/>
            <w:shd w:val="clear" w:color="auto" w:fill="FFFFFF" w:themeFill="background1"/>
          </w:tcPr>
          <w:p w14:paraId="1D7F083E" w14:textId="3F5885C8" w:rsidR="007C0759" w:rsidRDefault="00DA193D" w:rsidP="007C0759">
            <w:r>
              <w:t xml:space="preserve">Доступна бесплатная полная версия. Описанные алгоритмы доведены до программ для системы </w:t>
            </w:r>
            <w:proofErr w:type="spellStart"/>
            <w:r>
              <w:t>Mathematica</w:t>
            </w:r>
            <w:proofErr w:type="spellEnd"/>
            <w:r>
              <w:t xml:space="preserve">. Рассматриваются процедурное, функциональное и основанное на правилах преобразований программирование на языке </w:t>
            </w:r>
            <w:proofErr w:type="spellStart"/>
            <w:r>
              <w:t>Wolfram</w:t>
            </w:r>
            <w:proofErr w:type="spellEnd"/>
          </w:p>
        </w:tc>
        <w:tc>
          <w:tcPr>
            <w:tcW w:w="1553" w:type="dxa"/>
          </w:tcPr>
          <w:p w14:paraId="2D6BE9E6" w14:textId="555EB04C" w:rsidR="007C0759" w:rsidRDefault="00DA193D" w:rsidP="007C0759">
            <w:proofErr w:type="spellStart"/>
            <w:r>
              <w:t>Зюзьков</w:t>
            </w:r>
            <w:proofErr w:type="spellEnd"/>
            <w:r>
              <w:t xml:space="preserve"> В.М.</w:t>
            </w:r>
          </w:p>
        </w:tc>
      </w:tr>
      <w:tr w:rsidR="007C0759" w14:paraId="44738647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28A7A531" w14:textId="23D85044" w:rsidR="007C0759" w:rsidRDefault="00DA193D" w:rsidP="007C0759">
            <w:r>
              <w:t>«Основы компьютерной алгебры»</w:t>
            </w:r>
          </w:p>
        </w:tc>
        <w:tc>
          <w:tcPr>
            <w:tcW w:w="3660" w:type="dxa"/>
          </w:tcPr>
          <w:p w14:paraId="3C490359" w14:textId="4D48FB14" w:rsidR="007C0759" w:rsidRDefault="00104025" w:rsidP="007C0759">
            <w:hyperlink r:id="rId10" w:history="1">
              <w:r w:rsidR="00DA193D" w:rsidRPr="00E933E0">
                <w:rPr>
                  <w:rStyle w:val="a4"/>
                </w:rPr>
                <w:t>https://elar.urfu.ru/bitstream/10995/1645/4/1335489_schoolbook.pdf</w:t>
              </w:r>
            </w:hyperlink>
          </w:p>
          <w:p w14:paraId="42790425" w14:textId="77596A1E" w:rsidR="00DA193D" w:rsidRDefault="00DA193D" w:rsidP="007C0759"/>
        </w:tc>
        <w:tc>
          <w:tcPr>
            <w:tcW w:w="2977" w:type="dxa"/>
            <w:shd w:val="clear" w:color="auto" w:fill="FFFFFF" w:themeFill="background1"/>
          </w:tcPr>
          <w:p w14:paraId="37A0D3E3" w14:textId="1B913B24" w:rsidR="007C0759" w:rsidRDefault="00DA193D" w:rsidP="007C0759">
            <w:r>
              <w:t>Доступна бесплатная полная версия. Пособие может быть полезно студентам, широкому кругу лиц,</w:t>
            </w:r>
            <w:r w:rsidRPr="00FC2EA8">
              <w:t xml:space="preserve"> </w:t>
            </w:r>
            <w:r>
              <w:t>изучающих</w:t>
            </w:r>
            <w:r w:rsidRPr="00FC2EA8">
              <w:t xml:space="preserve"> автоматизаци</w:t>
            </w:r>
            <w:r>
              <w:t>ю</w:t>
            </w:r>
            <w:r w:rsidRPr="00FC2EA8">
              <w:t xml:space="preserve"> решения математических задач с применением информационных технологий</w:t>
            </w:r>
          </w:p>
        </w:tc>
        <w:tc>
          <w:tcPr>
            <w:tcW w:w="1553" w:type="dxa"/>
          </w:tcPr>
          <w:p w14:paraId="2FED7A24" w14:textId="05EBA487" w:rsidR="007C0759" w:rsidRDefault="00DA193D" w:rsidP="007C0759">
            <w:r>
              <w:t>Лукач Ю.С.</w:t>
            </w:r>
          </w:p>
        </w:tc>
      </w:tr>
      <w:tr w:rsidR="00DA193D" w14:paraId="29C40634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066B2D90" w14:textId="5BC9A257" w:rsidR="00DA193D" w:rsidRDefault="00D87801" w:rsidP="007C0759">
            <w:r>
              <w:t>«</w:t>
            </w:r>
            <w:r w:rsidR="00DA193D" w:rsidRPr="00DA193D">
              <w:t>MATLAB</w:t>
            </w:r>
            <w:r>
              <w:t>»</w:t>
            </w:r>
          </w:p>
        </w:tc>
        <w:tc>
          <w:tcPr>
            <w:tcW w:w="3660" w:type="dxa"/>
          </w:tcPr>
          <w:p w14:paraId="7A8AE436" w14:textId="14BF3BFB" w:rsidR="00DA193D" w:rsidRDefault="00104025" w:rsidP="007C0759">
            <w:hyperlink r:id="rId11" w:history="1">
              <w:r w:rsidR="00D87801" w:rsidRPr="00E933E0">
                <w:rPr>
                  <w:rStyle w:val="a4"/>
                </w:rPr>
                <w:t>https://translated.turbopages.org/proxy_u/en-ru.ru.7b8ffa2f-63498ecd-c8632e22-74722d776562/https/www.mathworks.com/products/matlab.html</w:t>
              </w:r>
            </w:hyperlink>
          </w:p>
          <w:p w14:paraId="58BF976C" w14:textId="58D18FEA" w:rsidR="00D87801" w:rsidRDefault="00D87801" w:rsidP="007C0759"/>
        </w:tc>
        <w:tc>
          <w:tcPr>
            <w:tcW w:w="2977" w:type="dxa"/>
            <w:shd w:val="clear" w:color="auto" w:fill="FFFFFF" w:themeFill="background1"/>
          </w:tcPr>
          <w:p w14:paraId="4CF4A36E" w14:textId="77777777" w:rsidR="00DA193D" w:rsidRDefault="00D87801" w:rsidP="007C0759">
            <w:r>
              <w:t>Устанавливаемая программа СКА стоимостью 194</w:t>
            </w:r>
            <w:r w:rsidRPr="001522D6">
              <w:t>$</w:t>
            </w:r>
            <w:r>
              <w:t>-3150</w:t>
            </w:r>
            <w:r w:rsidRPr="001522D6">
              <w:t>$</w:t>
            </w:r>
            <w:r>
              <w:t>.</w:t>
            </w:r>
          </w:p>
          <w:p w14:paraId="4920E738" w14:textId="28A124E7" w:rsidR="00D87801" w:rsidRPr="00D87801" w:rsidRDefault="00D87801" w:rsidP="007C0759">
            <w:r w:rsidRPr="00D87801">
              <w:t>Предоставляет инструменты для решения и обработки символьных математических выражений и выполнения арифметики переменной точности.</w:t>
            </w:r>
          </w:p>
        </w:tc>
        <w:tc>
          <w:tcPr>
            <w:tcW w:w="1553" w:type="dxa"/>
          </w:tcPr>
          <w:p w14:paraId="0E533925" w14:textId="77A01403" w:rsidR="00DA193D" w:rsidRDefault="00D87801" w:rsidP="007C0759">
            <w:r w:rsidRPr="00D87801">
              <w:t xml:space="preserve">Клив </w:t>
            </w:r>
            <w:proofErr w:type="spellStart"/>
            <w:r w:rsidRPr="00D87801">
              <w:t>Молер</w:t>
            </w:r>
            <w:proofErr w:type="spellEnd"/>
          </w:p>
        </w:tc>
      </w:tr>
      <w:tr w:rsidR="00D87801" w14:paraId="21FC5317" w14:textId="77777777" w:rsidTr="007C0759">
        <w:trPr>
          <w:gridAfter w:val="1"/>
          <w:wAfter w:w="6" w:type="dxa"/>
        </w:trPr>
        <w:tc>
          <w:tcPr>
            <w:tcW w:w="2011" w:type="dxa"/>
          </w:tcPr>
          <w:p w14:paraId="58A007E8" w14:textId="085ED3D2" w:rsidR="00D87801" w:rsidRPr="00D87801" w:rsidRDefault="00D87801" w:rsidP="007C07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Mathway</w:t>
            </w:r>
            <w:proofErr w:type="spellEnd"/>
          </w:p>
        </w:tc>
        <w:tc>
          <w:tcPr>
            <w:tcW w:w="3660" w:type="dxa"/>
          </w:tcPr>
          <w:p w14:paraId="01B9DF3E" w14:textId="51958CD5" w:rsidR="00D87801" w:rsidRDefault="00104025" w:rsidP="007C0759">
            <w:pPr>
              <w:rPr>
                <w:lang w:val="en-US"/>
              </w:rPr>
            </w:pPr>
            <w:hyperlink r:id="rId12" w:history="1">
              <w:r w:rsidR="00D87801" w:rsidRPr="00E933E0">
                <w:rPr>
                  <w:rStyle w:val="a4"/>
                  <w:lang w:val="en-US"/>
                </w:rPr>
                <w:t>https://www.mathway.com/ru/Trigonometry</w:t>
              </w:r>
            </w:hyperlink>
          </w:p>
          <w:p w14:paraId="0E5C3B8E" w14:textId="71E5389D" w:rsidR="00D87801" w:rsidRPr="00D87801" w:rsidRDefault="00D87801" w:rsidP="007C0759">
            <w:pPr>
              <w:rPr>
                <w:lang w:val="en-US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03657C20" w14:textId="19E245BB" w:rsidR="00D87801" w:rsidRPr="00D87801" w:rsidRDefault="00D87801" w:rsidP="007C0759">
            <w:r>
              <w:t xml:space="preserve">Онлайн СКА в свободном доступе. </w:t>
            </w:r>
            <w:proofErr w:type="spellStart"/>
            <w:r w:rsidRPr="00D87801">
              <w:t>Mathway</w:t>
            </w:r>
            <w:proofErr w:type="spellEnd"/>
            <w:r w:rsidRPr="00D87801">
              <w:t xml:space="preserve"> предоставляет учащимся инструменты, необходимые для понимания и решения математических задач. </w:t>
            </w:r>
            <w:proofErr w:type="spellStart"/>
            <w:r w:rsidRPr="00D87801">
              <w:t>Mathway</w:t>
            </w:r>
            <w:proofErr w:type="spellEnd"/>
            <w:r w:rsidRPr="00D87801">
              <w:t xml:space="preserve"> — ресурс № 1 по решению задач для учеников, родителей и педагогов, благодаря миллионам пользователей и миллиардам решенных задач.</w:t>
            </w:r>
          </w:p>
        </w:tc>
        <w:tc>
          <w:tcPr>
            <w:tcW w:w="1553" w:type="dxa"/>
          </w:tcPr>
          <w:p w14:paraId="67577A51" w14:textId="07F86C5A" w:rsidR="00D87801" w:rsidRPr="00D87801" w:rsidRDefault="00D87801" w:rsidP="007C0759">
            <w:proofErr w:type="spellStart"/>
            <w:r w:rsidRPr="00D87801">
              <w:t>Mathway</w:t>
            </w:r>
            <w:proofErr w:type="spellEnd"/>
          </w:p>
        </w:tc>
      </w:tr>
      <w:tr w:rsidR="00D87801" w14:paraId="39172547" w14:textId="77777777" w:rsidTr="00B12D0F">
        <w:tc>
          <w:tcPr>
            <w:tcW w:w="2011" w:type="dxa"/>
          </w:tcPr>
          <w:p w14:paraId="2EBE9B30" w14:textId="5E1DCDEB" w:rsidR="00D87801" w:rsidRPr="00D87801" w:rsidRDefault="00D87801" w:rsidP="007C0759">
            <w:proofErr w:type="spellStart"/>
            <w:r w:rsidRPr="00D87801">
              <w:lastRenderedPageBreak/>
              <w:t>Mathematica</w:t>
            </w:r>
            <w:proofErr w:type="spellEnd"/>
          </w:p>
        </w:tc>
        <w:tc>
          <w:tcPr>
            <w:tcW w:w="3660" w:type="dxa"/>
          </w:tcPr>
          <w:p w14:paraId="612B29D3" w14:textId="2D0DD407" w:rsidR="00D87801" w:rsidRDefault="00104025" w:rsidP="007C0759">
            <w:hyperlink r:id="rId13" w:history="1">
              <w:r w:rsidR="00D87801" w:rsidRPr="00E933E0">
                <w:rPr>
                  <w:rStyle w:val="a4"/>
                </w:rPr>
                <w:t>https://www.wolfram.com/mathematica/</w:t>
              </w:r>
            </w:hyperlink>
          </w:p>
          <w:p w14:paraId="61544DC3" w14:textId="168AAD68" w:rsidR="00D87801" w:rsidRDefault="00D87801" w:rsidP="007C0759"/>
        </w:tc>
        <w:tc>
          <w:tcPr>
            <w:tcW w:w="2977" w:type="dxa"/>
            <w:shd w:val="clear" w:color="auto" w:fill="FFFFFF" w:themeFill="background1"/>
          </w:tcPr>
          <w:p w14:paraId="7A381D0F" w14:textId="5A7069F5" w:rsidR="00D87801" w:rsidRPr="00D87801" w:rsidRDefault="00D87801" w:rsidP="007C0759">
            <w:r>
              <w:t>Устанавливаемая программа СКА стоимостью 70</w:t>
            </w:r>
            <w:r w:rsidRPr="00D87801">
              <w:t>$-</w:t>
            </w:r>
            <w:r>
              <w:t>2</w:t>
            </w:r>
            <w:r w:rsidR="00B12D0F" w:rsidRPr="001522D6">
              <w:t>390</w:t>
            </w:r>
            <w:r w:rsidRPr="00D87801">
              <w:t>$</w:t>
            </w:r>
            <w:r>
              <w:t xml:space="preserve">. </w:t>
            </w:r>
            <w:r w:rsidRPr="00D87801">
              <w:t>Один из основных CAS общего назначения</w:t>
            </w:r>
          </w:p>
        </w:tc>
        <w:tc>
          <w:tcPr>
            <w:tcW w:w="1559" w:type="dxa"/>
            <w:gridSpan w:val="2"/>
          </w:tcPr>
          <w:p w14:paraId="55BFC5E1" w14:textId="4B2AB61F" w:rsidR="00D87801" w:rsidRPr="00D87801" w:rsidRDefault="00D87801" w:rsidP="007C0759">
            <w:r>
              <w:t>Стивен Вольфрам</w:t>
            </w:r>
          </w:p>
        </w:tc>
      </w:tr>
      <w:tr w:rsidR="00B12D0F" w14:paraId="27918930" w14:textId="77777777" w:rsidTr="00B12D0F">
        <w:tc>
          <w:tcPr>
            <w:tcW w:w="2011" w:type="dxa"/>
          </w:tcPr>
          <w:p w14:paraId="659DCED5" w14:textId="4BB045E2" w:rsidR="00B12D0F" w:rsidRPr="00D87801" w:rsidRDefault="00B12D0F" w:rsidP="00B12D0F">
            <w:r w:rsidRPr="00B12D0F">
              <w:t>Maple</w:t>
            </w:r>
          </w:p>
        </w:tc>
        <w:tc>
          <w:tcPr>
            <w:tcW w:w="3660" w:type="dxa"/>
          </w:tcPr>
          <w:p w14:paraId="5F12053F" w14:textId="6AC963B6" w:rsidR="00B12D0F" w:rsidRDefault="00104025" w:rsidP="00B12D0F">
            <w:hyperlink r:id="rId14" w:history="1">
              <w:r w:rsidR="00B12D0F" w:rsidRPr="00E933E0">
                <w:rPr>
                  <w:rStyle w:val="a4"/>
                </w:rPr>
                <w:t>https://www.maplesoft.com/products/Maple/</w:t>
              </w:r>
            </w:hyperlink>
          </w:p>
          <w:p w14:paraId="7214B4FE" w14:textId="40718BEE" w:rsidR="00B12D0F" w:rsidRDefault="00B12D0F" w:rsidP="00B12D0F"/>
        </w:tc>
        <w:tc>
          <w:tcPr>
            <w:tcW w:w="2977" w:type="dxa"/>
            <w:shd w:val="clear" w:color="auto" w:fill="FFFFFF" w:themeFill="background1"/>
          </w:tcPr>
          <w:p w14:paraId="1F705888" w14:textId="1FD4DCFA" w:rsidR="00B12D0F" w:rsidRDefault="00B12D0F" w:rsidP="00B12D0F">
            <w:r>
              <w:t>Устанавливаемая программа СКА стоимостью 79</w:t>
            </w:r>
            <w:r w:rsidRPr="00D87801">
              <w:t>$-</w:t>
            </w:r>
            <w:r>
              <w:t>2495</w:t>
            </w:r>
            <w:r w:rsidRPr="00D87801">
              <w:t>$</w:t>
            </w:r>
            <w:r>
              <w:t xml:space="preserve">. </w:t>
            </w:r>
            <w:r w:rsidRPr="00D87801">
              <w:t>Один из основных CAS общего назначения</w:t>
            </w:r>
          </w:p>
        </w:tc>
        <w:tc>
          <w:tcPr>
            <w:tcW w:w="1559" w:type="dxa"/>
            <w:gridSpan w:val="2"/>
          </w:tcPr>
          <w:p w14:paraId="34010E62" w14:textId="6A8137BD" w:rsidR="00B12D0F" w:rsidRDefault="00B12D0F" w:rsidP="00B12D0F">
            <w:proofErr w:type="spellStart"/>
            <w:r w:rsidRPr="00B12D0F">
              <w:t>Waterloo</w:t>
            </w:r>
            <w:proofErr w:type="spellEnd"/>
            <w:r w:rsidRPr="00B12D0F">
              <w:t xml:space="preserve"> Maple Inc</w:t>
            </w:r>
          </w:p>
        </w:tc>
      </w:tr>
    </w:tbl>
    <w:p w14:paraId="0D183482" w14:textId="77777777" w:rsidR="003D51B0" w:rsidRDefault="003D51B0"/>
    <w:sectPr w:rsidR="003D5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F10AC"/>
    <w:multiLevelType w:val="multilevel"/>
    <w:tmpl w:val="926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77"/>
    <w:rsid w:val="00104025"/>
    <w:rsid w:val="001522D6"/>
    <w:rsid w:val="003D51B0"/>
    <w:rsid w:val="004F45AA"/>
    <w:rsid w:val="007C0759"/>
    <w:rsid w:val="00A23277"/>
    <w:rsid w:val="00B12D0F"/>
    <w:rsid w:val="00D87801"/>
    <w:rsid w:val="00DA193D"/>
    <w:rsid w:val="00FC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2B69"/>
  <w15:chartTrackingRefBased/>
  <w15:docId w15:val="{3D038952-1024-4467-9BDC-A077A9AD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F45A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F4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nigogid.ru/books/1828933-informacionnye-tehnologii-v-matematike-praktikum-uchebnoe-posobie" TargetMode="External"/><Relationship Id="rId13" Type="http://schemas.openxmlformats.org/officeDocument/2006/relationships/hyperlink" Target="https://www.wolfram.com/mathematic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informatsionnye-tehnologii-pri-izuchenii-matematiki" TargetMode="External"/><Relationship Id="rId12" Type="http://schemas.openxmlformats.org/officeDocument/2006/relationships/hyperlink" Target="https://www.mathway.com/ru/Trigonometr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tudmed.ru/ragulina-mi-informacionnye-tehnologii-v-matematike_d5c1819dba5.html" TargetMode="External"/><Relationship Id="rId11" Type="http://schemas.openxmlformats.org/officeDocument/2006/relationships/hyperlink" Target="https://translated.turbopages.org/proxy_u/en-ru.ru.7b8ffa2f-63498ecd-c8632e22-74722d776562/https/www.mathworks.com/products/matlab.html" TargetMode="External"/><Relationship Id="rId5" Type="http://schemas.openxmlformats.org/officeDocument/2006/relationships/hyperlink" Target="https://obuchalka.org/2014102280233/informacionnie-tehnologii-v-matematike-kuznecov-o-a-bubnov-a-a-2008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lar.urfu.ru/bitstream/10995/1645/4/1335489_schoolbook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ath.tsu.ru/sites/default/files/mmf2/e-resources/Computer_algebra_Zyuzkov.pdf" TargetMode="External"/><Relationship Id="rId14" Type="http://schemas.openxmlformats.org/officeDocument/2006/relationships/hyperlink" Target="https://www.maplesoft.com/products/Mapl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2022-10-14T15:51:00Z</dcterms:created>
  <dcterms:modified xsi:type="dcterms:W3CDTF">2022-10-30T16:48:00Z</dcterms:modified>
</cp:coreProperties>
</file>