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53C0F" w14:textId="1100E846" w:rsidR="00506589" w:rsidRPr="00506589" w:rsidRDefault="002A6C9C" w:rsidP="00E62B21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</w:t>
      </w:r>
      <w:r w:rsidR="00506589" w:rsidRPr="00506589">
        <w:rPr>
          <w:rFonts w:ascii="Times New Roman" w:hAnsi="Times New Roman" w:cs="Times New Roman"/>
          <w:b/>
          <w:bCs/>
          <w:sz w:val="32"/>
          <w:szCs w:val="32"/>
        </w:rPr>
        <w:t>сновные алгоритмы и методы, используемые при решении</w:t>
      </w:r>
    </w:p>
    <w:p w14:paraId="692711B8" w14:textId="5BCA5B80" w:rsidR="003B1556" w:rsidRPr="002A6C9C" w:rsidRDefault="00506589" w:rsidP="002A6C9C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6589">
        <w:rPr>
          <w:rFonts w:ascii="Times New Roman" w:hAnsi="Times New Roman" w:cs="Times New Roman"/>
          <w:b/>
          <w:bCs/>
          <w:sz w:val="32"/>
          <w:szCs w:val="32"/>
        </w:rPr>
        <w:t>задач по теме «Определители».</w:t>
      </w:r>
    </w:p>
    <w:p w14:paraId="25C4DCC5" w14:textId="6E7B5B13" w:rsidR="003B1556" w:rsidRDefault="003B1556" w:rsidP="00E62B21">
      <w:pPr>
        <w:spacing w:line="48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506589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Определитель можно вычислить только для квадратной </w:t>
      </w:r>
      <w:r w:rsidR="00506589" w:rsidRPr="00506589">
        <w:rPr>
          <w:rFonts w:ascii="Times New Roman" w:hAnsi="Times New Roman" w:cs="Times New Roman"/>
          <w:i/>
          <w:iCs/>
          <w:sz w:val="28"/>
          <w:szCs w:val="28"/>
          <w:u w:val="single"/>
        </w:rPr>
        <w:t>матрицы!</w:t>
      </w:r>
    </w:p>
    <w:p w14:paraId="7D072886" w14:textId="474E5104" w:rsidR="00506589" w:rsidRPr="002A6C9C" w:rsidRDefault="00506589" w:rsidP="00E62B21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C9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021C1" w:rsidRPr="002A6C9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021C1" w:rsidRPr="002A6C9C">
        <w:rPr>
          <w:rFonts w:ascii="Times New Roman" w:hAnsi="Times New Roman" w:cs="Times New Roman"/>
          <w:b/>
          <w:bCs/>
          <w:sz w:val="28"/>
          <w:szCs w:val="28"/>
        </w:rPr>
        <w:t>Вычисления определителей второго порядка</w:t>
      </w:r>
      <w:r w:rsidR="00B31C8C" w:rsidRPr="002A6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CC1B419" w14:textId="2286DF8C" w:rsidR="00A021C1" w:rsidRDefault="008F074C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074C">
        <w:rPr>
          <w:rFonts w:ascii="Times New Roman" w:hAnsi="Times New Roman" w:cs="Times New Roman"/>
          <w:sz w:val="28"/>
          <w:szCs w:val="28"/>
        </w:rPr>
        <w:t>Чтобы вычислить определитель матрицы второго порядка, надо от произведения элементов главной диагонали отнять произведение элементов побочной диагонали: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AE47BD" w14:textId="1ECA79E4" w:rsidR="008F074C" w:rsidRDefault="00B31C8C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B2D1A7" wp14:editId="5F21EBDA">
            <wp:extent cx="2324301" cy="617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ABAF" w14:textId="0F81A629" w:rsidR="00B31C8C" w:rsidRDefault="00B31C8C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D029AA" wp14:editId="7BDB567D">
            <wp:extent cx="4427604" cy="24386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67A9" w14:textId="77777777" w:rsidR="00B31C8C" w:rsidRDefault="00B31C8C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DD001" w14:textId="4D4E137C" w:rsidR="00B31C8C" w:rsidRPr="002A6C9C" w:rsidRDefault="00B31C8C" w:rsidP="00E62B21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C9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2A6C9C">
        <w:rPr>
          <w:rFonts w:ascii="Times New Roman" w:hAnsi="Times New Roman" w:cs="Times New Roman"/>
          <w:b/>
          <w:bCs/>
          <w:sz w:val="28"/>
          <w:szCs w:val="28"/>
        </w:rPr>
        <w:t>Методы вычисления определителей третьего порядка</w:t>
      </w:r>
      <w:r w:rsidRPr="002A6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02F42C" w14:textId="188D8F97" w:rsidR="00624717" w:rsidRDefault="00624717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24717">
        <w:rPr>
          <w:rFonts w:ascii="Times New Roman" w:hAnsi="Times New Roman" w:cs="Times New Roman"/>
          <w:sz w:val="28"/>
          <w:szCs w:val="28"/>
        </w:rPr>
        <w:t>Для вычисления определителей третьего порядка существует такие правила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EFFE67C" w14:textId="7E6F5FEB" w:rsidR="00624717" w:rsidRPr="002A6C9C" w:rsidRDefault="00624717" w:rsidP="00E62B2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C9C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r w:rsidRPr="002A6C9C">
        <w:rPr>
          <w:rFonts w:ascii="Times New Roman" w:hAnsi="Times New Roman" w:cs="Times New Roman"/>
          <w:b/>
          <w:bCs/>
          <w:sz w:val="28"/>
          <w:szCs w:val="28"/>
        </w:rPr>
        <w:t>Правило треугольника</w:t>
      </w:r>
      <w:r w:rsidRPr="002A6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C8B121" w14:textId="77777777" w:rsidR="009F11C2" w:rsidRPr="009F11C2" w:rsidRDefault="009F11C2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11C2">
        <w:rPr>
          <w:rFonts w:ascii="Times New Roman" w:hAnsi="Times New Roman" w:cs="Times New Roman"/>
          <w:sz w:val="28"/>
          <w:szCs w:val="28"/>
        </w:rPr>
        <w:lastRenderedPageBreak/>
        <w:t>Схематически это правило можно изобразить следующим образом:</w:t>
      </w:r>
    </w:p>
    <w:p w14:paraId="0123A539" w14:textId="7CB5DE7D" w:rsidR="00624717" w:rsidRDefault="009F11C2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255386" wp14:editId="7B022E18">
            <wp:extent cx="1935648" cy="143268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4F96" w14:textId="727ACE44" w:rsidR="009F11C2" w:rsidRDefault="009F11C2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9F11C2">
        <w:rPr>
          <w:rFonts w:ascii="Times New Roman" w:hAnsi="Times New Roman" w:cs="Times New Roman"/>
          <w:sz w:val="28"/>
          <w:szCs w:val="28"/>
        </w:rPr>
        <w:t>Произведение элементов в первом определителе, которые соединены прямыми, берется со знаком "плюс"; аналогично, для второго определителя - соответствующие произведения берутся со знаком "минус", т.е.</w:t>
      </w:r>
    </w:p>
    <w:p w14:paraId="20215C58" w14:textId="6FA44730" w:rsidR="009F11C2" w:rsidRDefault="009F11C2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4BFD51" wp14:editId="5A41D016">
            <wp:extent cx="3718882" cy="112023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9752" w14:textId="75E16D44" w:rsidR="002A744C" w:rsidRDefault="002A744C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29C675" wp14:editId="31AF60FA">
            <wp:extent cx="5258256" cy="32616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6DB3" w14:textId="255570A6" w:rsidR="002A744C" w:rsidRPr="002A6C9C" w:rsidRDefault="002A744C" w:rsidP="00E62B2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C9C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Pr="002A6C9C">
        <w:rPr>
          <w:b/>
          <w:bCs/>
        </w:rPr>
        <w:t xml:space="preserve"> </w:t>
      </w:r>
      <w:r w:rsidRPr="002A6C9C">
        <w:rPr>
          <w:rFonts w:ascii="Times New Roman" w:hAnsi="Times New Roman" w:cs="Times New Roman"/>
          <w:b/>
          <w:bCs/>
          <w:sz w:val="28"/>
          <w:szCs w:val="28"/>
        </w:rPr>
        <w:t xml:space="preserve">Правило </w:t>
      </w:r>
      <w:proofErr w:type="spellStart"/>
      <w:r w:rsidRPr="002A6C9C">
        <w:rPr>
          <w:rFonts w:ascii="Times New Roman" w:hAnsi="Times New Roman" w:cs="Times New Roman"/>
          <w:b/>
          <w:bCs/>
          <w:sz w:val="28"/>
          <w:szCs w:val="28"/>
        </w:rPr>
        <w:t>Саррюса</w:t>
      </w:r>
      <w:proofErr w:type="spellEnd"/>
      <w:r w:rsidRPr="002A6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8D28A2" w14:textId="126C86AE" w:rsidR="002A744C" w:rsidRPr="00624717" w:rsidRDefault="002A744C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A744C">
        <w:rPr>
          <w:rFonts w:ascii="Times New Roman" w:hAnsi="Times New Roman" w:cs="Times New Roman"/>
          <w:sz w:val="28"/>
          <w:szCs w:val="28"/>
        </w:rPr>
        <w:lastRenderedPageBreak/>
        <w:t>Справа от определителя дописывают первых два столбца и произведения элементов на главной диагонали и на диагоналях, ей параллельных, берут со знаком "плюс"; а произведения элементов побочной диагонали и диагоналей, ей параллельных, со знаком "минус":</w:t>
      </w:r>
    </w:p>
    <w:p w14:paraId="0586E3DC" w14:textId="4841929B" w:rsidR="00B31C8C" w:rsidRDefault="00214EE7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A22737" wp14:editId="65C739D3">
            <wp:extent cx="4541914" cy="11888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6AE1" w14:textId="1F94CC2B" w:rsidR="00214EE7" w:rsidRDefault="00214EE7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69503C" wp14:editId="2537D3A2">
            <wp:extent cx="5585944" cy="32082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520C" w14:textId="27322CE6" w:rsidR="00214EE7" w:rsidRPr="002A6C9C" w:rsidRDefault="00214EE7" w:rsidP="00E62B21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C9C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2A6C9C">
        <w:rPr>
          <w:b/>
          <w:bCs/>
        </w:rPr>
        <w:t xml:space="preserve"> </w:t>
      </w:r>
      <w:r w:rsidRPr="002A6C9C">
        <w:rPr>
          <w:rFonts w:ascii="Times New Roman" w:hAnsi="Times New Roman" w:cs="Times New Roman"/>
          <w:b/>
          <w:bCs/>
          <w:sz w:val="28"/>
          <w:szCs w:val="28"/>
        </w:rPr>
        <w:t>Разложение определителя по строке или столбцу</w:t>
      </w:r>
      <w:r w:rsidR="00EA2E90" w:rsidRPr="002A6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CC1E28" w14:textId="77777777" w:rsidR="00EA2E90" w:rsidRPr="00EA2E90" w:rsidRDefault="00EA2E90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EA2E90">
        <w:rPr>
          <w:rFonts w:ascii="Times New Roman" w:hAnsi="Times New Roman" w:cs="Times New Roman"/>
          <w:sz w:val="28"/>
          <w:szCs w:val="28"/>
        </w:rPr>
        <w:t>Определитель равен сумме произведений элементов строки определителя на их алгебраические дополнения. Обычно выбирают ту строку/столбец, в которой/ом есть нули. Строку или столбец, по которой/ому ведется разложение, будет обозначать стрелкой.</w:t>
      </w:r>
    </w:p>
    <w:p w14:paraId="32015CA2" w14:textId="66651C1E" w:rsidR="00EA2E90" w:rsidRDefault="00EA2E90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F4A5DB" wp14:editId="683370F7">
            <wp:extent cx="5940425" cy="31984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2DB2" w14:textId="77777777" w:rsidR="00266850" w:rsidRPr="00266850" w:rsidRDefault="00266850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66850">
        <w:rPr>
          <w:rFonts w:ascii="Times New Roman" w:hAnsi="Times New Roman" w:cs="Times New Roman"/>
          <w:sz w:val="28"/>
          <w:szCs w:val="28"/>
        </w:rPr>
        <w:t>Этот метод позволяет вычисление определителя свести к вычислению определителя более низкого порядка.</w:t>
      </w:r>
    </w:p>
    <w:p w14:paraId="26DC7CFF" w14:textId="3ECC832A" w:rsidR="00266850" w:rsidRDefault="00266850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D0B4AE" wp14:editId="43D8A494">
            <wp:extent cx="5940425" cy="45015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CCA2" w14:textId="77777777" w:rsidR="00266850" w:rsidRDefault="00266850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66850">
        <w:rPr>
          <w:rFonts w:ascii="Times New Roman" w:hAnsi="Times New Roman" w:cs="Times New Roman"/>
          <w:sz w:val="28"/>
          <w:szCs w:val="28"/>
        </w:rPr>
        <w:lastRenderedPageBreak/>
        <w:t>Для вычисления определителей четвертого порядка и выше применяется либо разложение по строке/столбцу, либо приведение к треугольному виду, либо с помощью теоремы Лапласа.</w:t>
      </w:r>
    </w:p>
    <w:p w14:paraId="70C35671" w14:textId="244A435A" w:rsidR="00266850" w:rsidRPr="002A6C9C" w:rsidRDefault="00266850" w:rsidP="00E62B2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C9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E62B21" w:rsidRPr="002A6C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2B21" w:rsidRPr="002A6C9C">
        <w:rPr>
          <w:rFonts w:ascii="Times New Roman" w:hAnsi="Times New Roman" w:cs="Times New Roman"/>
          <w:b/>
          <w:bCs/>
          <w:sz w:val="28"/>
          <w:szCs w:val="28"/>
        </w:rPr>
        <w:t>Разложение определителя по элементам строки или столбца</w:t>
      </w:r>
      <w:r w:rsidR="00E62B21" w:rsidRPr="002A6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35F2D65" w14:textId="77BF9F2E" w:rsidR="00E62B21" w:rsidRDefault="00E62B21" w:rsidP="00E62B21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4AA72B" wp14:editId="652B53F8">
            <wp:extent cx="5212532" cy="669094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6765" w14:textId="6827866F" w:rsidR="00266850" w:rsidRDefault="00F77DB3" w:rsidP="00F77DB3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F77DB3">
        <w:rPr>
          <w:rFonts w:ascii="Times New Roman" w:hAnsi="Times New Roman" w:cs="Times New Roman"/>
          <w:sz w:val="28"/>
          <w:szCs w:val="28"/>
        </w:rPr>
        <w:lastRenderedPageBreak/>
        <w:t>Последний и предпоследний определители можно было бы и не вычислять, а сразу сделать вывод о том, что они равны нулю, так как содержат пропорциональные строки.</w:t>
      </w:r>
    </w:p>
    <w:p w14:paraId="595E872D" w14:textId="138AFE17" w:rsidR="00E62B21" w:rsidRPr="002A6C9C" w:rsidRDefault="00AD21FF" w:rsidP="00E62B21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6C9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F77DB3" w:rsidRPr="002A6C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7DB3" w:rsidRPr="002A6C9C">
        <w:rPr>
          <w:rFonts w:ascii="Times New Roman" w:hAnsi="Times New Roman" w:cs="Times New Roman"/>
          <w:b/>
          <w:bCs/>
          <w:sz w:val="28"/>
          <w:szCs w:val="28"/>
        </w:rPr>
        <w:t>Приведение определителя к треугольному виду</w:t>
      </w:r>
      <w:r w:rsidR="00F77DB3" w:rsidRPr="002A6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E34EF0A" w14:textId="3469AE6C" w:rsidR="00662D4F" w:rsidRDefault="00662D4F" w:rsidP="00662D4F">
      <w:pPr>
        <w:rPr>
          <w:rFonts w:ascii="Times New Roman" w:hAnsi="Times New Roman" w:cs="Times New Roman"/>
          <w:sz w:val="28"/>
          <w:szCs w:val="28"/>
        </w:rPr>
      </w:pPr>
      <w:r w:rsidRPr="00662D4F">
        <w:rPr>
          <w:rFonts w:ascii="Times New Roman" w:hAnsi="Times New Roman" w:cs="Times New Roman"/>
          <w:sz w:val="28"/>
          <w:szCs w:val="28"/>
        </w:rPr>
        <w:t xml:space="preserve">С помощью элементарных преобразований над строками или столбцами определитель приводится к треугольному виду и тогда его значение, согласно свойствам определителя, равно </w:t>
      </w:r>
      <w:r w:rsidRPr="00662D4F">
        <w:rPr>
          <w:rFonts w:ascii="Times New Roman" w:hAnsi="Times New Roman" w:cs="Times New Roman"/>
          <w:sz w:val="28"/>
          <w:szCs w:val="28"/>
        </w:rPr>
        <w:t>произведению элементов,</w:t>
      </w:r>
      <w:r w:rsidRPr="00662D4F">
        <w:rPr>
          <w:rFonts w:ascii="Times New Roman" w:hAnsi="Times New Roman" w:cs="Times New Roman"/>
          <w:sz w:val="28"/>
          <w:szCs w:val="28"/>
        </w:rPr>
        <w:t xml:space="preserve"> стоящих на главной диагонали.</w:t>
      </w:r>
    </w:p>
    <w:p w14:paraId="415359BB" w14:textId="0A931402" w:rsidR="00662D4F" w:rsidRDefault="00662D4F" w:rsidP="00662D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7357D5" wp14:editId="1EFC53D5">
            <wp:extent cx="5940425" cy="59677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B7C6" w14:textId="328411A0" w:rsidR="007B103B" w:rsidRDefault="007B103B" w:rsidP="00662D4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A50551" wp14:editId="00C27315">
            <wp:extent cx="5940425" cy="52063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FF7F" w14:textId="699F0251" w:rsidR="007B103B" w:rsidRPr="002A6C9C" w:rsidRDefault="007B103B" w:rsidP="00662D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C9C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2A6C9C">
        <w:rPr>
          <w:b/>
          <w:bCs/>
        </w:rPr>
        <w:t xml:space="preserve"> </w:t>
      </w:r>
      <w:r w:rsidRPr="002A6C9C">
        <w:rPr>
          <w:rFonts w:ascii="Times New Roman" w:hAnsi="Times New Roman" w:cs="Times New Roman"/>
          <w:b/>
          <w:bCs/>
          <w:sz w:val="28"/>
          <w:szCs w:val="28"/>
        </w:rPr>
        <w:t>Теорема Лапласа</w:t>
      </w:r>
      <w:r w:rsidRPr="002A6C9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71A6D5" w14:textId="34638384" w:rsidR="007B103B" w:rsidRPr="007B103B" w:rsidRDefault="007B103B" w:rsidP="007B103B">
      <w:pPr>
        <w:rPr>
          <w:rFonts w:ascii="Times New Roman" w:hAnsi="Times New Roman" w:cs="Times New Roman"/>
          <w:sz w:val="28"/>
          <w:szCs w:val="28"/>
        </w:rPr>
      </w:pPr>
      <w:r w:rsidRPr="007B103B">
        <w:rPr>
          <w:rFonts w:ascii="Times New Roman" w:hAnsi="Times New Roman" w:cs="Times New Roman"/>
          <w:sz w:val="28"/>
          <w:szCs w:val="28"/>
        </w:rPr>
        <w:t>Теорема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FFD261" w14:textId="393F655C" w:rsidR="007B103B" w:rsidRDefault="007B103B" w:rsidP="007B103B">
      <w:pPr>
        <w:rPr>
          <w:rFonts w:ascii="Times New Roman" w:hAnsi="Times New Roman" w:cs="Times New Roman"/>
          <w:sz w:val="28"/>
          <w:szCs w:val="28"/>
        </w:rPr>
      </w:pPr>
      <w:r w:rsidRPr="007B103B">
        <w:rPr>
          <w:rFonts w:ascii="Times New Roman" w:hAnsi="Times New Roman" w:cs="Times New Roman"/>
          <w:sz w:val="28"/>
          <w:szCs w:val="28"/>
        </w:rPr>
        <w:t>Пусть -</w:t>
      </w:r>
      <w:r w:rsidRPr="007B103B">
        <w:rPr>
          <w:rFonts w:ascii="Times New Roman" w:hAnsi="Times New Roman" w:cs="Times New Roman"/>
          <w:sz w:val="28"/>
          <w:szCs w:val="28"/>
        </w:rPr>
        <w:t xml:space="preserve"> определитель -го порядка. Выберем в нем </w:t>
      </w:r>
      <w:r w:rsidRPr="007B103B">
        <w:rPr>
          <w:rFonts w:ascii="Times New Roman" w:hAnsi="Times New Roman" w:cs="Times New Roman"/>
          <w:sz w:val="28"/>
          <w:szCs w:val="28"/>
        </w:rPr>
        <w:t>произвольные строк</w:t>
      </w:r>
      <w:r w:rsidRPr="007B103B">
        <w:rPr>
          <w:rFonts w:ascii="Times New Roman" w:hAnsi="Times New Roman" w:cs="Times New Roman"/>
          <w:sz w:val="28"/>
          <w:szCs w:val="28"/>
        </w:rPr>
        <w:t xml:space="preserve"> (или столбцов), </w:t>
      </w:r>
      <w:r w:rsidRPr="007B103B">
        <w:rPr>
          <w:rFonts w:ascii="Times New Roman" w:hAnsi="Times New Roman" w:cs="Times New Roman"/>
          <w:sz w:val="28"/>
          <w:szCs w:val="28"/>
        </w:rPr>
        <w:t>причем.</w:t>
      </w:r>
      <w:r w:rsidRPr="007B103B">
        <w:rPr>
          <w:rFonts w:ascii="Times New Roman" w:hAnsi="Times New Roman" w:cs="Times New Roman"/>
          <w:sz w:val="28"/>
          <w:szCs w:val="28"/>
        </w:rPr>
        <w:t xml:space="preserve"> Тогда сумма произведений всех миноров -го порядка, которые содержатся в </w:t>
      </w:r>
      <w:r w:rsidRPr="007B103B">
        <w:rPr>
          <w:rFonts w:ascii="Times New Roman" w:hAnsi="Times New Roman" w:cs="Times New Roman"/>
          <w:sz w:val="28"/>
          <w:szCs w:val="28"/>
        </w:rPr>
        <w:t>выбранных строках</w:t>
      </w:r>
      <w:r w:rsidRPr="007B103B">
        <w:rPr>
          <w:rFonts w:ascii="Times New Roman" w:hAnsi="Times New Roman" w:cs="Times New Roman"/>
          <w:sz w:val="28"/>
          <w:szCs w:val="28"/>
        </w:rPr>
        <w:t xml:space="preserve"> (столбцах), на их алгебраические дополнения равна определителю.</w:t>
      </w:r>
    </w:p>
    <w:p w14:paraId="55A324F1" w14:textId="294F1236" w:rsidR="002A6C9C" w:rsidRPr="007B103B" w:rsidRDefault="002A6C9C" w:rsidP="007B10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7A6CC5" wp14:editId="02FA47E6">
            <wp:extent cx="5940425" cy="54311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CCCC" w14:textId="77777777" w:rsidR="00662D4F" w:rsidRPr="00506589" w:rsidRDefault="00662D4F" w:rsidP="00E62B21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13799" w14:textId="77777777" w:rsidR="00A75AB3" w:rsidRDefault="00A75AB3" w:rsidP="00E62B21">
      <w:pPr>
        <w:spacing w:line="480" w:lineRule="auto"/>
      </w:pPr>
    </w:p>
    <w:sectPr w:rsidR="00A75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0F"/>
    <w:rsid w:val="00214EE7"/>
    <w:rsid w:val="00266850"/>
    <w:rsid w:val="002A6C9C"/>
    <w:rsid w:val="002A744C"/>
    <w:rsid w:val="002E3F0F"/>
    <w:rsid w:val="003B1556"/>
    <w:rsid w:val="00506589"/>
    <w:rsid w:val="00624717"/>
    <w:rsid w:val="00662D4F"/>
    <w:rsid w:val="007B103B"/>
    <w:rsid w:val="008F074C"/>
    <w:rsid w:val="009F11C2"/>
    <w:rsid w:val="00A021C1"/>
    <w:rsid w:val="00A75AB3"/>
    <w:rsid w:val="00AD21FF"/>
    <w:rsid w:val="00B31C8C"/>
    <w:rsid w:val="00E62B21"/>
    <w:rsid w:val="00EA2E90"/>
    <w:rsid w:val="00F7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0B22"/>
  <w15:chartTrackingRefBased/>
  <w15:docId w15:val="{A7EDFDE1-F745-416F-8308-5D365281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1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18</cp:revision>
  <dcterms:created xsi:type="dcterms:W3CDTF">2022-12-04T13:05:00Z</dcterms:created>
  <dcterms:modified xsi:type="dcterms:W3CDTF">2022-12-04T13:18:00Z</dcterms:modified>
</cp:coreProperties>
</file>