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7890" w:type="dxa"/>
        <w:tblLayout w:type="fixed"/>
        <w:tblLook w:val="04A0" w:firstRow="1" w:lastRow="0" w:firstColumn="1" w:lastColumn="0" w:noHBand="0" w:noVBand="1"/>
      </w:tblPr>
      <w:tblGrid>
        <w:gridCol w:w="441"/>
        <w:gridCol w:w="1109"/>
        <w:gridCol w:w="3197"/>
        <w:gridCol w:w="1794"/>
        <w:gridCol w:w="1349"/>
      </w:tblGrid>
      <w:tr w:rsidR="0062052C" w14:paraId="78D79388" w14:textId="68AE9A03" w:rsidTr="008F753B">
        <w:tc>
          <w:tcPr>
            <w:tcW w:w="441" w:type="dxa"/>
          </w:tcPr>
          <w:p w14:paraId="2A603B8A" w14:textId="04FDF1BB" w:rsidR="0062052C" w:rsidRPr="00796DE1" w:rsidRDefault="0062052C" w:rsidP="007C2C66">
            <w:pPr>
              <w:jc w:val="center"/>
            </w:pPr>
            <w:r w:rsidRPr="00796DE1">
              <w:t>№</w:t>
            </w:r>
          </w:p>
        </w:tc>
        <w:tc>
          <w:tcPr>
            <w:tcW w:w="1109" w:type="dxa"/>
          </w:tcPr>
          <w:p w14:paraId="48D8F420" w14:textId="488350A6" w:rsidR="0062052C" w:rsidRDefault="0062052C" w:rsidP="007C2C66">
            <w:pPr>
              <w:jc w:val="center"/>
            </w:pPr>
            <w:r>
              <w:t>Название</w:t>
            </w:r>
          </w:p>
        </w:tc>
        <w:tc>
          <w:tcPr>
            <w:tcW w:w="3197" w:type="dxa"/>
          </w:tcPr>
          <w:p w14:paraId="461A450B" w14:textId="70B9C293" w:rsidR="0062052C" w:rsidRDefault="0062052C" w:rsidP="007C2C66">
            <w:pPr>
              <w:jc w:val="center"/>
            </w:pPr>
            <w:r>
              <w:t>Офиц. сайт разработчика</w:t>
            </w:r>
          </w:p>
        </w:tc>
        <w:tc>
          <w:tcPr>
            <w:tcW w:w="1794" w:type="dxa"/>
          </w:tcPr>
          <w:p w14:paraId="7BED6BAB" w14:textId="0A6FA57A" w:rsidR="0062052C" w:rsidRDefault="0062052C" w:rsidP="007C2C66">
            <w:pPr>
              <w:jc w:val="center"/>
            </w:pPr>
            <w:r>
              <w:t>Возможности</w:t>
            </w:r>
          </w:p>
        </w:tc>
        <w:tc>
          <w:tcPr>
            <w:tcW w:w="1349" w:type="dxa"/>
          </w:tcPr>
          <w:p w14:paraId="0D5761D9" w14:textId="216A6C2D" w:rsidR="0062052C" w:rsidRDefault="0062052C" w:rsidP="007C2C66">
            <w:pPr>
              <w:jc w:val="center"/>
            </w:pPr>
            <w:r>
              <w:t>Годы жизненного цикла</w:t>
            </w:r>
          </w:p>
        </w:tc>
      </w:tr>
      <w:tr w:rsidR="0062052C" w14:paraId="6482CFF9" w14:textId="6C5185DD" w:rsidTr="008F753B">
        <w:tc>
          <w:tcPr>
            <w:tcW w:w="441" w:type="dxa"/>
          </w:tcPr>
          <w:p w14:paraId="0143AEC3" w14:textId="672B98BD" w:rsidR="0062052C" w:rsidRDefault="0062052C" w:rsidP="007C2C66">
            <w:pPr>
              <w:jc w:val="center"/>
            </w:pPr>
            <w:r>
              <w:t>1</w:t>
            </w:r>
          </w:p>
        </w:tc>
        <w:tc>
          <w:tcPr>
            <w:tcW w:w="1109" w:type="dxa"/>
          </w:tcPr>
          <w:p w14:paraId="1C94271D" w14:textId="44D8CC71" w:rsidR="0062052C" w:rsidRDefault="00B8512F" w:rsidP="007C2C66">
            <w:pPr>
              <w:jc w:val="center"/>
            </w:pPr>
            <w:r>
              <w:t>Wolfram Alpha</w:t>
            </w:r>
          </w:p>
        </w:tc>
        <w:tc>
          <w:tcPr>
            <w:tcW w:w="3197" w:type="dxa"/>
          </w:tcPr>
          <w:p w14:paraId="664C38F7" w14:textId="1D479D72" w:rsidR="0062052C" w:rsidRDefault="003E7D44" w:rsidP="007C2C66">
            <w:pPr>
              <w:jc w:val="center"/>
            </w:pPr>
            <w:hyperlink r:id="rId4" w:history="1">
              <w:r w:rsidR="00C04442" w:rsidRPr="00BA513B">
                <w:rPr>
                  <w:rStyle w:val="a4"/>
                </w:rPr>
                <w:t>https://www.wolframalpha.com/</w:t>
              </w:r>
            </w:hyperlink>
          </w:p>
          <w:p w14:paraId="7AAD46D2" w14:textId="45C9B5B2" w:rsidR="00C04442" w:rsidRDefault="00C04442" w:rsidP="007C2C66">
            <w:pPr>
              <w:jc w:val="center"/>
            </w:pPr>
          </w:p>
        </w:tc>
        <w:tc>
          <w:tcPr>
            <w:tcW w:w="1794" w:type="dxa"/>
          </w:tcPr>
          <w:p w14:paraId="1F2F5A8E" w14:textId="1D142510" w:rsidR="0062052C" w:rsidRDefault="00FF0652" w:rsidP="007C2C66">
            <w:pPr>
              <w:jc w:val="center"/>
            </w:pPr>
            <w:r>
              <w:t>Система компьютерной алгебры с пошаговыми решениями</w:t>
            </w:r>
            <w:r w:rsidR="007C2C66">
              <w:t>.</w:t>
            </w:r>
          </w:p>
        </w:tc>
        <w:tc>
          <w:tcPr>
            <w:tcW w:w="1349" w:type="dxa"/>
          </w:tcPr>
          <w:p w14:paraId="0E896CCB" w14:textId="5E9841EC" w:rsidR="0062052C" w:rsidRDefault="007F34B7" w:rsidP="007C2C66">
            <w:pPr>
              <w:jc w:val="center"/>
            </w:pPr>
            <w:r>
              <w:t>2009-</w:t>
            </w:r>
            <w:r w:rsidR="001476CE">
              <w:t>2022</w:t>
            </w:r>
          </w:p>
        </w:tc>
      </w:tr>
      <w:tr w:rsidR="0062052C" w14:paraId="44ABB043" w14:textId="77777777" w:rsidTr="008F753B">
        <w:tc>
          <w:tcPr>
            <w:tcW w:w="441" w:type="dxa"/>
          </w:tcPr>
          <w:p w14:paraId="1231BB1C" w14:textId="26FE9BDE" w:rsidR="0062052C" w:rsidRDefault="0062052C" w:rsidP="007C2C66">
            <w:pPr>
              <w:jc w:val="center"/>
            </w:pPr>
            <w:r>
              <w:t>2</w:t>
            </w:r>
          </w:p>
        </w:tc>
        <w:tc>
          <w:tcPr>
            <w:tcW w:w="1109" w:type="dxa"/>
          </w:tcPr>
          <w:p w14:paraId="18E3CF68" w14:textId="242FF55D" w:rsidR="0062052C" w:rsidRDefault="000503BD" w:rsidP="007C2C66">
            <w:pPr>
              <w:jc w:val="center"/>
            </w:pPr>
            <w:r>
              <w:t>Sage Math</w:t>
            </w:r>
          </w:p>
        </w:tc>
        <w:tc>
          <w:tcPr>
            <w:tcW w:w="3197" w:type="dxa"/>
          </w:tcPr>
          <w:p w14:paraId="51C6CACD" w14:textId="0018783F" w:rsidR="0062052C" w:rsidRDefault="003E7D44" w:rsidP="007C2C66">
            <w:pPr>
              <w:jc w:val="center"/>
            </w:pPr>
            <w:hyperlink r:id="rId5" w:history="1">
              <w:r w:rsidR="00C04442" w:rsidRPr="00BA513B">
                <w:rPr>
                  <w:rStyle w:val="a4"/>
                </w:rPr>
                <w:t>https://www.sagemath.org/</w:t>
              </w:r>
            </w:hyperlink>
          </w:p>
          <w:p w14:paraId="76987F07" w14:textId="7A34AC66" w:rsidR="00C04442" w:rsidRDefault="00C04442" w:rsidP="007C2C66">
            <w:pPr>
              <w:jc w:val="center"/>
            </w:pPr>
          </w:p>
        </w:tc>
        <w:tc>
          <w:tcPr>
            <w:tcW w:w="1794" w:type="dxa"/>
          </w:tcPr>
          <w:p w14:paraId="534E1CDD" w14:textId="0F20A027" w:rsidR="0062052C" w:rsidRDefault="007C2C66" w:rsidP="007C2C66">
            <w:pPr>
              <w:jc w:val="center"/>
            </w:pPr>
            <w:r>
              <w:t>СКА</w:t>
            </w:r>
            <w:r w:rsidR="00121014">
              <w:t xml:space="preserve"> с функциями, охватывающими многие аспекты математики, включая алгебру, комбинаторику, теорию графов, численный анализ, теорию чисел, исчисление и статистику.</w:t>
            </w:r>
          </w:p>
        </w:tc>
        <w:tc>
          <w:tcPr>
            <w:tcW w:w="1349" w:type="dxa"/>
          </w:tcPr>
          <w:p w14:paraId="76B624B8" w14:textId="0A0505DD" w:rsidR="0062052C" w:rsidRDefault="00AF48F4" w:rsidP="007C2C66">
            <w:pPr>
              <w:jc w:val="center"/>
            </w:pPr>
            <w:r>
              <w:t>2005-2022</w:t>
            </w:r>
          </w:p>
        </w:tc>
      </w:tr>
      <w:tr w:rsidR="0062052C" w14:paraId="76068E2D" w14:textId="77777777" w:rsidTr="008F753B">
        <w:tc>
          <w:tcPr>
            <w:tcW w:w="441" w:type="dxa"/>
          </w:tcPr>
          <w:p w14:paraId="6550F14D" w14:textId="0CD69B2A" w:rsidR="0062052C" w:rsidRDefault="0062052C" w:rsidP="007C2C66">
            <w:pPr>
              <w:jc w:val="center"/>
            </w:pPr>
            <w:r>
              <w:t>3</w:t>
            </w:r>
          </w:p>
        </w:tc>
        <w:tc>
          <w:tcPr>
            <w:tcW w:w="1109" w:type="dxa"/>
          </w:tcPr>
          <w:p w14:paraId="6D460B2F" w14:textId="5EF33E2C" w:rsidR="0062052C" w:rsidRDefault="007C2C66" w:rsidP="007C2C66">
            <w:pPr>
              <w:jc w:val="center"/>
            </w:pPr>
            <w:r w:rsidRPr="007C2C66">
              <w:t>Microsoft Math Solver</w:t>
            </w:r>
          </w:p>
        </w:tc>
        <w:tc>
          <w:tcPr>
            <w:tcW w:w="3197" w:type="dxa"/>
          </w:tcPr>
          <w:p w14:paraId="74A1072A" w14:textId="43CD5092" w:rsidR="0062052C" w:rsidRDefault="007C2C66" w:rsidP="007C2C66">
            <w:pPr>
              <w:jc w:val="center"/>
            </w:pPr>
            <w:hyperlink r:id="rId6" w:history="1">
              <w:r w:rsidRPr="00E207FF">
                <w:rPr>
                  <w:rStyle w:val="a4"/>
                </w:rPr>
                <w:t>https://math.microsoft.com/ru</w:t>
              </w:r>
            </w:hyperlink>
          </w:p>
          <w:p w14:paraId="3327FFB6" w14:textId="060E7B68" w:rsidR="007C2C66" w:rsidRDefault="007C2C66" w:rsidP="007C2C66">
            <w:pPr>
              <w:jc w:val="center"/>
            </w:pPr>
          </w:p>
        </w:tc>
        <w:tc>
          <w:tcPr>
            <w:tcW w:w="1794" w:type="dxa"/>
          </w:tcPr>
          <w:p w14:paraId="2089C9DA" w14:textId="78840BF2" w:rsidR="0062052C" w:rsidRDefault="007C2C66" w:rsidP="007C2C66">
            <w:pPr>
              <w:jc w:val="center"/>
            </w:pPr>
            <w:r>
              <w:t>Предоставляет инструменты для решения: предалгебраических задач,  алгебры, тригонометрии и мат.анализа.</w:t>
            </w:r>
          </w:p>
        </w:tc>
        <w:tc>
          <w:tcPr>
            <w:tcW w:w="1349" w:type="dxa"/>
          </w:tcPr>
          <w:p w14:paraId="611176C7" w14:textId="53385676" w:rsidR="0062052C" w:rsidRDefault="007C2C66" w:rsidP="007C2C66">
            <w:pPr>
              <w:jc w:val="center"/>
            </w:pPr>
            <w:r>
              <w:t>2019-2022</w:t>
            </w:r>
          </w:p>
        </w:tc>
      </w:tr>
      <w:tr w:rsidR="0062052C" w14:paraId="455590FA" w14:textId="77777777" w:rsidTr="008F753B">
        <w:tc>
          <w:tcPr>
            <w:tcW w:w="441" w:type="dxa"/>
          </w:tcPr>
          <w:p w14:paraId="5808FE1C" w14:textId="10AE6147" w:rsidR="0062052C" w:rsidRDefault="0062052C" w:rsidP="007C2C66">
            <w:pPr>
              <w:jc w:val="center"/>
            </w:pPr>
            <w:r>
              <w:t>4</w:t>
            </w:r>
          </w:p>
        </w:tc>
        <w:tc>
          <w:tcPr>
            <w:tcW w:w="1109" w:type="dxa"/>
          </w:tcPr>
          <w:p w14:paraId="6C095169" w14:textId="62B48FDA" w:rsidR="0062052C" w:rsidRPr="007C2C66" w:rsidRDefault="007C2C66" w:rsidP="007C2C66">
            <w:pPr>
              <w:jc w:val="center"/>
            </w:pPr>
            <w:r>
              <w:rPr>
                <w:lang w:val="en-US"/>
              </w:rPr>
              <w:t>Mathway</w:t>
            </w:r>
          </w:p>
        </w:tc>
        <w:tc>
          <w:tcPr>
            <w:tcW w:w="3197" w:type="dxa"/>
          </w:tcPr>
          <w:p w14:paraId="34F2062B" w14:textId="6BE00B0A" w:rsidR="0062052C" w:rsidRDefault="007C2C66" w:rsidP="007C2C66">
            <w:pPr>
              <w:jc w:val="center"/>
            </w:pPr>
            <w:hyperlink r:id="rId7" w:history="1">
              <w:r w:rsidRPr="00E207FF">
                <w:rPr>
                  <w:rStyle w:val="a4"/>
                </w:rPr>
                <w:t>https://www.mathway.com/BasicMath</w:t>
              </w:r>
            </w:hyperlink>
          </w:p>
          <w:p w14:paraId="3C850FCC" w14:textId="7FCB4A65" w:rsidR="007C2C66" w:rsidRDefault="007C2C66" w:rsidP="007C2C66">
            <w:pPr>
              <w:jc w:val="center"/>
            </w:pPr>
          </w:p>
        </w:tc>
        <w:tc>
          <w:tcPr>
            <w:tcW w:w="1794" w:type="dxa"/>
          </w:tcPr>
          <w:p w14:paraId="57BBD941" w14:textId="3DE2FFFD" w:rsidR="0062052C" w:rsidRDefault="007C2C66" w:rsidP="007C2C66">
            <w:pPr>
              <w:jc w:val="center"/>
            </w:pP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СКА 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предоставляет инструменты, необходимые для понимания и</w:t>
            </w:r>
            <w:r w:rsidRPr="007C2C66"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решения</w:t>
            </w:r>
            <w:r w:rsidRPr="007C2C66">
              <w:rPr>
                <w:rFonts w:ascii="Segoe UI" w:hAnsi="Segoe UI" w:cs="Segoe U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математических задач</w:t>
            </w:r>
            <w:r>
              <w:rPr>
                <w:rFonts w:ascii="Segoe UI" w:hAnsi="Segoe UI" w:cs="Segoe UI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49" w:type="dxa"/>
          </w:tcPr>
          <w:p w14:paraId="5C8A6BC7" w14:textId="55933DC3" w:rsidR="0062052C" w:rsidRPr="007C2C66" w:rsidRDefault="007C2C66" w:rsidP="007C2C66">
            <w:pPr>
              <w:jc w:val="center"/>
            </w:pPr>
            <w:r>
              <w:t>…-2022</w:t>
            </w:r>
          </w:p>
        </w:tc>
      </w:tr>
      <w:tr w:rsidR="0062052C" w14:paraId="7E11EE78" w14:textId="77777777" w:rsidTr="008F753B">
        <w:tc>
          <w:tcPr>
            <w:tcW w:w="441" w:type="dxa"/>
          </w:tcPr>
          <w:p w14:paraId="44C884B5" w14:textId="5A7FDB9A" w:rsidR="0062052C" w:rsidRDefault="0062052C" w:rsidP="007C2C66">
            <w:pPr>
              <w:jc w:val="center"/>
            </w:pPr>
            <w:r>
              <w:t>5</w:t>
            </w:r>
          </w:p>
        </w:tc>
        <w:tc>
          <w:tcPr>
            <w:tcW w:w="1109" w:type="dxa"/>
          </w:tcPr>
          <w:p w14:paraId="5B97ECC4" w14:textId="71CFB998" w:rsidR="0062052C" w:rsidRDefault="007C2C66" w:rsidP="007C2C66">
            <w:pPr>
              <w:jc w:val="center"/>
            </w:pPr>
            <w:r w:rsidRPr="007C2C66">
              <w:t>OKCALC</w:t>
            </w:r>
          </w:p>
        </w:tc>
        <w:tc>
          <w:tcPr>
            <w:tcW w:w="3197" w:type="dxa"/>
          </w:tcPr>
          <w:p w14:paraId="1A983D75" w14:textId="4DFE7193" w:rsidR="0062052C" w:rsidRDefault="007C2C66" w:rsidP="007C2C66">
            <w:pPr>
              <w:jc w:val="center"/>
            </w:pPr>
            <w:hyperlink r:id="rId8" w:history="1">
              <w:r w:rsidRPr="00E207FF">
                <w:rPr>
                  <w:rStyle w:val="a4"/>
                </w:rPr>
                <w:t>https://okcalc.com/ru/scientific/</w:t>
              </w:r>
            </w:hyperlink>
          </w:p>
          <w:p w14:paraId="6E631350" w14:textId="723C9E77" w:rsidR="007C2C66" w:rsidRDefault="007C2C66" w:rsidP="007C2C66">
            <w:pPr>
              <w:jc w:val="center"/>
            </w:pPr>
          </w:p>
        </w:tc>
        <w:tc>
          <w:tcPr>
            <w:tcW w:w="1794" w:type="dxa"/>
          </w:tcPr>
          <w:p w14:paraId="69E8C46B" w14:textId="08121482" w:rsidR="0062052C" w:rsidRDefault="003E7D44" w:rsidP="007C2C66">
            <w:pPr>
              <w:jc w:val="center"/>
            </w:pPr>
            <w:r>
              <w:t>СКА для выполнения большинства математических операций</w:t>
            </w:r>
          </w:p>
        </w:tc>
        <w:tc>
          <w:tcPr>
            <w:tcW w:w="1349" w:type="dxa"/>
          </w:tcPr>
          <w:p w14:paraId="21C42D7E" w14:textId="65C5FC89" w:rsidR="0062052C" w:rsidRPr="007C2C66" w:rsidRDefault="007C2C66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…-2022</w:t>
            </w:r>
          </w:p>
        </w:tc>
      </w:tr>
      <w:tr w:rsidR="0062052C" w14:paraId="50D18307" w14:textId="77777777" w:rsidTr="008F753B">
        <w:tc>
          <w:tcPr>
            <w:tcW w:w="441" w:type="dxa"/>
          </w:tcPr>
          <w:p w14:paraId="4C466454" w14:textId="761883F9" w:rsidR="0062052C" w:rsidRDefault="0062052C" w:rsidP="007C2C66">
            <w:pPr>
              <w:jc w:val="center"/>
            </w:pPr>
            <w:r>
              <w:t>6</w:t>
            </w:r>
          </w:p>
        </w:tc>
        <w:tc>
          <w:tcPr>
            <w:tcW w:w="1109" w:type="dxa"/>
          </w:tcPr>
          <w:p w14:paraId="4383C255" w14:textId="31028F77" w:rsidR="0062052C" w:rsidRPr="007C2C66" w:rsidRDefault="007C2C66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Desmos</w:t>
            </w:r>
          </w:p>
        </w:tc>
        <w:tc>
          <w:tcPr>
            <w:tcW w:w="3197" w:type="dxa"/>
          </w:tcPr>
          <w:p w14:paraId="5102E361" w14:textId="1BE62039" w:rsidR="0062052C" w:rsidRDefault="007C2C66" w:rsidP="007C2C66">
            <w:pPr>
              <w:jc w:val="center"/>
            </w:pPr>
            <w:hyperlink r:id="rId9" w:history="1">
              <w:r w:rsidRPr="00E207FF">
                <w:rPr>
                  <w:rStyle w:val="a4"/>
                </w:rPr>
                <w:t>https://www.desmos.com/scientific?lang=ru</w:t>
              </w:r>
            </w:hyperlink>
          </w:p>
          <w:p w14:paraId="30C30C39" w14:textId="0505F7DF" w:rsidR="007C2C66" w:rsidRDefault="007C2C66" w:rsidP="007C2C66">
            <w:pPr>
              <w:jc w:val="center"/>
            </w:pPr>
          </w:p>
        </w:tc>
        <w:tc>
          <w:tcPr>
            <w:tcW w:w="1794" w:type="dxa"/>
          </w:tcPr>
          <w:p w14:paraId="45B8BC46" w14:textId="7FE437C4" w:rsidR="0062052C" w:rsidRPr="007C2C66" w:rsidRDefault="007C2C66" w:rsidP="007C2C66">
            <w:pPr>
              <w:jc w:val="center"/>
            </w:pPr>
            <w:r>
              <w:t>СКА, производ</w:t>
            </w:r>
            <w:r w:rsidR="003E7D44">
              <w:t>я</w:t>
            </w:r>
            <w:r>
              <w:t>щая</w:t>
            </w:r>
            <w:r w:rsidR="003E7D44">
              <w:t xml:space="preserve"> математические вычисления. Имеет обширный функционал</w:t>
            </w:r>
            <w:r>
              <w:t xml:space="preserve"> </w:t>
            </w:r>
          </w:p>
        </w:tc>
        <w:tc>
          <w:tcPr>
            <w:tcW w:w="1349" w:type="dxa"/>
          </w:tcPr>
          <w:p w14:paraId="5B1BB3E7" w14:textId="3686981C" w:rsidR="0062052C" w:rsidRPr="007C2C66" w:rsidRDefault="007C2C66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2020-2022</w:t>
            </w:r>
          </w:p>
        </w:tc>
      </w:tr>
      <w:tr w:rsidR="0062052C" w14:paraId="3E77D1F0" w14:textId="77777777" w:rsidTr="008F753B">
        <w:tc>
          <w:tcPr>
            <w:tcW w:w="441" w:type="dxa"/>
          </w:tcPr>
          <w:p w14:paraId="21AED1FF" w14:textId="258BF047" w:rsidR="0062052C" w:rsidRDefault="0062052C" w:rsidP="007C2C66">
            <w:pPr>
              <w:jc w:val="center"/>
            </w:pPr>
            <w:r>
              <w:lastRenderedPageBreak/>
              <w:t>7</w:t>
            </w:r>
          </w:p>
        </w:tc>
        <w:tc>
          <w:tcPr>
            <w:tcW w:w="1109" w:type="dxa"/>
          </w:tcPr>
          <w:p w14:paraId="4ABAF1F0" w14:textId="54290CC0" w:rsidR="0062052C" w:rsidRPr="003E7D44" w:rsidRDefault="003E7D44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MathDF</w:t>
            </w:r>
          </w:p>
        </w:tc>
        <w:tc>
          <w:tcPr>
            <w:tcW w:w="3197" w:type="dxa"/>
          </w:tcPr>
          <w:p w14:paraId="50A09A33" w14:textId="42CD1699" w:rsidR="0062052C" w:rsidRDefault="003E7D44" w:rsidP="007C2C66">
            <w:pPr>
              <w:jc w:val="center"/>
            </w:pPr>
            <w:hyperlink r:id="rId10" w:history="1">
              <w:r w:rsidRPr="00E207FF">
                <w:rPr>
                  <w:rStyle w:val="a4"/>
                </w:rPr>
                <w:t>https://mathdf.com/calc/ru/</w:t>
              </w:r>
            </w:hyperlink>
          </w:p>
          <w:p w14:paraId="00E056EA" w14:textId="139EDD68" w:rsidR="003E7D44" w:rsidRDefault="003E7D44" w:rsidP="007C2C66">
            <w:pPr>
              <w:jc w:val="center"/>
            </w:pPr>
          </w:p>
        </w:tc>
        <w:tc>
          <w:tcPr>
            <w:tcW w:w="1794" w:type="dxa"/>
          </w:tcPr>
          <w:p w14:paraId="3972F080" w14:textId="294C4225" w:rsidR="0062052C" w:rsidRDefault="003E7D44" w:rsidP="007C2C66">
            <w:pPr>
              <w:jc w:val="center"/>
            </w:pPr>
            <w:r>
              <w:t>СКА для выполн</w:t>
            </w:r>
            <w:r>
              <w:t>ения</w:t>
            </w:r>
            <w:r>
              <w:t xml:space="preserve"> большинств</w:t>
            </w:r>
            <w:r>
              <w:t>а</w:t>
            </w:r>
            <w:r>
              <w:t xml:space="preserve"> математических операций</w:t>
            </w:r>
            <w:r>
              <w:t xml:space="preserve"> с пошаговым решением</w:t>
            </w:r>
          </w:p>
        </w:tc>
        <w:tc>
          <w:tcPr>
            <w:tcW w:w="1349" w:type="dxa"/>
          </w:tcPr>
          <w:p w14:paraId="09813FC3" w14:textId="30EBB75B" w:rsidR="0062052C" w:rsidRDefault="003E7D44" w:rsidP="007C2C66">
            <w:pPr>
              <w:jc w:val="center"/>
            </w:pPr>
            <w:r>
              <w:t>2018-2022</w:t>
            </w:r>
          </w:p>
        </w:tc>
      </w:tr>
      <w:tr w:rsidR="0062052C" w14:paraId="35D4D77D" w14:textId="491F64D0" w:rsidTr="008F753B">
        <w:tc>
          <w:tcPr>
            <w:tcW w:w="441" w:type="dxa"/>
          </w:tcPr>
          <w:p w14:paraId="0971786C" w14:textId="048DA159" w:rsidR="0062052C" w:rsidRDefault="0062052C" w:rsidP="007C2C66">
            <w:pPr>
              <w:jc w:val="center"/>
            </w:pPr>
            <w:r>
              <w:t>8</w:t>
            </w:r>
          </w:p>
        </w:tc>
        <w:tc>
          <w:tcPr>
            <w:tcW w:w="1109" w:type="dxa"/>
          </w:tcPr>
          <w:p w14:paraId="61258F77" w14:textId="07BDF88E" w:rsidR="0062052C" w:rsidRPr="003E7D44" w:rsidRDefault="003E7D44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OnCalc</w:t>
            </w:r>
          </w:p>
        </w:tc>
        <w:tc>
          <w:tcPr>
            <w:tcW w:w="3197" w:type="dxa"/>
          </w:tcPr>
          <w:p w14:paraId="1CE75AE5" w14:textId="4AD999A6" w:rsidR="0062052C" w:rsidRDefault="003E7D44" w:rsidP="007C2C66">
            <w:pPr>
              <w:jc w:val="center"/>
            </w:pPr>
            <w:hyperlink r:id="rId11" w:history="1">
              <w:r w:rsidRPr="00E207FF">
                <w:rPr>
                  <w:rStyle w:val="a4"/>
                </w:rPr>
                <w:t>https://oncalc.ru/</w:t>
              </w:r>
            </w:hyperlink>
          </w:p>
          <w:p w14:paraId="78FDA5F6" w14:textId="5B09AAB9" w:rsidR="003E7D44" w:rsidRDefault="003E7D44" w:rsidP="007C2C66">
            <w:pPr>
              <w:jc w:val="center"/>
            </w:pPr>
          </w:p>
        </w:tc>
        <w:tc>
          <w:tcPr>
            <w:tcW w:w="1794" w:type="dxa"/>
          </w:tcPr>
          <w:p w14:paraId="1C990A56" w14:textId="3FD27825" w:rsidR="0062052C" w:rsidRDefault="003E7D44" w:rsidP="007C2C66">
            <w:pPr>
              <w:jc w:val="center"/>
            </w:pPr>
            <w:r>
              <w:t>СКА предоставляющее решения для большинства задач</w:t>
            </w:r>
          </w:p>
        </w:tc>
        <w:tc>
          <w:tcPr>
            <w:tcW w:w="1349" w:type="dxa"/>
          </w:tcPr>
          <w:p w14:paraId="546B5AD3" w14:textId="7BB91927" w:rsidR="0062052C" w:rsidRDefault="003E7D44" w:rsidP="007C2C66">
            <w:pPr>
              <w:jc w:val="center"/>
            </w:pPr>
            <w:r>
              <w:t>2014-2022</w:t>
            </w:r>
          </w:p>
        </w:tc>
      </w:tr>
      <w:tr w:rsidR="0062052C" w14:paraId="665C1ADC" w14:textId="77777777" w:rsidTr="008F753B">
        <w:tc>
          <w:tcPr>
            <w:tcW w:w="441" w:type="dxa"/>
          </w:tcPr>
          <w:p w14:paraId="6897B55E" w14:textId="13C39877" w:rsidR="0062052C" w:rsidRDefault="00E508B1" w:rsidP="007C2C66">
            <w:pPr>
              <w:jc w:val="center"/>
            </w:pPr>
            <w:r>
              <w:t>9</w:t>
            </w:r>
          </w:p>
        </w:tc>
        <w:tc>
          <w:tcPr>
            <w:tcW w:w="1109" w:type="dxa"/>
          </w:tcPr>
          <w:p w14:paraId="1F15BC14" w14:textId="79BE9EBA" w:rsidR="0062052C" w:rsidRPr="003E7D44" w:rsidRDefault="003E7D44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allcalc</w:t>
            </w:r>
          </w:p>
        </w:tc>
        <w:tc>
          <w:tcPr>
            <w:tcW w:w="3197" w:type="dxa"/>
          </w:tcPr>
          <w:p w14:paraId="395F33B9" w14:textId="1AE9098E" w:rsidR="0062052C" w:rsidRDefault="003E7D44" w:rsidP="007C2C66">
            <w:pPr>
              <w:jc w:val="center"/>
            </w:pPr>
            <w:hyperlink r:id="rId12" w:history="1">
              <w:r w:rsidRPr="00E207FF">
                <w:rPr>
                  <w:rStyle w:val="a4"/>
                </w:rPr>
                <w:t>https://allcalc.ru/</w:t>
              </w:r>
            </w:hyperlink>
          </w:p>
          <w:p w14:paraId="1FDD1872" w14:textId="7CE35C77" w:rsidR="003E7D44" w:rsidRDefault="003E7D44" w:rsidP="007C2C66">
            <w:pPr>
              <w:jc w:val="center"/>
            </w:pPr>
          </w:p>
        </w:tc>
        <w:tc>
          <w:tcPr>
            <w:tcW w:w="1794" w:type="dxa"/>
          </w:tcPr>
          <w:p w14:paraId="7FFF8455" w14:textId="513D2AB7" w:rsidR="0062052C" w:rsidRDefault="003E7D44" w:rsidP="007C2C66">
            <w:pPr>
              <w:jc w:val="center"/>
            </w:pPr>
            <w:r>
              <w:t>СКА позволяющее решить любую повседневную задачу.</w:t>
            </w:r>
          </w:p>
        </w:tc>
        <w:tc>
          <w:tcPr>
            <w:tcW w:w="1349" w:type="dxa"/>
          </w:tcPr>
          <w:p w14:paraId="0884B68E" w14:textId="7FF0E3E0" w:rsidR="0062052C" w:rsidRDefault="003E7D44" w:rsidP="007C2C66">
            <w:pPr>
              <w:jc w:val="center"/>
            </w:pPr>
            <w:r>
              <w:t>2010-2022</w:t>
            </w:r>
          </w:p>
        </w:tc>
      </w:tr>
      <w:tr w:rsidR="00E508B1" w:rsidRPr="003E7D44" w14:paraId="0C6C7992" w14:textId="77777777" w:rsidTr="008F753B">
        <w:tc>
          <w:tcPr>
            <w:tcW w:w="441" w:type="dxa"/>
          </w:tcPr>
          <w:p w14:paraId="244F6E51" w14:textId="34063733" w:rsidR="00E508B1" w:rsidRDefault="00E508B1" w:rsidP="007C2C66">
            <w:pPr>
              <w:jc w:val="center"/>
            </w:pPr>
            <w:r>
              <w:t>10</w:t>
            </w:r>
          </w:p>
        </w:tc>
        <w:tc>
          <w:tcPr>
            <w:tcW w:w="1109" w:type="dxa"/>
          </w:tcPr>
          <w:p w14:paraId="1647EA34" w14:textId="103C3040" w:rsidR="00E508B1" w:rsidRPr="003E7D44" w:rsidRDefault="003E7D44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Math.semestr</w:t>
            </w:r>
          </w:p>
        </w:tc>
        <w:tc>
          <w:tcPr>
            <w:tcW w:w="3197" w:type="dxa"/>
          </w:tcPr>
          <w:p w14:paraId="75ED9FDD" w14:textId="5BB87019" w:rsidR="00E508B1" w:rsidRPr="003E7D44" w:rsidRDefault="003E7D44" w:rsidP="007C2C66">
            <w:pPr>
              <w:jc w:val="center"/>
              <w:rPr>
                <w:lang w:val="en-US"/>
              </w:rPr>
            </w:pPr>
            <w:hyperlink r:id="rId13" w:history="1">
              <w:r w:rsidRPr="003E7D44">
                <w:rPr>
                  <w:rStyle w:val="a4"/>
                  <w:lang w:val="en-US"/>
                </w:rPr>
                <w:t>https://math.semestr.ru/math/int.php</w:t>
              </w:r>
            </w:hyperlink>
          </w:p>
          <w:p w14:paraId="5FF07906" w14:textId="23C5CA46" w:rsidR="003E7D44" w:rsidRPr="003E7D44" w:rsidRDefault="003E7D44" w:rsidP="007C2C66">
            <w:pPr>
              <w:jc w:val="center"/>
              <w:rPr>
                <w:lang w:val="en-US"/>
              </w:rPr>
            </w:pPr>
          </w:p>
        </w:tc>
        <w:tc>
          <w:tcPr>
            <w:tcW w:w="1794" w:type="dxa"/>
          </w:tcPr>
          <w:p w14:paraId="275FB47F" w14:textId="28910632" w:rsidR="00E508B1" w:rsidRPr="003E7D44" w:rsidRDefault="003E7D44" w:rsidP="007C2C66">
            <w:pPr>
              <w:jc w:val="center"/>
            </w:pPr>
            <w:r>
              <w:t>СКА позволяет вычислять интегралы, строить функции и пр..</w:t>
            </w:r>
          </w:p>
        </w:tc>
        <w:tc>
          <w:tcPr>
            <w:tcW w:w="1349" w:type="dxa"/>
          </w:tcPr>
          <w:p w14:paraId="1D9C3365" w14:textId="3D9731AF" w:rsidR="00E508B1" w:rsidRPr="003E7D44" w:rsidRDefault="003E7D44" w:rsidP="007C2C6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2006-2019</w:t>
            </w:r>
          </w:p>
        </w:tc>
      </w:tr>
    </w:tbl>
    <w:p w14:paraId="501817AE" w14:textId="77777777" w:rsidR="001215C4" w:rsidRPr="003E7D44" w:rsidRDefault="001215C4" w:rsidP="007C2C66">
      <w:pPr>
        <w:jc w:val="center"/>
        <w:rPr>
          <w:lang w:val="en-US"/>
        </w:rPr>
      </w:pPr>
    </w:p>
    <w:sectPr w:rsidR="001215C4" w:rsidRPr="003E7D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5C4"/>
    <w:rsid w:val="000503BD"/>
    <w:rsid w:val="00121014"/>
    <w:rsid w:val="001215C4"/>
    <w:rsid w:val="001476CE"/>
    <w:rsid w:val="002C2C23"/>
    <w:rsid w:val="0039651F"/>
    <w:rsid w:val="003E7D44"/>
    <w:rsid w:val="00400D62"/>
    <w:rsid w:val="00460205"/>
    <w:rsid w:val="0061267F"/>
    <w:rsid w:val="0062052C"/>
    <w:rsid w:val="00770724"/>
    <w:rsid w:val="00796DE1"/>
    <w:rsid w:val="007C2C66"/>
    <w:rsid w:val="007F34B7"/>
    <w:rsid w:val="008172DA"/>
    <w:rsid w:val="008F753B"/>
    <w:rsid w:val="009810A2"/>
    <w:rsid w:val="00A62ADB"/>
    <w:rsid w:val="00AD4340"/>
    <w:rsid w:val="00AF48F4"/>
    <w:rsid w:val="00B8512F"/>
    <w:rsid w:val="00C04442"/>
    <w:rsid w:val="00CA291B"/>
    <w:rsid w:val="00E508B1"/>
    <w:rsid w:val="00FF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6A66"/>
  <w15:chartTrackingRefBased/>
  <w15:docId w15:val="{897E4363-2D2C-5044-AF38-79C074F0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0444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0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4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kcalc.com/ru/scientific/" TargetMode="External"/><Relationship Id="rId13" Type="http://schemas.openxmlformats.org/officeDocument/2006/relationships/hyperlink" Target="https://math.semestr.ru/math/int.ph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athway.com/BasicMath" TargetMode="External"/><Relationship Id="rId12" Type="http://schemas.openxmlformats.org/officeDocument/2006/relationships/hyperlink" Target="https://allcalc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h.microsoft.com/ru" TargetMode="External"/><Relationship Id="rId11" Type="http://schemas.openxmlformats.org/officeDocument/2006/relationships/hyperlink" Target="https://oncalc.ru/" TargetMode="External"/><Relationship Id="rId5" Type="http://schemas.openxmlformats.org/officeDocument/2006/relationships/hyperlink" Target="https://www.sagemath.org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thdf.com/calc/ru/" TargetMode="External"/><Relationship Id="rId4" Type="http://schemas.openxmlformats.org/officeDocument/2006/relationships/hyperlink" Target="https://www.wolframalpha.com/" TargetMode="External"/><Relationship Id="rId9" Type="http://schemas.openxmlformats.org/officeDocument/2006/relationships/hyperlink" Target="https://www.desmos.com/scientific?lang=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Artyom</cp:lastModifiedBy>
  <cp:revision>25</cp:revision>
  <dcterms:created xsi:type="dcterms:W3CDTF">2012-08-07T04:01:00Z</dcterms:created>
  <dcterms:modified xsi:type="dcterms:W3CDTF">2022-11-01T16:18:00Z</dcterms:modified>
</cp:coreProperties>
</file>