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02060"/>
          <w:sz w:val="72"/>
        </w:rPr>
        <w:t>TECHNICAL PROPOSAL</w:t>
      </w:r>
    </w:p>
    <w:p>
      <w:pPr>
        <w:spacing w:after="480"/>
        <w:jc w:val="center"/>
      </w:pPr>
      <w:r>
        <w:rPr>
          <w:rFonts w:ascii="Arial" w:hAnsi="Arial"/>
          <w:color w:val="002060"/>
          <w:sz w:val="28"/>
        </w:rPr>
        <w:t>Response to PPRA Tender Requirements</w:t>
      </w:r>
    </w:p>
    <w:p>
      <w:pPr>
        <w:spacing w:before="360"/>
        <w:jc w:val="center"/>
      </w:pPr>
      <w:r>
        <w:rPr>
          <w:rFonts w:ascii="Arial" w:hAnsi="Arial"/>
          <w:sz w:val="22"/>
        </w:rPr>
        <w:t>Prepared by: [Bidder Name]</w:t>
      </w:r>
    </w:p>
    <w:p>
      <w:pPr>
        <w:spacing w:after="240"/>
        <w:jc w:val="center"/>
      </w:pPr>
      <w:r>
        <w:rPr>
          <w:rFonts w:ascii="Arial" w:hAnsi="Arial"/>
          <w:i/>
          <w:sz w:val="22"/>
        </w:rPr>
        <w:t>Generated via TenderForge PK</w:t>
      </w:r>
    </w:p>
    <w:p>
      <w:r>
        <w:br w:type="page"/>
      </w:r>
    </w:p>
    <w:p>
      <w:r>
        <w:rPr>
          <w:rFonts w:ascii="Arial" w:hAnsi="Arial"/>
          <w:b/>
          <w:color w:val="C00000"/>
        </w:rPr>
        <w:t>WARNING: MAXIMUM REVISIONS REACHED. MANUAL REVIEW REQUIRED.</w:t>
      </w:r>
    </w:p>
    <w:p/>
    <w:p>
      <w:r>
        <w:rPr>
          <w:b/>
        </w:rPr>
        <w:t>Technical Proposal for AI Development Project</w:t>
      </w:r>
    </w:p>
    <w:p>
      <w:r>
        <w:rPr>
          <w:b/>
        </w:rPr>
        <w:t>Revision 2</w:t>
      </w:r>
    </w:p>
    <w:p>
      <w:r>
        <w:rPr>
          <w:b/>
        </w:rPr>
        <w:t>Date:</w:t>
      </w:r>
      <w:r>
        <w:t xml:space="preserve"> [Current Date]</w:t>
      </w:r>
    </w:p>
    <w:p/>
    <w:p>
      <w:r>
        <w:rPr>
          <w:b/>
        </w:rPr>
        <w:t>Introduction</w:t>
      </w:r>
    </w:p>
    <w:p>
      <w:r>
        <w:t>We are pleased to submit our technical proposal for the AI development project in response to the tender invitation. Our team has carefully reviewed the requirements checklist and is committed to delivering a high-quality solution that meets all the specified requirements.</w:t>
      </w:r>
    </w:p>
    <w:p/>
    <w:p>
      <w:r>
        <w:rPr>
          <w:b/>
        </w:rPr>
        <w:t>Compliance Statement</w:t>
      </w:r>
    </w:p>
    <w:p>
      <w:r>
        <w:t>We confirm that our proposal is aligned with the Public Procurement Regulatory Authority (PPRA) guidelines and the requirements checklist provided. We have addressed all the requirements specified in the checklist and have provided the necessary evidence to support our claims.</w:t>
      </w:r>
    </w:p>
    <w:p/>
    <w:p>
      <w:r>
        <w:rPr>
          <w:b/>
        </w:rPr>
        <w:t>Technical Requirements</w:t>
      </w:r>
    </w:p>
    <w:p>
      <w:r>
        <w:t>The following technical requirements have been identified from the requirements checklist:</w:t>
      </w:r>
    </w:p>
    <w:p/>
    <w:p>
      <w:r>
        <w:t xml:space="preserve">1. </w:t>
      </w:r>
      <w:r>
        <w:rPr>
          <w:b/>
        </w:rPr>
        <w:t>Experience in AI Development</w:t>
      </w:r>
      <w:r>
        <w:t>: Our team has a minimum of 5 years of experience in AI development, as evidenced by our certificate of experience and portfolio (Appendix A).</w:t>
      </w:r>
    </w:p>
    <w:p>
      <w:r>
        <w:t xml:space="preserve">2. </w:t>
      </w:r>
      <w:r>
        <w:rPr>
          <w:b/>
        </w:rPr>
        <w:t>Valid Pakistan Engineering Council (PEC) Certificate</w:t>
      </w:r>
      <w:r>
        <w:t>: We hold a valid PEC certificate, which is attached as Appendix B.</w:t>
      </w:r>
    </w:p>
    <w:p>
      <w:r>
        <w:t xml:space="preserve">3. </w:t>
      </w:r>
      <w:r>
        <w:rPr>
          <w:b/>
        </w:rPr>
        <w:t>Delivery of Software</w:t>
      </w:r>
      <w:r>
        <w:t>: We commit to delivering the software within 90 days of contract signing, as per the project timeline and delivery schedule (Appendix C).</w:t>
      </w:r>
    </w:p>
    <w:p/>
    <w:p>
      <w:r>
        <w:rPr>
          <w:b/>
        </w:rPr>
        <w:t>Detailed Technical Specifications</w:t>
      </w:r>
    </w:p>
    <w:p>
      <w:r>
        <w:t>Although not provided in the initial requirements checklist, we understand the importance of detailed technical specifications in ensuring the successful delivery of the project. Based on our experience and expertise, we propose the following technical specifications:</w:t>
      </w:r>
    </w:p>
    <w:p/>
    <w:p>
      <w:pPr>
        <w:pStyle w:val="ListBullet"/>
      </w:pPr>
      <w:r>
        <w:rPr>
          <w:b/>
        </w:rPr>
        <w:t>Hardware Requirements</w:t>
      </w:r>
      <w:r>
        <w:t>: The software will be developed to run on [ specify hardware requirements, e.g., Intel Core i7, 16 GB RAM, etc.].</w:t>
      </w:r>
    </w:p>
    <w:p>
      <w:pPr>
        <w:pStyle w:val="ListBullet"/>
      </w:pPr>
      <w:r>
        <w:rPr>
          <w:b/>
        </w:rPr>
        <w:t>Software Requirements</w:t>
      </w:r>
      <w:r>
        <w:t>: The software will be developed using [ specify software requirements, e.g., Python, TensorFlow, etc.].</w:t>
      </w:r>
    </w:p>
    <w:p>
      <w:pPr>
        <w:pStyle w:val="ListBullet"/>
      </w:pPr>
      <w:r>
        <w:rPr>
          <w:b/>
        </w:rPr>
        <w:t>System Architecture</w:t>
      </w:r>
      <w:r>
        <w:t>: The system architecture will consist of [ specify system architecture, e.g., client-server, microservices, etc.].</w:t>
      </w:r>
    </w:p>
    <w:p/>
    <w:p>
      <w:r>
        <w:t>We believe that these technical specifications will provide a solid foundation for the project and ensure that the delivered software meets the required standards.</w:t>
      </w:r>
    </w:p>
    <w:p/>
    <w:p>
      <w:r>
        <w:rPr>
          <w:b/>
        </w:rPr>
        <w:t>Evaluation Criteria for Bidder Selection</w:t>
      </w:r>
    </w:p>
    <w:p>
      <w:r>
        <w:t>We understand that the evaluation criteria for bidder selection were not provided in the initial requirements checklist. Based on industry best practices, we propose the following evaluation criteria:</w:t>
      </w:r>
    </w:p>
    <w:p/>
    <w:p>
      <w:pPr>
        <w:pStyle w:val="ListBullet"/>
      </w:pPr>
      <w:r>
        <w:rPr>
          <w:b/>
        </w:rPr>
        <w:t>Technical Expertise</w:t>
      </w:r>
      <w:r>
        <w:t>: 30%</w:t>
      </w:r>
    </w:p>
    <w:p>
      <w:pPr>
        <w:pStyle w:val="ListBullet"/>
      </w:pPr>
      <w:r>
        <w:rPr>
          <w:b/>
        </w:rPr>
        <w:t>Experience and Qualifications</w:t>
      </w:r>
      <w:r>
        <w:t>: 25%</w:t>
      </w:r>
    </w:p>
    <w:p>
      <w:pPr>
        <w:pStyle w:val="ListBullet"/>
      </w:pPr>
      <w:r>
        <w:rPr>
          <w:b/>
        </w:rPr>
        <w:t>Project Timeline and Delivery Schedule</w:t>
      </w:r>
      <w:r>
        <w:t>: 20%</w:t>
      </w:r>
    </w:p>
    <w:p>
      <w:pPr>
        <w:pStyle w:val="ListBullet"/>
      </w:pPr>
      <w:r>
        <w:rPr>
          <w:b/>
        </w:rPr>
        <w:t>Cost and Pricing</w:t>
      </w:r>
      <w:r>
        <w:t>: 25%</w:t>
      </w:r>
    </w:p>
    <w:p/>
    <w:p>
      <w:r>
        <w:t>We believe that these evaluation criteria will provide a fair and transparent basis for selecting the successful bidder.</w:t>
      </w:r>
    </w:p>
    <w:p/>
    <w:p>
      <w:r>
        <w:rPr>
          <w:b/>
        </w:rPr>
        <w:t>Critical Deadlines</w:t>
      </w:r>
    </w:p>
    <w:p>
      <w:r>
        <w:t>We are aware of the critical deadline for software delivery, which is 90 days from the date of contract signing. We have factored this deadline into our project timeline and delivery schedule (Appendix C) and are committed to meeting this deadline.</w:t>
      </w:r>
    </w:p>
    <w:p/>
    <w:p>
      <w:r>
        <w:rPr>
          <w:b/>
        </w:rPr>
        <w:t>Conclusion</w:t>
      </w:r>
    </w:p>
    <w:p>
      <w:r>
        <w:t>We believe that our technical proposal demonstrates our team's expertise and commitment to delivering a high-quality AI development project. We have addressed all the requirements specified in the checklist and have provided the necessary evidence to support our claims. We look forward to the opportunity to discuss our proposal in further detail and explore how we can work together to deliver a successful project.</w:t>
      </w:r>
    </w:p>
    <w:p/>
    <w:p>
      <w:r>
        <w:rPr>
          <w:b/>
        </w:rPr>
        <w:t>Appendices</w:t>
      </w:r>
    </w:p>
    <w:p/>
    <w:p>
      <w:pPr>
        <w:pStyle w:val="ListBullet"/>
      </w:pPr>
      <w:r>
        <w:t>Appendix A: Certificate of Experience and Portfolio</w:t>
      </w:r>
    </w:p>
    <w:p>
      <w:pPr>
        <w:pStyle w:val="ListBullet"/>
      </w:pPr>
      <w:r>
        <w:t>Appendix B: Valid Pakistan Engineering Council (PEC) Certificate</w:t>
      </w:r>
    </w:p>
    <w:p>
      <w:pPr>
        <w:pStyle w:val="ListBullet"/>
      </w:pPr>
      <w:r>
        <w:t>Appendix C: Project Timeline and Delivery Schedule</w:t>
      </w:r>
    </w:p>
    <w:p/>
    <w:p>
      <w:r>
        <w:t>Note: The appendices will contain the actual documents and evidence to support the claims made in the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20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