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3 4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Cover photos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Photo Unesco/Paul Almasy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Photo UNATIONS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Photo Unesco/D. Bahrman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Photo rights reserved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Science and Technology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Document Series No. 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7"/>
          <w:szCs w:val="37"/>
        </w:rPr>
      </w:pPr>
      <w:r>
        <w:rPr>
          <w:rFonts w:ascii="Arial-BoldMT" w:hAnsi="Arial-BoldMT" w:cs="Arial-BoldMT"/>
          <w:b/>
          <w:bCs/>
          <w:sz w:val="37"/>
          <w:szCs w:val="37"/>
        </w:rPr>
        <w:t>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Problems of 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unequal distribution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future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on mathematics teaching for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Report and papers presented in theme group I,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‘Mathematics for All’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at the 5th International Congress on Mathematical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Adelaide, August 24-29, 1984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Edited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Peter Damerow, Mervyn E. Dunkley, Bienvenido F. Nebres and Bevan Werry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Division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Technical and Environmental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7"/>
          <w:szCs w:val="37"/>
        </w:rPr>
      </w:pPr>
      <w:r>
        <w:rPr>
          <w:rFonts w:ascii="ArialMT" w:hAnsi="ArialMT" w:cs="ArialMT"/>
          <w:sz w:val="37"/>
          <w:szCs w:val="37"/>
        </w:rPr>
        <w:t>UNESCO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ED-86/WS/84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Preface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resource document consists of twenty-two papers prepared by authors from all regions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presented at the Fifth International Congress on Mathematical Education (ICME 5). Over 2000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mathematics educators from sixty-nine countries gathered in Adelaide, Australia, in August 1984,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 discuss problems in their field. This document is one outcome. Its purpose is to continue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dialogue to assist nations in their search for a mathematics programme for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 is </w:t>
      </w:r>
      <w:r>
        <w:rPr>
          <w:rFonts w:ascii="ArialMT" w:hAnsi="ArialMT" w:cs="ArialMT"/>
          <w:sz w:val="20"/>
          <w:szCs w:val="20"/>
        </w:rPr>
        <w:t>the first document in mathematics education in Unesco’s Science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Technology Education Document Series. This, coupled with Unesco’s publications </w:t>
      </w:r>
      <w:r>
        <w:rPr>
          <w:rFonts w:ascii="Arial-ItalicMT" w:hAnsi="Arial-ItalicMT" w:cs="Arial-ItalicMT"/>
          <w:i/>
          <w:iCs/>
          <w:sz w:val="20"/>
          <w:szCs w:val="20"/>
        </w:rPr>
        <w:t>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 </w:t>
      </w:r>
      <w:r>
        <w:rPr>
          <w:rFonts w:ascii="ArialMT" w:hAnsi="ArialMT" w:cs="ArialMT"/>
          <w:sz w:val="20"/>
          <w:szCs w:val="20"/>
        </w:rPr>
        <w:t xml:space="preserve">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New Trends in Mathematics Teaching, </w:t>
      </w:r>
      <w:r>
        <w:rPr>
          <w:rFonts w:ascii="ArialMT" w:hAnsi="ArialMT" w:cs="ArialMT"/>
          <w:sz w:val="20"/>
          <w:szCs w:val="20"/>
        </w:rPr>
        <w:t>was initiated to encourage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international exchange of ideas and information.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expresses its appreciation to the editors, Peter Damerow, Mervyn Dunkley, Bienvenido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Nebres and Bevan Werry for their work, to the Max Planck Institute for Human Development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for preparing the manuscript, and to the ICME 5 Programme Committee for permitting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to produce this report.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views expressed in the text are those of the authors and not necessarily those of Unesco,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editors, or of ICME 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We welcome comments on the contents of this document. Please send them to: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Programme Specialist, Division of Science, Technical and Environmental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Unesco, Place de Fontenoy, 75700 Paris,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Table of Contents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Introduction: Report on the Work of Theme Group I “ Mathematics for A L L ”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at ICME 5 </w:t>
      </w: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. . 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I: Mathematics for All—General Perspectives </w:t>
      </w:r>
      <w:r>
        <w:rPr>
          <w:rFonts w:ascii="ArialMT" w:hAnsi="ArialMT" w:cs="ArialMT"/>
          <w:sz w:val="21"/>
          <w:szCs w:val="21"/>
        </w:rPr>
        <w:t>. . . . . . . . . . . . . . . . . . . . . . . . . . . . . . . 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lastRenderedPageBreak/>
        <w:t xml:space="preserve">Jean -Claude Martin: </w:t>
      </w:r>
      <w:r>
        <w:rPr>
          <w:rFonts w:ascii="ArialMT" w:hAnsi="ArialMT" w:cs="ArialMT"/>
          <w:sz w:val="21"/>
          <w:szCs w:val="21"/>
        </w:rPr>
        <w:t>A Necessary Renewal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Bienvenido F. Nebres, S. J.: </w:t>
      </w:r>
      <w:r>
        <w:rPr>
          <w:rFonts w:ascii="ArialMT" w:hAnsi="ArialMT" w:cs="ArialMT"/>
          <w:sz w:val="21"/>
          <w:szCs w:val="21"/>
        </w:rPr>
        <w:t>The Problem of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. . . . . . . . . . . . . . . . . . . . . . . . . . . . . . . . . . . . . . 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Peter Damerow and Ian Westbury: </w:t>
      </w:r>
      <w:r>
        <w:rPr>
          <w:rFonts w:ascii="ArialMT" w:hAnsi="ArialMT" w:cs="ArialMT"/>
          <w:sz w:val="21"/>
          <w:szCs w:val="21"/>
        </w:rPr>
        <w:t>Conclusions Drawn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of the New Mathematics Movement . . . . . . . . . . . . . . . . . . . . . . . . . . . . 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Howard Russell: </w:t>
      </w:r>
      <w:r>
        <w:rPr>
          <w:rFonts w:ascii="ArialMT" w:hAnsi="ArialMT" w:cs="ArialMT"/>
          <w:sz w:val="21"/>
          <w:szCs w:val="21"/>
        </w:rPr>
        <w:t>Implications of Some Results of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Mathematics Study . . . . . . . . . . . . . . . . . . . . . . . . . . . . . . . . . . . . . . . . 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Afzal Ahmed: </w:t>
      </w:r>
      <w:r>
        <w:rPr>
          <w:rFonts w:ascii="ArialMT" w:hAnsi="ArialMT" w:cs="ArialMT"/>
          <w:sz w:val="21"/>
          <w:szCs w:val="21"/>
        </w:rPr>
        <w:t>Implications of the Cockcroft Report . . . . . . . . . . . . . . . . . . . . . . . . . . . 31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Achmad Arifin: </w:t>
      </w:r>
      <w:r>
        <w:rPr>
          <w:rFonts w:ascii="ArialMT" w:hAnsi="ArialMT" w:cs="ArialMT"/>
          <w:sz w:val="21"/>
          <w:szCs w:val="21"/>
        </w:rPr>
        <w:t>Universal Mathematics Education and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in Social Interaction . . . . . . . . . . . . . . . . . . . . . . . . . . . . . . . . . . . . . . . . . 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Andrew J. C. Begg: </w:t>
      </w:r>
      <w:r>
        <w:rPr>
          <w:rFonts w:ascii="ArialMT" w:hAnsi="ArialMT" w:cs="ArialMT"/>
          <w:sz w:val="21"/>
          <w:szCs w:val="21"/>
        </w:rPr>
        <w:t>Alternative Mathematics Programs . . . . . . . . . . . . . . . . . . . . . . . . 40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II: Problems and Developments in Industrialised Countries . . . . . . . . . . . . . . . . . . . . </w:t>
      </w:r>
      <w:r>
        <w:rPr>
          <w:rFonts w:ascii="ArialMT" w:hAnsi="ArialMT" w:cs="ArialMT"/>
          <w:sz w:val="21"/>
          <w:szCs w:val="21"/>
        </w:rPr>
        <w:t>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Genichi Matsubara and Kusumoto: </w:t>
      </w:r>
      <w:r>
        <w:rPr>
          <w:rFonts w:ascii="ArialMT" w:hAnsi="ArialMT" w:cs="ArialMT"/>
          <w:sz w:val="21"/>
          <w:szCs w:val="21"/>
        </w:rPr>
        <w:t>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Pedagogy at the Beginning of the School System of Japan . . . . . . . . . . . . . . . . . . . . . 45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Takashi Izushi and Akira Yamashita: </w:t>
      </w:r>
      <w:r>
        <w:rPr>
          <w:rFonts w:ascii="ArialMT" w:hAnsi="ArialMT" w:cs="ArialMT"/>
          <w:sz w:val="21"/>
          <w:szCs w:val="21"/>
        </w:rPr>
        <w:t>On the Value of Mathmatical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 . . . . . . . . . . . . . . . . . . . 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Ulla Kûrstein Jensen: </w:t>
      </w:r>
      <w:r>
        <w:rPr>
          <w:rFonts w:ascii="ArialMT" w:hAnsi="ArialMT" w:cs="ArialMT"/>
          <w:sz w:val="21"/>
          <w:szCs w:val="21"/>
        </w:rPr>
        <w:t>An Evolution Towards 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Upper Secondary Education in Denmark . . . . . . . . . . . . . . . . . . . . . . . . . . . . . . . . .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Rosette Adda: </w:t>
      </w:r>
      <w:r>
        <w:rPr>
          <w:rFonts w:ascii="ArialMT" w:hAnsi="ArialMT" w:cs="ArialMT"/>
          <w:sz w:val="21"/>
          <w:szCs w:val="21"/>
        </w:rPr>
        <w:t>Fight Against Academic Failure in Mathematics . . . . . . . . . . . . . . . . . . . 58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Sherry Fraser: </w:t>
      </w:r>
      <w:r>
        <w:rPr>
          <w:rFonts w:ascii="ArialMT" w:hAnsi="ArialMT" w:cs="ArialMT"/>
          <w:sz w:val="21"/>
          <w:szCs w:val="21"/>
        </w:rPr>
        <w:t>EQUALS: An Inservice Program to Promote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Participation of Underrepresented Students in Mathematics . . . . . . . . . . . . . . . . . . . . 62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Virginia Thompson: </w:t>
      </w:r>
      <w:r>
        <w:rPr>
          <w:rFonts w:ascii="ArialMT" w:hAnsi="ArialMT" w:cs="ArialMT"/>
          <w:sz w:val="21"/>
          <w:szCs w:val="21"/>
        </w:rPr>
        <w:t xml:space="preserve">FAMILY MATH </w:t>
      </w:r>
      <w:r>
        <w:rPr>
          <w:rFonts w:ascii="ArialMT" w:hAnsi="ArialMT" w:cs="ArialMT"/>
          <w:sz w:val="19"/>
          <w:szCs w:val="19"/>
        </w:rPr>
        <w:t>...................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Jan de Lange Jzn.: </w:t>
      </w:r>
      <w:r>
        <w:rPr>
          <w:rFonts w:ascii="ArialMT" w:hAnsi="ArialMT" w:cs="ArialMT"/>
          <w:sz w:val="21"/>
          <w:szCs w:val="21"/>
        </w:rPr>
        <w:t>Mathematics for All is No Mathematics at All . . . . . . . . . . . . . . . . . 66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Roland J. K. Stowasser: </w:t>
      </w:r>
      <w:r>
        <w:rPr>
          <w:rFonts w:ascii="ArialMT" w:hAnsi="ArialMT" w:cs="ArialMT"/>
          <w:sz w:val="21"/>
          <w:szCs w:val="21"/>
        </w:rPr>
        <w:t>Organising Ideas in the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. . . . . . . . . . . . . . . . . . . . . . . . . . . . . . . . . . . . . . . . . . . . . . . . . . 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Allan Podbelsek: </w:t>
      </w:r>
      <w:r>
        <w:rPr>
          <w:rFonts w:ascii="ArialMT" w:hAnsi="ArialMT" w:cs="ArialMT"/>
          <w:sz w:val="21"/>
          <w:szCs w:val="21"/>
        </w:rPr>
        <w:t>CSMP: Realization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. . . . . . . . . . . . . . . . . . . . . . . . . . . . . . . . . . . . . . . . . . . . . . . . . . . . . . . . . . . . .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Manfred Klika: </w:t>
      </w:r>
      <w:r>
        <w:rPr>
          <w:rFonts w:ascii="ArialMT" w:hAnsi="ArialMT" w:cs="ArialMT"/>
          <w:sz w:val="21"/>
          <w:szCs w:val="21"/>
        </w:rPr>
        <w:t>Mathematics for Translators Specialized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Texts—On the Teaching of Mathematics to Non-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Mathematicians . . . . . . . . . . . . . . . . . . . . . . . . . . . . . . . . . . . . . . . . . . . . . . . . . . . . . 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III: Problems and Developments in Developing Countries . . . . . . . . . . . . . . . . . . . . . </w:t>
      </w:r>
      <w:r>
        <w:rPr>
          <w:rFonts w:ascii="ArialMT" w:hAnsi="ArialMT" w:cs="ArialMT"/>
          <w:sz w:val="21"/>
          <w:szCs w:val="21"/>
        </w:rPr>
        <w:t>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David W. Carraher, Terezinha N.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Having a Feel for Calculations . . . . . . . . . . . . . . . . . . . . . . . 87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Terezinha N. Carraher, David W.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Can Mathematics Teachers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? . . . . . . . . . . . . . . . . . . . . . . . . . . . . . . . . . . . . . . . . . . . . . . . . . . . . . . . 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Mathematics Among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Apprentices: Implications for School Teaching . . . . . . . . . . . . . . . . . . . . . . . . . . . . . . 92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Pam Harris: </w:t>
      </w:r>
      <w:r>
        <w:rPr>
          <w:rFonts w:ascii="ArialMT" w:hAnsi="ArialMT" w:cs="ArialMT"/>
          <w:sz w:val="21"/>
          <w:szCs w:val="21"/>
        </w:rPr>
        <w:t>The Relevance of Primary School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Tribal Aboriginal Communities . . . . . . . . . . . . . . . . . . . . . . . . . . . . . . . . . . . . . . . . . . . 96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Kathryn Crawford: </w:t>
      </w:r>
      <w:r>
        <w:rPr>
          <w:rFonts w:ascii="ArialMT" w:hAnsi="ArialMT" w:cs="ArialMT"/>
          <w:sz w:val="21"/>
          <w:szCs w:val="21"/>
        </w:rPr>
        <w:t>Bicultural Teacher Training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Aboriginal Trainees from Traditional Communities . . . . . . . . . . . . . . . . . 101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 of Contributors . . . . . . . . . . . . . . . . . . . . . . . . . . . . . . . . . . . . . . . . . . . . . . . . . . . . . . . . . 109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Introduction: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Report on the Work of Theme Group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«Mathematics for All» at ICME 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factors have brought about a change in the overall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situation of mathematics education. These include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move to universal elementary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the move to universal secondary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industrialised countries (where there have also been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for mathematical competence in an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technologically and scientifically oriented world)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experience gained with worldwide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such as the new mathematics movement.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tacit assumption, that what can be gained from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gained equally in every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 of the character of the school institution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 dispositions and the social situations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learner, turned out to be invalid. New and urgent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raised. Probably the most important ones 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kind of mathematics curriculum is adequate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majority?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modifications to the curriculum or alternative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for special groups of learners?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should these curricula be structured?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could they be implemented?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lot of work has already been done all over the world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answer these questions or to contribute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ICME 4 yielded several presentations of results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basic education, the relationship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its applications,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language, women and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problems of teaching mathematics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of students whose needs and whose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fit into the general framework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-The Second International Mathematics Study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Association for the Evaluation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Achievement (IEA) dealt much more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one with the similarities and differences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in different countries,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conditions which determine the overall outcome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achievement. The IEA collected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on both the selectivity of mathematics and the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countries in the way they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yield levels of mathematical qualification. Although final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reports on the Second International Mathematics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yet available, preliminary analyses of the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already produced useful results.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 several countries national studies have been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evaluation of the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system. An important recent example is the Report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Committee of Enquiry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 (commonly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as the Cockcroft Report) in 1982.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Last, but not least, there are many detailed studies, projects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proposals from different countries dealing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aspects such as: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teaching the disadvantaged;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talented;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to non-mathematicians;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in the context of real life situations;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under atypical conditions,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ICME 5, papers were presented on a variety of topics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the theme Mathematics for All. Taken as a whole,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contribute to a better understanding of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teaching mathematics successfully, not only to very 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but teaching worthwhile mathematics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in a range of diverse cultures and circumstances.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Summary of Papers Presented to the Theme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papers dealt with general aspects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Martin, Rector of the Academy of Bordeaux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France, analysed in his paper, A </w:t>
      </w:r>
      <w:r>
        <w:rPr>
          <w:rFonts w:ascii="Arial-ItalicMT" w:hAnsi="Arial-ItalicMT" w:cs="Arial-ItalicMT"/>
          <w:i/>
          <w:iCs/>
          <w:sz w:val="20"/>
          <w:szCs w:val="20"/>
        </w:rPr>
        <w:t>Necessary Renewal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Education, </w:t>
      </w:r>
      <w:r>
        <w:rPr>
          <w:rFonts w:ascii="ArialMT" w:hAnsi="ArialMT" w:cs="ArialMT"/>
          <w:sz w:val="21"/>
          <w:szCs w:val="21"/>
        </w:rPr>
        <w:t>the special selectivity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as a result of symbolism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The teaching of mathematics seems to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designed to produce future mathematicians despite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only a very small percentage of students reach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level. This general character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causes avoidable, system-related failures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and often results in a strong aversion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mathematics. Martin proposed a general reorientation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aiming at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useful tool for the majority of students.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solving multidisciplinary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by using modelling methods should restore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interest, show mathematics as being useful, enrich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knowledge of related subjects and so enable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better to memorise mathematical formulas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methods, encourage logical reasoning and allow more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access to a higher level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Bienvenido F. Nebres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discussed the same problem of the lack of fit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mathematical education and the needs of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special circumstances of the situation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He offered a conceptual framework for discussing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dimensions of the problem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countries by using the distinction between vertical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horizontal relationships, i.e. the relationships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institutions in different societies and the rel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o n ships between social or cultural institutions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country. The history of social and cultural institutions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is that their establishment and growth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guided more by vertical relationships, i.e.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adaption of a similar type of institution from the mother colonial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country, rather than by horizontal relationships. The result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special lack of fit between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needs of the majority of the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There is a tremendous need for researchers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to look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actual life of urban workers, rural farmers and merchants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identify the mathematics in daily life that is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used by people. Then it is necessary to compare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needed mathematics with what is provided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search for a better fit between the two. A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shift must be brought about in these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educators, together with other educators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leaders of society, should take up the need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and cultural institutions to be better integrated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another and to develop together in a more organic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 than in the past.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joint 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All: Conclusions Drawn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from the Experiences of the New Mathematics Movement,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of the Max Planck Institute for Human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 in Berlin, West Germany,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of the University of Illinois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Urbana-Champaign, United States, examined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designing a mathematics curriculum which genuinely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meets the diverse needs of all students in a country.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that, by continuing to ignore the needs of all except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small minority of students, the curricula developed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mathematics movement proved to be no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than their predecessors. Traditionally,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curricula were developed for an elite group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expected to specialise in the subject,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study mathematics subsequently at higher levels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tertiary institution. As education has become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universal, however, students of lesser ability, and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modest vocational aspirations and daily life requirements,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entered the school system in greater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major problem results when these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exposed to a curriculum designed for potential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same type of traditional curriculum has frequently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developing and third world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because of different cultural and social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inappropriateness for general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only been compounded. So called reforms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did little to resolve the major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merely attempted to replace one specialist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addressed by Damerow and Westbury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cater both for the elite and also for the wider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for whom mathematics should be grounded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problem solving and daily life applications.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suggestion is that the majority would achieve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«Literacy» through the use of mathematics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such as science, economics, while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remain essentially and deliberately for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effectively to retain the status quo.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Alternatively, mathematics must be kept as a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school curriculum, but ways of teaching it effectively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the majority must be found. The majority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users of mathematics. Damerow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Westbury concluded that a mathematics program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truly for all must seek to overcome the subordination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preliminary, preparatory character, and to overcome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irrelevance to real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findings of the Second International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(SIMS) were used by Howard Russell, Ontario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Institute for Studies in Education, Canada, in 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All: SIMS Data, </w:t>
      </w:r>
      <w:r>
        <w:rPr>
          <w:rFonts w:ascii="ArialMT" w:hAnsi="ArialMT" w:cs="ArialMT"/>
          <w:sz w:val="21"/>
          <w:szCs w:val="21"/>
        </w:rPr>
        <w:t>to argue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already taught to all pupils at the elementary level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countries. At the senior secondary level,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prevailing pattern in most countries is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taught only to an elite. At the lower level, the SIMS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suggest that promotion by age, rather than by performance,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violate the concept of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also appear to provide support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hypothesis that the pace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slowed if sufficient students are to be retained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courses at the higher levels for it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accurately labelled mathematics for all. Alternatively,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the curriculum could be trimmed down as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Damerow. Russell proposed a market-oriented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rationale to construct such a core of material, particularly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the needs of the middle level students who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to use mathematics in their chosen work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was a member of the Committee of Inquiry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Teaching of Mathematics in Schools in 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Wales (Cockcroft Committee), and is now the director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Development Project for Low Attaining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Pupils in Secondary School Mathematics.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Foundations of Mathematics Education for All, </w:t>
      </w:r>
      <w:r>
        <w:rPr>
          <w:rFonts w:ascii="ArialMT" w:hAnsi="ArialMT" w:cs="ArialMT"/>
          <w:sz w:val="21"/>
          <w:szCs w:val="21"/>
        </w:rPr>
        <w:t>he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the Cockcroft Report, published in January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concerning the major issues of the theme group.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pointed out that a suitable mathematics curriculum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assumes greater importance as societies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become more technological and sophisticated. But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time, the evidence of failure at learning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applying mathematics by a large proportion of the population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growing. The Cockcroft Report proposes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that should 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mathematics syllabus for all pupils. In his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Cockcroft Report, Ahmed focussed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on the classroom conditions which facilitate,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inhibit the mastery of these fundamental topics.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from the Bandung Institute of Te c h n o l o g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Indonesia, described how community participation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raised in carrying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and between social and cultural institutions.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asked the questions which parts of mathematics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as a developer of an individual’s intelligence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those parts that have been chosen be presented?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to answer these questions has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three components of interaction. Firstly,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through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contribute to the improvement of peoples’ a b i l 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by making them appreciate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 e c o n d l y, a special form of social interaction, which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called positive interaction, can motivate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and create opportunities to learn. Thirdly,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itself can inspire, stimulate, and direct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In developing countries, local mathematicians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are able to understand their cultural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needs, the challenges and the wishes of their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nation. Taking into account the three components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interaction, they have the ability and the opportunity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and share their knowledge and to translate and utilise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mathematics in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for their 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many countries, there is one mathematics syllabus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year of the education system. Andrew J. C. Begg,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his paper,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Alternative Mathematics Programs, </w:t>
      </w:r>
      <w:r>
        <w:rPr>
          <w:rFonts w:ascii="ArialMT" w:hAnsi="ArialMT" w:cs="ArialMT"/>
          <w:sz w:val="21"/>
          <w:szCs w:val="21"/>
        </w:rPr>
        <w:t>questioned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practice and argued for the introduction of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which will meet the varied needs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 in a range of circumstances and with a range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 aspirations. All such courses should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towards general educational aims such as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self-respect, concern for others, and the urge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enquire. Thus, mathematics courses should provide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opportunity to develop skills of communication, responsibility,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criticism, and cooperation. Such an approach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for the way in which students are organised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classes; for the scheduling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classes; for the choice of teaching and learning methods;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extent to which emphasis is placed on cooperation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against competition; for the use of group methods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teaching; and for the provision that should be made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diverse cultural groups. In this way,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for all students should assist not only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mathematical objectives, but also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 of personal, vocational and humanistic aims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By matching mathematics programs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students, the development of the self-esteem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student becomes central in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group of papers was concerned with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 related to Mathematics for All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their paper, </w:t>
      </w:r>
      <w:r>
        <w:rPr>
          <w:rFonts w:ascii="Arial-ItalicMT" w:hAnsi="Arial-ItalicMT" w:cs="Arial-ItalicMT"/>
          <w:i/>
          <w:iCs/>
          <w:sz w:val="20"/>
          <w:szCs w:val="20"/>
        </w:rPr>
        <w:t>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School System in Japan, </w:t>
      </w:r>
      <w:r>
        <w:rPr>
          <w:rFonts w:ascii="ArialMT" w:hAnsi="ArialMT" w:cs="ArialMT"/>
          <w:sz w:val="21"/>
          <w:szCs w:val="21"/>
        </w:rPr>
        <w:t>Genichi Matsubara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traced the introduction of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western arithmetic to Japan in the late nineteenth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century. At a time when universal elementary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only just approaching reality in Japan, the government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declared a policy of adopting western-style arithmetic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enable the country to compete more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internationally. This move faced obstacles in its implementation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traditional use of the abacus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lack of familiarity with the Hindu-Arabic notation.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in a developing national system of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were in short supply and little attention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teaching methods in the training courses.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emphasised the need to make such changes slowly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take into account the situation of those closely involved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changes if they are to be successful in modifying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to which the mathematics learnt at school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and used in later life is the subject of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reported in a paper by Takashi Izushi and Akira Yamashita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of Fukuoka University, Japan, entitled </w:t>
      </w:r>
      <w:r>
        <w:rPr>
          <w:rFonts w:ascii="Arial-ItalicMT" w:hAnsi="Arial-ItalicMT" w:cs="Arial-ItalicMT"/>
          <w:i/>
          <w:iCs/>
          <w:sz w:val="20"/>
          <w:szCs w:val="20"/>
        </w:rPr>
        <w:t>On the Value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Mathematical Education Retained by the Social Members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Japan in General. 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1"/>
          <w:szCs w:val="21"/>
        </w:rPr>
        <w:t>study in 1955 was concerned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had learnt their mathematics before the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in which mathematics teaching was focussed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experience and before compulsory education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extended to secondary schools. Although it was found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people retained the mathematics skills and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well, rather fewer claimed that this material was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work. A second more limited study in 1982 confirmed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general findings in relation to geometry. It showed,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broadly speaking, that younger people tended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 mathematics more directly while older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relied more on common sense. The study covered a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aspect, the application of the attitudes of deductive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derived from the learning of geometry. The thinking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powers inculcated by this approach were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claimed to be useful in daily life, but not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Izushi and Yamashita conclude that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element of formal mathematical discipline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attempt to create a modern course in advanced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is also worthwhile for those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don’t intend to proceed to university was reported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from Denmark in her paper titled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Upper Secondary Mathematics for All? An Evolution and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Draft. </w:t>
      </w:r>
      <w:r>
        <w:rPr>
          <w:rFonts w:ascii="ArialMT" w:hAnsi="ArialMT" w:cs="ArialMT"/>
          <w:sz w:val="21"/>
          <w:szCs w:val="21"/>
        </w:rPr>
        <w:t>The increase from about 5% in former years to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40So in 1983 of an age cohort completing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with at least some mathematics brought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evolution toward a curriculum concentrating on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applications in daily life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modelling. This evolution led to the draft of a new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will be tested under school conditions, beginning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autumn 1984. The origin of this development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new regulations for mathematical education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upper secondary school in the year 1961.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influenced by the new mathematics ideas and designed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serve the needs of the small proportion of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passing through upper secondary education at that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soon had to be modified for the rapidly increasing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in the following years. So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teaching, particularly for students in the language stream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system, was more and more influenced by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materials of a further education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much more related to usefulness for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population than the usual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courses. In 1981, this development was legitimated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new regulations and, by that time, even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classes concentrating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physics became more and more influenced by the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put more emphasis on applications leading ultimately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draft of the new unified curriculum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going to be put into practice.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central topic of a paper entitled </w:t>
      </w:r>
      <w:r>
        <w:rPr>
          <w:rFonts w:ascii="Arial-ItalicMT" w:hAnsi="Arial-ItalicMT" w:cs="Arial-ItalicMT"/>
          <w:i/>
          <w:iCs/>
          <w:sz w:val="20"/>
          <w:szCs w:val="20"/>
        </w:rPr>
        <w:t>Fight against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Failure in Mathematics, </w:t>
      </w:r>
      <w:r>
        <w:rPr>
          <w:rFonts w:ascii="ArialMT" w:hAnsi="ArialMT" w:cs="ArialMT"/>
          <w:sz w:val="21"/>
          <w:szCs w:val="21"/>
        </w:rPr>
        <w:t>presented by Josette Adda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Université Paris 7, was an analysis of social selective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education. She reported statistical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showing the successive elimination of pupils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«normal way at each decision stage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until only 16% of the 17 year age cohort remain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others have been put backward or relegated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classes. These eliminations hit selectively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socioculturally disadvantaged families. Research studies,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at the Université Paris 7, have been undertaken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find out why mathematics teaching as it is practised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is not neutral but produces a correlation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failure in mathematics and the sociocultural environment.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indicate the existence of parasitic sources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 increasing the difficulties inherent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e. g. embodiments of mathematics in pseudo-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 situations which are difficult to understand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pupils. On the other hand, it had been found that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at school are nevertheless able to perform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authentic mathematical activities and to master logical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abstract objects.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papers were based on the work of the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the United States. This is an intervention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in response to a concern about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 from mathematics courses, particularly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 of women and minority students. The program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students’ awareness of the importance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their future work, to increase their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competence in doing mathematics,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their persistence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 first of these papers, </w:t>
      </w:r>
      <w:r>
        <w:rPr>
          <w:rFonts w:ascii="Arial-ItalicMT" w:hAnsi="Arial-ItalicMT" w:cs="Arial-ItalicMT"/>
          <w:i/>
          <w:iCs/>
          <w:sz w:val="20"/>
          <w:szCs w:val="20"/>
        </w:rPr>
        <w:t>EQUALS: An Inservice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Program to Promote the Participation of Underrepresented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in Mathematics, </w:t>
      </w:r>
      <w:r>
        <w:rPr>
          <w:rFonts w:ascii="ArialMT" w:hAnsi="ArialMT" w:cs="ArialMT"/>
          <w:sz w:val="21"/>
          <w:szCs w:val="21"/>
        </w:rPr>
        <w:t>Sherry Fraser described the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program has assisted teachers to become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more aware of the problem and the likely consequences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students of cutting themselves off from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education. By working with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them with learning materials and methods,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for problem solving in a range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together with the competence and confidence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these, EQUALS has facilitated and encouraged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concern to the classroom and attracted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greater numbers of underrepresented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classes. Since 1977, 10,000 educators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main focus of activity in the EQUALS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on working with teachers and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expressed by these educators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to involve parents in their children’s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education led to the establishment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Family Math. </w:t>
      </w:r>
      <w:r>
        <w:rPr>
          <w:rFonts w:ascii="ArialMT" w:hAnsi="ArialMT" w:cs="ArialMT"/>
          <w:sz w:val="21"/>
          <w:szCs w:val="21"/>
        </w:rPr>
        <w:t>Virginia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Thompson described how this project has developed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short courses where parents and their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meet weekly to learn mathematical activities together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at home. This work reinforces and complements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program. Although the activities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 major focus has been to ensure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underrepresented students, primarily females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minorities, are helped to increase their enjoyment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 project serves to reinforce the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move over the past ten years or so towards applicable,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and daily life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Netherlands, inspired by the work of Freudenthal, was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Jan de Lange Jzn. of OW and OC, Utrecht,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paper Mathematics for All is No Mathematics at </w:t>
      </w:r>
      <w:r>
        <w:rPr>
          <w:rFonts w:ascii="Arial-ItalicMT" w:hAnsi="Arial-ItalicMT" w:cs="Arial-ItalicMT"/>
          <w:i/>
          <w:iCs/>
          <w:sz w:val="16"/>
          <w:szCs w:val="16"/>
        </w:rPr>
        <w:t xml:space="preserve">All. </w:t>
      </w:r>
      <w:r>
        <w:rPr>
          <w:rFonts w:ascii="ArialMT" w:hAnsi="ArialMT" w:cs="ArialMT"/>
          <w:sz w:val="21"/>
          <w:szCs w:val="21"/>
        </w:rPr>
        <w:t>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published for primary and lower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which reflect this view of mathematics, and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shows that the reaction of teachers and students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very favourable. De Lange illustrated the vital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by applications and modelling in a newly-introduced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for pre-university students. Many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apparently view the applications-oriented approach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very differently from the traditional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content. The ultimate outcome, de Lange suggested,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that science and general subjects will absorb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use of mathematics and consequently this type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might disappear from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is, the ultimate for all students as far as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concerned could in reality become no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Stowasser from the Technical University of 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Berlin proposed in his </w:t>
      </w:r>
      <w:r>
        <w:rPr>
          <w:rFonts w:ascii="ArialMT" w:hAnsi="ArialMT" w:cs="ArialMT"/>
          <w:sz w:val="20"/>
          <w:szCs w:val="20"/>
        </w:rPr>
        <w:t xml:space="preserve">paper, </w:t>
      </w:r>
      <w:r>
        <w:rPr>
          <w:rFonts w:ascii="Arial-ItalicMT" w:hAnsi="Arial-ItalicMT" w:cs="Arial-ItalicMT"/>
          <w:i/>
          <w:iCs/>
          <w:sz w:val="20"/>
          <w:szCs w:val="20"/>
        </w:rPr>
        <w:t>Problem Oriented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Can be Taught to All, </w:t>
      </w:r>
      <w:r>
        <w:rPr>
          <w:rFonts w:ascii="ArialMT" w:hAnsi="ArialMT" w:cs="ArialMT"/>
          <w:sz w:val="21"/>
          <w:szCs w:val="21"/>
        </w:rPr>
        <w:t>to use examples from the history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overcome certain difficulties arising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based on a single closed system,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complexity but do not equally increase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applicability to open problems. He stated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for all does not necessarily have to be directly useful,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meet two criteria: The mathematical ideas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simple, and on the other hand, they have to be powerful.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illustrated these criteria through a historical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example. Regiomantus formulated the problem to find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from which a walking person sees a given length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above him (e. g. the minute hand of a clock if the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walks in the same plane as the face of the clock) subtending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largest possible angle. The solution with ruler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compasses in the framework of Euclidean geometry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somewhat tricky. But according to Stowasser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geometry should not be restricted to Greek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tricks. For problem solving he advocated free use of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tools, and the solution of the problem is very simple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trial and error methods are allowed. So the solution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historical problem represents the simple but powerful idea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approximation.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characteristics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and do any such programs exist?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questions were addressed by Allan Podbelsek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United States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Realization of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Program for All. </w:t>
      </w:r>
      <w:r>
        <w:rPr>
          <w:rFonts w:ascii="ArialMT" w:hAnsi="ArialMT" w:cs="ArialMT"/>
          <w:sz w:val="21"/>
          <w:szCs w:val="21"/>
        </w:rPr>
        <w:t>Podbelsek listed a number of criteria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 covering not only content knowledge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but also attitudes towards, and beliefs about,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process skills involved in its use.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seen to be a unified, integrated subject,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set of individual, isolated topics.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Comprehensive School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(CSMP) developed over several years in the United States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elementary (K-6) level classes is found to meet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criteria successfully in almost every respect. Practical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the introduction of such a program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to a school were discussed by Podbelsek.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centred on the provision of adequate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those concerned, meeting the cost of materials,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securing the support of parents and the local community,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ensuring that administrative staff were aware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translating mathematical, scientific or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should have a basic knowledge of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their job satisfactorily, yet because of their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they are not likely to have studied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any great extent at school. This is the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led Manfred Klika, of the Hochschule Hildesheim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 Germany, to a consideration of the nature and adequacy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present school mathematics programs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Translators Specialised in Scientific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Texts - A Case Study on Teaching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Non-Mathematicians. </w:t>
      </w:r>
      <w:r>
        <w:rPr>
          <w:rFonts w:ascii="ArialMT" w:hAnsi="ArialMT" w:cs="ArialMT"/>
          <w:sz w:val="21"/>
          <w:szCs w:val="21"/>
        </w:rPr>
        <w:t>Conventional school programs,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claimed, do not prepare students to comprehend and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mathematical ideas and terminology. The solution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construct the mathematics curriculum around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ideas. Two perspectives on this notion are offeredmajor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anathematising models (e. g.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principles, techniques, etc.) and field-specified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suitable for problem solving in mathematics (e.g.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approximate methods, simulation, transformation strategies,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etc.). A curriculum based on such 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result in more meaningful learning and thus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attitude to the subject. A course based on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has been established at the Hochschule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Hildesheim within the program for training specialist translators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work in technical fields.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concern of the preceding contributions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“ Mathematics for All ” were problems of designing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which is adequate to the needs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cognitive background of the majority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The organising committee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was convinced that it is even more important to discuss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corresponding problems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much more difficult to get substantial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domain. To stress the importance of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the theme group terminated with a panel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Mathematical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Countries, </w:t>
      </w:r>
      <w:r>
        <w:rPr>
          <w:rFonts w:ascii="ArialMT" w:hAnsi="ArialMT" w:cs="ArialMT"/>
          <w:sz w:val="21"/>
          <w:szCs w:val="21"/>
        </w:rPr>
        <w:t>with short statements of major arguments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 from the Philippines, Terezinha 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 from Brazil, and Achmad Arifin from Indonesia,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the reactions of Peter Towns and Bill Barton,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from New Zealand. The discussion concentrated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relation between micro-systems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curricula, textbooks and teacher training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macro-systems like economy, culture, language and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systems which, particularly in the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often determine what kind of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micro-systems are possible. Bienvenido 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Nebres expressed the common conviction of the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he argued that, in spite of the fact that often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impossible to get a substantial improvement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without fundamental changes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macro-systems of education, micro-changes are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indeed a necessary condition to make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realise what has to be done to get a better fit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and the needs of the majority.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the discussion highlights the importance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submitted to the theme group dealing with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mathematical education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reports were given by David W. Carraher,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and Analucia D. Schliemann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undertaken at the Universidade Federal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Pernambuco in Recife, Brazil. David W. Carraher prepared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paper titled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Having a Feel for Calculations </w:t>
      </w:r>
      <w:r>
        <w:rPr>
          <w:rFonts w:ascii="ArialMT" w:hAnsi="ArialMT" w:cs="ArialMT"/>
          <w:sz w:val="21"/>
          <w:szCs w:val="21"/>
        </w:rPr>
        <w:t>about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investigating the uses of mathematics by young, schooled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street vendors who belong to social classes characteristically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in grade school, often because of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mathematics, but who often use mathematics in their jobs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sector of the economy. In this study,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quality of mathematical performance was compared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 setting of performing calculations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and in a formal setting similar to the situation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Similar or formally identical problems appeared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mastered significantly better in the natural setting.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reasons were discussed and it was stated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of the analysis strongly suggest that the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in the formal setting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a lack of understanding of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rather a failing of the educational system which is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the cognitive background of its clientele.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 gulf between the intuitive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vendors display in the natural setting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which educators try to impart or develop.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Terezinha N. Carraher reported in her paper </w:t>
      </w:r>
      <w:r>
        <w:rPr>
          <w:rFonts w:ascii="Arial-ItalicMT" w:hAnsi="Arial-ItalicMT" w:cs="Arial-ItalicMT"/>
          <w:i/>
          <w:iCs/>
          <w:sz w:val="20"/>
          <w:szCs w:val="20"/>
        </w:rPr>
        <w:t>C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Teachers Teach Proportions? </w:t>
      </w:r>
      <w:r>
        <w:rPr>
          <w:rFonts w:ascii="ArialMT" w:hAnsi="ArialMT" w:cs="ArialMT"/>
          <w:sz w:val="21"/>
          <w:szCs w:val="21"/>
        </w:rPr>
        <w:t>results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research project. Problems involving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presented to 300 pupils attending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Recife, in order to find out whether a child already understands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if it only follows correctly the routines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taught at school. The results indicate characteristic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difficulties appearing in certain problems,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be related to cognitive development. It is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teachers’ awareness of such difficulties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their teaching of the subject. For if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useful to everyone, mathematics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consider carefully issues related to the transfer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acquired in the classroom to other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paper, presented by Analucia D. Schliemann,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Among Carpentry Apprentices: Implications for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Teaching, </w:t>
      </w:r>
      <w:r>
        <w:rPr>
          <w:rFonts w:ascii="ArialMT" w:hAnsi="ArialMT" w:cs="ArialMT"/>
          <w:sz w:val="21"/>
          <w:szCs w:val="21"/>
        </w:rPr>
        <w:t>highlighted the discontinuity between formal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problem solving in mathematics and the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in daily life. This research study contrasted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to a practical problem of quantity estima-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 and associated calculation taken by a group of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professional carpenters without extensive schooling,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group of carpentry apprentices attending a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and with at least four years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study. The results showed that apprentices approached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as a school assignment, that their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frequently meaningless and their answers absurd.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the professional carpenters took it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 assignment and sought a feasible, realistic solution.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few computational mistakes were made by either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but the apprentices appeared unable to use their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to solve a practical problem.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concluded that problem solving should be taught in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 if it is to have transferability to daily life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Pam Harris from the Warlpiri Bilingual School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her paper,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-ItalicMT" w:hAnsi="Arial-ItalicMT" w:cs="Arial-ItalicMT"/>
          <w:i/>
          <w:iCs/>
          <w:sz w:val="20"/>
          <w:szCs w:val="20"/>
        </w:rPr>
        <w:t>Primary Mathematics Relevant to Tribal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Aboriginal Communities?, </w:t>
      </w:r>
      <w:r>
        <w:rPr>
          <w:rFonts w:ascii="ArialMT" w:hAnsi="ArialMT" w:cs="ArialMT"/>
          <w:sz w:val="21"/>
          <w:szCs w:val="21"/>
        </w:rPr>
        <w:t>the problem that, in the remote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of Australia, teachers often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 that mathematics is not relevant. Several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identified. Teachers often receive negative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other people so that they go to an Aboriginal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observe a lack of reinforcement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in the pupils’ home life.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mostly are culturally and linguistically biased. Teachers feel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discouraged because of the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conditions. Nevertheless, Pam Harris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stressed the importance of mathematics,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have to get an understanding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culture» of their country. They need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everyday life, in employment, and in the conduct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affairs. But to be successful,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Aboriginal communities has to allow for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support local curriculum development. Individual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language groups should make their own decisions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the children’s own language,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indigenous mathematical ideas, priorities of topics,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 the topics to be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Crawford, from the College of A d v a n c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Education in Canberra, presented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Bicultural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Teacher Training in Mathematics lEducation for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Trainees from Traditional Communities </w:t>
      </w:r>
      <w:r>
        <w:rPr>
          <w:rFonts w:ascii="ArialMT" w:hAnsi="ArialMT" w:cs="ArialMT"/>
          <w:sz w:val="21"/>
          <w:szCs w:val="21"/>
        </w:rPr>
        <w:t>in Central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described a course which forms part of the Anagu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Education Program, an accredited teacher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intended for traditionally oriented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Anagu communities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Anagu schools. The most important difference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this teacher training course and many others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will be carried out on site by a lecturer residing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communities and that, from the beginning,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has been a cooperative venture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lecturers and educators on the one hand, and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leaders and prospective students on the other.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group of students will begin the course in August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is particularly designed to meet the fact that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 emphasise different conceptual schemes.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temporal sequences and quantitative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dominant themes in industrialised Western cultures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largely irrelevant in traditional Aboriginal cultures.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difficulties, the focus of the problem is redirected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“failings” of Aboriginals and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 to the inappropriateness of many teaching practices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children from traditionally 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 expressed by Anagu culture and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Anglo-European culture as evidenced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contribution in providing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Anagu world views as a necessary part of the course.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community based teacher training course,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that it is possible for the first time to develop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negotiating meanings between the two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presentations given at the sessions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summarised above can be considered as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contribute to the great program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successfully not only to a minority of selected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but teaching it successfully to all. But in spite of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efforts it has to be admitted that the answer to.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question, What kind of mathematics curriculum is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majority?», is still an essentially open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 However, the great variety of the issues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this problem which were raised in the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makes it at least clear that there will be no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 Thus the most important results of the work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at ICME 5 may be that the problem was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time a central topic of an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and that, as the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undoubtedly made clear, this problem will be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 problems of mathematical education in the next decade.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the content of these contributions is concerned,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conclusion can be drawn that there are at least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different dimensions to the problem which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and affect the complex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effectively to the majority: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social and cultural conditions;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the organisational structure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classroom practice and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major underlying causes of the above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fact that mathematical education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had its origins in a specific western European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tradition. The canonical curriculum of «Tr a d i t i o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19th century as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group.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under the conditions of a system of universal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included the teaching of elementary computational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and the ability to use these skills in daily 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 There is a clear distinction between the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objectives of this basic education and the curriculum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 which was aimed at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not primarily directed at usefulness and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application and practice. This special character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canonical mathematics school curriculum is still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today in many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transfer of the European mathematics curriculum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 closely associated with the establishment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for the elite by colonial administrations.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copy European patterns. It is quite another problem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 a system of mass education in the Third World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embed mathematics education in both the school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specific social and cultural contexts of that world.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papers summarised above point clearly to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problems. Curricula exist which encourage students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 antipathies towards mathematics; this is 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case in Europe. Further, such curricula have sometimes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countries where the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lacks the culturally based consensus that is 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Europe, namely, that abstract mathematical activity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in itself and must therefore be supported, even if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on the surface to be useless. It has been proposed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one hand, that a sharp distinction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applicable arithmetic in basic education and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pure mathematics in secondary education, and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that mathematics should be integrated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 technical education. This argument raises the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relation between mathematics and culture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the first problem to address when the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raised as a basis for a program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 particular curricular patterns of different societies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vary, the subject is still constructed in most places so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of the students who begin the study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 taking the subject in their last secondary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separation of students into groups who are tagged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mathematically able and not able is endemic. Curricula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from above, starting with senior levels,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adjusted downwards. The heart of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moreover, widely seen as being centered on this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able, and this pattern is closely related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cultural contexts indicated above. However,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problem of conceiving, even for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societies, a mathematics which is appropriate for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not have contact with pure mathematics after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days. Up to now we have made most of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 at a table without serving them dinner.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face the problem of a basic curriculum reduce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curriculum by watering down every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 and every possible difficulty to make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feasible to teach the remaining skeleton to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a limited appeal to usefulness as an argument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rationale for curriculum building to avoid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pitfalls of this situation. Students who will not have to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an explicit area of pure mathematics in their adult lives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will face instead only the exploitation of the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products of mathematical thinking (e. g. program packages),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will only be enabled by mathematics instruction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can translate the mathematical knowledge they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into the terms of real-life situations which are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implicitly structured mathematically. Very little explicit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required in such situations and it 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survive in most situations without any substantial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attainments whatsoever.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only alternative to offer mathematics to a few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specialisation and reject it as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core curriculum of general education?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would deny the significance of mathematics.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this kind of conclusion we would be seen to be looking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backwards in order to determine educational aims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future. The ongoing relevance of mathematics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program of mathematics for all implies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a higher level of attainment than has been typically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produced under the conditions of traditional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and that this is especially true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at the level of general education.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words, we might claim that mathematics for all has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as a program to overcome the subordination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 character, and to overcome its irrelevance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in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papers presented in this theme group support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research studies which have suggested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likely that the structure of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creates ability differences among students which grow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years of schooling. In searching for causes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 differences in mathematical aptitude, perhaps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simplest explanation rests on the assumption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differences are due to predispositions to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with the further implication that nothing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 really to change the situation. But this explanation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too simple to be the whole truth. The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mathematics in the first years of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is based on preconditions such as the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notions of conversation of quantity which are,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turn, embedded in exploratory activity outside the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genesis of general mathematical abilities is still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understood. The possibility that extra-school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or pre-mathematical ideas influences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learning cannot be excluded. Furthermore, papers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presented to the theme group strongly suggest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 i fferences between intended mathematical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understanding which is embedded in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work is vast. We cannot exclude the possibility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classroom interaction in fact produces growing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aptitude and achievement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of positive feedback mechanisms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high achievement and further decrease low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clear that to talk of mathematics for all entails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intention to change general attitudes towards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subject, to eliminate divisions between those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motivated towards mathematics and those who are not,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diminish variance in the achievement outcomes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teaching. This, in its turn, involves us in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analysis of social contexts, curricula and teaching.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forces together which create a web of pressures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which, in turn, create situations where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one of the subjects in the secondary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selection of students into aptitude and ability groups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omnipresent reality almost from the time of entry.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Part 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Mathematics for All –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General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 Necessary Renewal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must not only be accessible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interesting mathematics for all - or for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theory leads one, in the case of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France, to raise problems of objectives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organisation, but also of methods more than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the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General Characteristics of Selective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Fundamental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 Mathematics Sake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they are known today may be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not as a whole, as a system. The training of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generalist mathematicians may a priori be defined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leading to knowledge of this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Dividing the system of mathematics into parts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simplest element to the most complicated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represent, as a first approximation only, but quite logically,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curriculum of study for the training of mathematicians.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what we shall call, to serve as a reference for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discussions, the teaching of mathematics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sake. Its organisation in the form of a continuous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upward progression implies that each level reached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prerequisite for the level immediately following.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curriculum does not exist in the pure state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the foundation, the skeleton of most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general mathematical training in many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a reflection of the European rationalist cultural tradition.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Adaptations of this consist essentially in heavier or lighter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pruning, stretching to varying degrees the progression,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illustrating it to some extent by an appeal to real-life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(either in order to introduce a notion or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demonstrate some application of it).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question raised then is whether such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suitable basis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objectives, the reply is obviously negative: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training of mathematicians can interest only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minute portion of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Selection by Means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France, statistics show that of any 1,000 students entering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education, fewer than 100 will obtain seven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 a scientific baccalaureat (including section 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maximum of five will complete tertiary 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related disciplines (computer science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again to statistics indicates that only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successful candidate at the baccalaureat in six holds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types of baccalaureat (C or E) in which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preponderant. That fact, together with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indications concerning class counselling, brings out sufficiently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the importance of selection — a well enough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phenomenon anyway — by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school. This selectivity appears moreover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relatively stronger than at university. This situation makes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 dominant subject. French, which formerly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shared the essential role in selection, is now relegated to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position.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selection is manifested most often by a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orientation through failure for students at certain levels.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fact, this sanction is usually only the deferred result of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ongoing selection process which takes effect cumulatively.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primary school, or as early as the 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school, the classification between «Maths»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«non-maths» students becomes inexorably stratified.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recent years, the idea that selection through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equivalent to a selection of intelligent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made some progress, even if it is only very rarely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such a clear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function as the principal filter of the education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considerably harmed the prime constructive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training thought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practice of logical reasoning. Just as a filter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naturally catches waste, so mathematics produce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failures inherent in the system, in other words, not due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intrinsically biological or psycho-effective causes but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process itself.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type of evaluation used is not unconnected. It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fault of all standardised evaluation as is still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practised.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supposes a definition of the child’s normality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pediatricians and psychologists contests</w:t>
      </w:r>
      <w:r>
        <w:rPr>
          <w:rFonts w:ascii="ArialMT" w:hAnsi="ArialMT" w:cs="ArialMT"/>
          <w:sz w:val="14"/>
          <w:szCs w:val="14"/>
        </w:rPr>
        <w:t xml:space="preserve">1,2 </w:t>
      </w:r>
      <w:r>
        <w:rPr>
          <w:rFonts w:ascii="ArialMT" w:hAnsi="ArialMT" w:cs="ArialMT"/>
          <w:sz w:val="21"/>
          <w:szCs w:val="21"/>
        </w:rPr>
        <w:t>: ranges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development, differences in maturity are just as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as differences in height and body weight.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applies to the formation and development of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which one must expect to be facilitated by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process and not measured and sanctioned by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Aptitude for abstraction seems to be generally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intelligence, as having an essentially innate character,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whereas it is admitted by researchers that the share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 the social and family milieu and then 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probably preponderant.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demands of «Levels of intelligence» are also judged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excessive for the teaching situation (first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school). They would necessitate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average IQ.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we may note a very important lack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coordination between the quite reasonable programs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 of the Inspectorate General of Teaching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textbooks.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see later some questions concerning the vocabulary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used, but where the program considers only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operations on whole numbers or rational numbers,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can be seen that in fact a veritable introduction to algebra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Emotional Responses and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teaching is obviously subject to emotional responses: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likes this, doesn’t like that, prefers this, and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 As far as mathematics is concerned, successful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 an assessment based on a harmonious relationship,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those who have difficulties feel strong emotions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that can induce suffering and anguish.</w:t>
      </w:r>
      <w:r>
        <w:rPr>
          <w:rFonts w:ascii="ArialMT" w:hAnsi="ArialMT" w:cs="ArialMT"/>
          <w:sz w:val="14"/>
          <w:szCs w:val="1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Problems of Language, Symbolic Writing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mathematical apprenticeship requires the acquisition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language which is characterised by the interlocking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conventional language (with nevertheless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semantics and syntax) and a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If, beside their communicative aim, all languages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medium of thought — according to Sapir: The feeling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think and indeed reason without language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illusions — the language of mathematics, more than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other, is adapted to that very end. The sentence (containing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words) and the formula with its symbols are vehicles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logical reasoning. In this area, symbolic writing is considerably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powerful than conventional writing: one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 that it is a motive force driving thought ahead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Power of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occasion of the 4th International Congress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Mathematics (ICME 4), Howsons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clearly showed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power of symbols, which one could have thought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analysis to be only tricks of abbreviation,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do generate new meanings.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essential elements of mathematics, they permit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 to develop without its being necessary to burden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thought processes with all the meanings with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charged. A language open to independent development,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writing lends itself to operations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automatic nature of which, once it is acquired, saves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 thought or at the very least permits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economies in the process of reflexion.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apprenticeship in symbolic writing and the attendant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operational procedures is therefore essential in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Importance of Language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symbolic writing being a capacity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self-development, if what has been learned in this area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considerable, the student will have no major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acquiring the language necessary if he is to pass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stage. Thus his difficulties will reside rather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structures of reasoning than in a knowledge of symbols.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considered that this is the case of students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classes of secondary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at the beginning of this apprenticeship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(notably when algebra is introduced), the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natural language to symbolic language,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 prerequisite, no doubt has a special place in the hierarchy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difficulties.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Difficult Changeover to Symbolism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changeover from natural language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problems caused by too rapid or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an introduction (poorly adapted to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thought processes of the student and his maturity) carries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 some more technical difficulties, which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have not been satisfactorily solved.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formulation is more than mere translation.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physicist is well aware of this, considering as he does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this operation, called (mathematical) modelling,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of prime importance in the analysis of complex phenomena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systems. In the same way, the return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formula to realist is an exercise that is not self-evident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table of correspondences and a dictionary will not suffice.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Symbolism introduces first of all a complication.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Afterward, naturally, when the obstacle is overcome,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profits as a result of a simplification of procedures (automatic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in operations and their reproduction).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can solve a problem in ordinary language with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difficulty N1, to use for its solution a poor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symbolic language makes it more difficult (level N2).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the tests of C. Laborde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seem significant.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Confronted with solving concrete problems or describing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objects, students do not use the codes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learned. But once the symbolism is better known,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effort to attain the same goal is less. Level N3 is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the level of effort required of the master mathematician.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summary demonstrates at the same time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advantage of learning mathematics and the difficulty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starting with the concrete description of a problem to formulate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 mathematical terms. It also shows that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give considerably more attention to lessening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of acquiring the mathematical metalanguage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than accumulating purely mathematical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The Necessity of Introducing Stages Useful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Conceptualisation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G. Vergnaud</w:t>
      </w:r>
      <w:r>
        <w:rPr>
          <w:rFonts w:ascii="ArialMT" w:hAnsi="ArialMT" w:cs="ArialMT"/>
          <w:sz w:val="14"/>
          <w:szCs w:val="14"/>
        </w:rPr>
        <w:t xml:space="preserve">8 </w:t>
      </w:r>
      <w:r>
        <w:rPr>
          <w:rFonts w:ascii="ArialMT" w:hAnsi="ArialMT" w:cs="ArialMT"/>
          <w:sz w:val="21"/>
          <w:szCs w:val="21"/>
        </w:rPr>
        <w:t>has demonstrated that, when solving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used Faction theorems» or implicit theorems,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simply the products of their personal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 revealing the workings of individual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processes. Several researchers have noted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processes did not follow the shortest path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taught nor the best method from the point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of logical rigour.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this, it is often considered by the teacher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bad reasoning - to be done away with as quickly as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favour of classical mathematical reasoning —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rather logical reasoning in the process of developing.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 of teaching, instead of ignoring or indeed rejecting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representation constructed by the pupil, his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mechanisms of thought, should consist,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contrary, in revealing these, understanding them and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long as educational research does not provide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of accomplishing this development, it is no doubt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to give to the acquisition of symbolic logic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share in the teaching process.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Inspiration may come from the evolution of symbolism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through the centuries.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Howson alludes to this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and the analogy of the 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individual’s knowledge according to Piaget’s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noted in physics are arguments in the same direction;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begins with the hypothesis that human logic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exist, it is likely that there are similarities.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above all, so that the student finds his way naturally,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propose to him varied representations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thing: “a supple and changing, suggestive and 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formalism ” according to Lowenthal.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We come back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recommendation of Howson and Brandsond: «no symbol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contraction should be introduced if the student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ready fully and reasonably to appreciate the advantage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use of natural language along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can not only better guarantee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acquisition of the symbolic language</w:t>
      </w:r>
      <w:r>
        <w:rPr>
          <w:rFonts w:ascii="ArialMT" w:hAnsi="ArialMT" w:cs="ArialMT"/>
          <w:sz w:val="14"/>
          <w:szCs w:val="14"/>
        </w:rPr>
        <w:t xml:space="preserve">5,6 </w:t>
      </w:r>
      <w:r>
        <w:rPr>
          <w:rFonts w:ascii="ArialMT" w:hAnsi="ArialMT" w:cs="ArialMT"/>
          <w:sz w:val="21"/>
          <w:szCs w:val="21"/>
        </w:rPr>
        <w:t>but above all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better basis or guide for the logical reasoning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Avoidable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intrinsic difficulties in the acquisition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of mathematics, there exist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avoid, growing out of the language used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mediate between natural language and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language used by teachers or school text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definitions, enunciate properties and theorems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the necessary explanations for beginners.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language used by teachers is obviously very diverse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varied, and there is no doubt that large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them know how to adapt as is necessary. In France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Inspectorate of Education encourages them to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so. It recommends in particular that they avoid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 many new words.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one considers school textbooks, one can ponder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these instructions have been taken into 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intellectual worth of the authors is not in question,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one must seek the reason in an insufficient realisation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importance of the linguistic vehicle. We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 textbook for the level known as «5e» where, exceptionally,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first chapter is devoted to helping in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terms used in the body of the text. So as to draw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conclusion «a fortiori» we subjected this chapter to a test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«classification of texts according to the difficulty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approach required for understanding them» used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education to select documents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academic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has no pretentions to scientific perfection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achieved demonstrate its pertinence.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is edifying: With respect to the French used,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should be given only to students three or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older. The analysis of difficulties shows essentially: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that the vocabulary used includes too many words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part of the everyday language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that certain known words are used in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senses (paronyms);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that there is a supposition of certain references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(not only mathematical but also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nature);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that the structure of typical phrases aimed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precision causes ambiguities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the French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first two of these four observations, we carried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a summary evaluation of the vocabulary requirements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five of the most widely used textbooks. With respect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level of the basic French vocabulary (representing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1,300 and 1,500 words) the comprehension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French used as a vehicle for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 including symbols) requires the knowledge of 100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150 new words or expressions.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body of material, the words that seem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but which are used with a different meaning created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doubly negative effect; they are not passive obstacles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comprehension, but introduce confusion.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researchers</w:t>
      </w:r>
      <w:r>
        <w:rPr>
          <w:rFonts w:ascii="ArialMT" w:hAnsi="ArialMT" w:cs="ArialMT"/>
          <w:sz w:val="14"/>
          <w:szCs w:val="14"/>
        </w:rPr>
        <w:t xml:space="preserve">1 0 </w:t>
      </w:r>
      <w:r>
        <w:rPr>
          <w:rFonts w:ascii="ArialMT" w:hAnsi="ArialMT" w:cs="ArialMT"/>
          <w:sz w:val="21"/>
          <w:szCs w:val="21"/>
        </w:rPr>
        <w:t>have demonstrated this undesirable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 most common of these: if (and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if), then, and, or (exclusive), all ... These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should be introduced with the same care as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they are not stepping stones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merely its image.</w:t>
      </w:r>
      <w:bookmarkStart w:id="0" w:name="_GoBack"/>
      <w:bookmarkEnd w:id="0"/>
    </w:p>
    <w:sectPr w:rsidR="00CD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67"/>
    <w:rsid w:val="00090B85"/>
    <w:rsid w:val="00CD6A67"/>
    <w:rsid w:val="00EB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9860</Words>
  <Characters>56202</Characters>
  <Application>Microsoft Office Word</Application>
  <DocSecurity>0</DocSecurity>
  <Lines>468</Lines>
  <Paragraphs>131</Paragraphs>
  <ScaleCrop>false</ScaleCrop>
  <Company/>
  <LinksUpToDate>false</LinksUpToDate>
  <CharactersWithSpaces>65931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2016-08-22T12:56:00Z</dcterms:created>
  <dcterms:modified xsi:type="dcterms:W3CDTF">2017-02-13T05:52:00Z</dcterms:modified>
</cp:coreProperties>
</file>