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0"/>
          <w:szCs w:val="20"/>
          <w:rtl w:val="0"/>
        </w:rPr>
        <w:t xml:space="preserve">ZEROMANUAL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AI WORKFORCE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52"/>
          <w:szCs w:val="52"/>
          <w:rtl w:val="0"/>
        </w:rPr>
        <w:t xml:space="preserve">Archetype Build Guide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36"/>
          <w:szCs w:val="36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Confidential  ·  Internal Use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Audience:  Voiceflow Builder  ·  n8n Builder  ·  PM  ·  CTO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Translates Blueprint v3 + Demo Plan v3 + Archetype Implementation Matrix v1 into builder instructions.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This doc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"How do we implement each archetype?" — NOT "How do we build infrastructure?"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Documented separately.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left w:color="ff6b00" w:space="0" w:sz="24" w:val="single"/>
        </w:pBdr>
        <w:shd w:fill="1c1c1c" w:val="clear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GLOBAL BUILD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RULE 1 — BEHAVIOR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Never start with workflows. First define Buyer Behavior, AI Persona, Agentic Level, and SOP Level. Then build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RULE 2 — SERVICES ARE REUSABLE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Every archetype uses the same five services. Implementation differs. Service names remain the same.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VARIES BY ARCHETYPE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Persona · tone · agentic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Mode (Booking / Appointment / Consultation / Purchase / Registration)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Recovery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profile and cadence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Email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Autonomy level (1 / 2 /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Metrics (NGO uses engagement metrics override)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RULE 3 — AI CONTROLS CONVERSATIONS. WORKFLOW CONTROLS OUTCOMES.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RESPONSIBLE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Voiceflow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Conversation logic · Qualification · Recommendations · Data collection · Lead scoring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sequences · Email processing · Notifications · CRM sync · Dashboard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Leads · Conversions · Recovery Queue · Emails · Metrics (demo stage source of truth)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RULE 4 — AIRTABLE IS SOURCE OF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Every archetype writes to Airtable. Never rely solely on Voiceflow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ARCHETYPE 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EMERGENCY SERVICE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DEMO 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Roofer · Plumber · Electrician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 Home Services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ARCHETYPE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Customer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Urgent — Customer already decided to buy.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Connect customer to service as fast as possible.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2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SOP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9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AI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Dispatcher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REVENUE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Capture emergency leads quickly.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VOICEFLOW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Collect: Problem · Address · Phone · Urgency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VOICEFLOW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Structured · Decision-tree based · Minimal exploration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4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sdt>
              <w:sdtPr>
                <w:id w:val="-49554241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DO 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2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sdt>
              <w:sdtPr>
                <w:id w:val="-82878900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DO NOT 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Ask direct, short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Ask exploratory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Keep responses short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Discuss alternatives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Move toward booking 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Conduct long discovery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40" w:lineRule="auto"/>
        <w:rPr/>
      </w:pPr>
      <w:sdt>
        <w:sdtPr>
          <w:id w:val="176609101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Lead Record  →  Airtable: Leads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CONVERSION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Booking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Create inspection or callback booking.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COLLECT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Name · Phone · Address · Preferred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BOOKING RULE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560"/>
        <w:tblGridChange w:id="0">
          <w:tblGrid>
            <w:gridCol w:w="3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— active leak, no power, structural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Queue immediate callback. Target: within 15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Non-Emergency — routine inspection, standard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Show next available calendar slot. Confirm booking.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40" w:lineRule="auto"/>
        <w:rPr/>
      </w:pPr>
      <w:sdt>
        <w:sdtPr>
          <w:id w:val="27667300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Booking Record  →  Airtable: Conversions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LEAD RECOVERY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Emergency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sdt>
              <w:sdtPr>
                <w:id w:val="168366723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15 min  →  6 hr  →  24 hr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n8n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Recover missed emergency inquiries.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Stop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Booked · Closed · Escalated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EMAIL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Level 1 — Summarize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AI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Summarize · Categorize · Notify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AI May 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Reply automatically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ESCALATION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Escalate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Safety risk or active emergency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Insurance discussion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Commercial project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sdt>
        <w:sdtPr>
          <w:id w:val="-157417494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Job value ≥ $5,000</w:t>
          </w:r>
        </w:sdtContent>
      </w:sdt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Angry customer</w:t>
      </w:r>
    </w:p>
    <w:p w:rsidR="00000000" w:rsidDel="00000000" w:rsidP="00000000" w:rsidRDefault="00000000" w:rsidRPr="00000000" w14:paraId="0000008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AIRTABLE TABLES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Leads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Conversions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Recovery Queue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Emails</w:t>
      </w:r>
    </w:p>
    <w:p w:rsidR="00000000" w:rsidDel="00000000" w:rsidP="00000000" w:rsidRDefault="00000000" w:rsidRPr="00000000" w14:paraId="000000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" w:before="20" w:lineRule="auto"/>
        <w:rPr/>
      </w:pPr>
      <w:sdt>
        <w:sdtPr>
          <w:id w:val="160026798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Lead Captured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" w:before="20" w:lineRule="auto"/>
        <w:rPr/>
      </w:pPr>
      <w:sdt>
        <w:sdtPr>
          <w:id w:val="71195329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Booking Created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" w:before="20" w:lineRule="auto"/>
        <w:rPr/>
      </w:pPr>
      <w:sdt>
        <w:sdtPr>
          <w:id w:val="114464057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Recovery Triggered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" w:before="20" w:lineRule="auto"/>
        <w:rPr/>
      </w:pPr>
      <w:sdt>
        <w:sdtPr>
          <w:id w:val="201222935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Email Categorized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ARCHETYPE 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APPOINTMENT GROWTH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DEMO 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Gym · Spa · Salon ·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GlowWell Studio (Gym · Spa · Salon)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Precision Home Services (Cleaning)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ARCHETYPE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Customer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Interested — Evaluating options.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Increase appointment volume.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4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SOP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7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AI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Front Desk Advisor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REVENUE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Recommend services and generate bookings.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VOICEFLOW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Understand: Need · Service Interest · Package Interest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VOICEFLOW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Guided conversation · Moderate flexibility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4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sdt>
              <w:sdtPr>
                <w:id w:val="58864029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DO 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2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sdt>
              <w:sdtPr>
                <w:id w:val="-79959576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DO NOT 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Recommend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Conduct deep consultation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Recommend packages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Discuss pricing exceptions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Guide toward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before="40" w:lineRule="auto"/>
        <w:rPr/>
      </w:pPr>
      <w:sdt>
        <w:sdtPr>
          <w:id w:val="-8515298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Lead Record  →  Airtable: Leads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CONVERSION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Appointment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Convert inquiry into appointment.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COLLECT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Service · Preferred Date · Preferred Time · Contact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40" w:lineRule="auto"/>
        <w:rPr/>
      </w:pPr>
      <w:sdt>
        <w:sdtPr>
          <w:id w:val="-201313113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Appointment Record  →  Airtable: Conversions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LEAD RECOVERY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Gym · Spa · Salon · Cleaning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sdt>
              <w:sdtPr>
                <w:id w:val="-137990197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1 hr  →  24 hr  →  3 days  →  7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Recover unbooked prospects.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EMAIL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Level 3 — Auto-Respond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AI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Categorize · Summarize · Reply to approved FAQ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AI May 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Approve refunds · Override policies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ESCALATION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Escalate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Refund request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Complaint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VIP or high-value customer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Membership dispute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sdt>
        <w:sdtPr>
          <w:id w:val="-74691523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LTV opportunity ≥ $1,500</w:t>
          </w:r>
        </w:sdtContent>
      </w:sdt>
    </w:p>
    <w:p w:rsidR="00000000" w:rsidDel="00000000" w:rsidP="00000000" w:rsidRDefault="00000000" w:rsidRPr="00000000" w14:paraId="000000F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AIRTABLE TABLES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Leads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Conversions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Recovery Queue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Emails</w:t>
      </w:r>
    </w:p>
    <w:p w:rsidR="00000000" w:rsidDel="00000000" w:rsidP="00000000" w:rsidRDefault="00000000" w:rsidRPr="00000000" w14:paraId="000000F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" w:before="20" w:lineRule="auto"/>
        <w:rPr/>
      </w:pPr>
      <w:sdt>
        <w:sdtPr>
          <w:id w:val="-1342313807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Appointment Created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" w:before="20" w:lineRule="auto"/>
        <w:rPr/>
      </w:pPr>
      <w:sdt>
        <w:sdtPr>
          <w:id w:val="913169395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Recovery Triggered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" w:before="20" w:lineRule="auto"/>
        <w:rPr/>
      </w:pPr>
      <w:sdt>
        <w:sdtPr>
          <w:id w:val="26965400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FAQ Email Handled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ARCHETYPE 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CONSULTATION SALES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DEMO 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Marketing Agency · Travel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ARCHETYPE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Customer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Exploring options.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Generate qualified consultations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8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SOP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5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AI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Senior Consultant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REVENUE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Discover needs and qualify prospects. Do not rush to 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VOICEFLOW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Understand: Goals · Budget · Timeline · Pain Points · Decision Maker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VOICEFLOW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Open discovery · Consultative · Dynamic — adapts direction based on customer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4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sdt>
              <w:sdtPr>
                <w:id w:val="-46592278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DO 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2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sdt>
              <w:sdtPr>
                <w:id w:val="197979710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DO NOT 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Ask open-ended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Rush toward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Explore goals thoroughly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Hard sell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Qualify before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Book unqualified leads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40" w:lineRule="auto"/>
        <w:rPr/>
      </w:pPr>
      <w:sdt>
        <w:sdtPr>
          <w:id w:val="1322028850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Lead Record + Lead Score  →  Airtable: Leads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LEAD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SCORING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Applies to: Marketing Agency · Travel Agency. Maximum score = 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3360"/>
        <w:tblGridChange w:id="0">
          <w:tblGrid>
            <w:gridCol w:w="6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Budget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Timeline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Decision Maker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Engagement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SCORING OUTCOMES AND REQUIRED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900"/>
        <w:gridCol w:w="6260"/>
        <w:tblGridChange w:id="0">
          <w:tblGrid>
            <w:gridCol w:w="1200"/>
            <w:gridCol w:w="1900"/>
            <w:gridCol w:w="6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 – 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Low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Do not book. Automated nurture sequence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50 – 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Qualified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Allow self-booking to standard calendar slot.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70 – 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Notify sales team before booking confirmed. Do not route to standard slot.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85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Priority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Immediate human review · Priority Slack alert · Sales task created in CRM.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Governance: Score thresholds belong to the Blueprint. Engineers implement them — they do not define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CONVERSION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Consultation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Book qualified discovery call.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Score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sdt>
              <w:sdtPr>
                <w:id w:val="81057181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Only leads scoring 50+ reach the calendar. Leads below 50 → nurture sequence only. No booking.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80" w:before="40" w:lineRule="auto"/>
        <w:rPr/>
      </w:pPr>
      <w:sdt>
        <w:sdtPr>
          <w:id w:val="-548449886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Consultation Record  →  Airtable: Conversions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LEAD RECOVERY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Consultation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sdt>
              <w:sdtPr>
                <w:id w:val="-161719607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1 day  →  3 days  →  7 days  →  14 days  →  30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Consulting decisions take weeks. A qualified lead at 14 days is still very warm.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EMAIL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Level 2 — Draft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AI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Categorize · Summarize · Draft replies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Human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Required before every send — no exceptions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ESCALATION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Escalate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sdt>
        <w:sdtPr>
          <w:id w:val="-337002913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Lead score ≥ 70</w:t>
          </w:r>
        </w:sdtContent>
      </w:sdt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Proposal explicitly requested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Pricing discussion begins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sdt>
        <w:sdtPr>
          <w:id w:val="2015231960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Travel package ≥ $5,000</w:t>
          </w:r>
        </w:sdtContent>
      </w:sdt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sdt>
        <w:sdtPr>
          <w:id w:val="-736112374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Agency retainer ≥ $2,000/mo</w:t>
          </w:r>
        </w:sdtContent>
      </w:sdt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Enterprise opportunity detected</w:t>
      </w:r>
    </w:p>
    <w:p w:rsidR="00000000" w:rsidDel="00000000" w:rsidP="00000000" w:rsidRDefault="00000000" w:rsidRPr="00000000" w14:paraId="0000017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AIRTABLE TABLES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Leads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Conversions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Recovery Queue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Emails</w:t>
      </w:r>
    </w:p>
    <w:p w:rsidR="00000000" w:rsidDel="00000000" w:rsidP="00000000" w:rsidRDefault="00000000" w:rsidRPr="00000000" w14:paraId="000001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0" w:before="20" w:lineRule="auto"/>
        <w:rPr/>
      </w:pPr>
      <w:sdt>
        <w:sdtPr>
          <w:id w:val="-270995107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Lead Qualified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0" w:before="20" w:lineRule="auto"/>
        <w:rPr/>
      </w:pPr>
      <w:sdt>
        <w:sdtPr>
          <w:id w:val="1293224953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Lead Scored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0" w:before="20" w:lineRule="auto"/>
        <w:rPr/>
      </w:pPr>
      <w:sdt>
        <w:sdtPr>
          <w:id w:val="-1320370958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Consultation Booked (score 50+)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0" w:before="20" w:lineRule="auto"/>
        <w:rPr/>
      </w:pPr>
      <w:sdt>
        <w:sdtPr>
          <w:id w:val="1038610401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Draft Email Generated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ARCHETYPE  #4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COMMERCE REVENUE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DEMO 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Ecommerce · 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&amp; 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ARCHETYPE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Customer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Ready to purchase.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Increase completed transactions with minimum friction.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Ecommerce: 3 / 10  ·  Restaurant: 2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SOP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Ecommerce: 8 / 10  ·  Restaurant: 9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AI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Sales Associate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REVENUE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Answer questions and remove buying friction. No consultation.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VOICEFLOW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Support: Product Discovery · Order Questions · Reservation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VOICEFLOW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Transactional · Recommendation focused · Minimal conversation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4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sdt>
              <w:sdtPr>
                <w:id w:val="-1522822950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DO 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2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sdt>
              <w:sdtPr>
                <w:id w:val="-1392433029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DO NOT 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Recommend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Long discovery conversations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Answer FAQs instantly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Deep consulting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Guide to purchase or 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Ask for unnecessary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Suggest bundles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SPECIAL FUNCTIONS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HOW IT 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sdt>
              <w:sdtPr>
                <w:id w:val="223788054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Based on cart contents or stated preference → AI surfaces 2-3 complementary products.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Bundle Suggestion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"Buy the full skincare set and save 15%" — increases average order value without human involvement.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80" w:before="40" w:lineRule="auto"/>
        <w:rPr/>
      </w:pPr>
      <w:sdt>
        <w:sdtPr>
          <w:id w:val="-1615376778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Lead Record + Purchase Intent  →  Airtable: Leads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CONVERSION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Mode (Ecom)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Purchase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Mode (Restaurant)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Reservation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Move customer toward transaction in minimum steps.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80" w:before="40" w:lineRule="auto"/>
        <w:rPr/>
      </w:pPr>
      <w:sdt>
        <w:sdtPr>
          <w:id w:val="-1451484093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Purchase · Reservation · Checkout Link Click  →  Airtable: Conversions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LEAD RECOVERY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Commerce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sdt>
              <w:sdtPr>
                <w:id w:val="139616834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30 min  →  24 hr  →  72 hr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sdt>
              <w:sdtPr>
                <w:id w:val="1467838567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1 hr  →  24 hr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First 30 minutes = highest purchase intent window.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Table from waitlist — delay costs a filled seat.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EMAIL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Level 3 — Auto-Respond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AI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Categorize · Summarize · Reply to approved FAQ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AI May 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Process refunds · Override pricing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ESCALATION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Escalate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Refund dispute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Chargeback discussion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Damaged product claim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sdt>
        <w:sdtPr>
          <w:id w:val="-242718344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Ecom: Cart value ≥ 3× AOV (AOV is client-defined — confirm during onboarding)</w:t>
          </w:r>
        </w:sdtContent>
      </w:sdt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sdt>
        <w:sdtPr>
          <w:id w:val="-54291643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Restaurant: Party ≥ 10 people</w:t>
          </w:r>
        </w:sdtContent>
      </w:sdt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Restaurant: Private event or catering inquiry</w:t>
      </w:r>
    </w:p>
    <w:p w:rsidR="00000000" w:rsidDel="00000000" w:rsidP="00000000" w:rsidRDefault="00000000" w:rsidRPr="00000000" w14:paraId="000001E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AIRTABLE TABLES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Leads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Conversions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Recovery Queue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Emails</w:t>
      </w:r>
    </w:p>
    <w:p w:rsidR="00000000" w:rsidDel="00000000" w:rsidP="00000000" w:rsidRDefault="00000000" w:rsidRPr="00000000" w14:paraId="000001F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0" w:before="20" w:lineRule="auto"/>
        <w:rPr/>
      </w:pPr>
      <w:sdt>
        <w:sdtPr>
          <w:id w:val="-1539389721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Product Recommended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0" w:before="20" w:lineRule="auto"/>
        <w:rPr/>
      </w:pPr>
      <w:sdt>
        <w:sdtPr>
          <w:id w:val="-1648630622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Purchase or Reservation Completed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0" w:before="20" w:lineRule="auto"/>
        <w:rPr/>
      </w:pPr>
      <w:sdt>
        <w:sdtPr>
          <w:id w:val="317866622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Recovery Triggered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0" w:before="20" w:lineRule="auto"/>
        <w:rPr/>
      </w:pPr>
      <w:sdt>
        <w:sdtPr>
          <w:id w:val="-518103401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FAQ Email Handled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ARCHETYPE  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ENGAGEMENT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DEMO 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 (NGO Mode)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ARCHETYPE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Customer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Mission interested — not transaction focused.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Increase mission participation: donations, volunteer registrations, event signups.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4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SOP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7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AI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Mission Guide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REVENUE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Guide people toward involvement. Build trust before requesting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VOICEFLOW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Understand: Volunteer Interest · Donation Interest · Program Interest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VOICEFLOW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Supportive · Mission focused · Non-pushy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4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sdt>
              <w:sdtPr>
                <w:id w:val="266457675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DO 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2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sdt>
              <w:sdtPr>
                <w:id w:val="822026867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DO NOT 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Match visitors to programs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Pressure donations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Explain initiatives clearly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Use urgency or scarcity tactics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Guide toward participation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Aggressive persuasion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SPECIAL FUNCTIONS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HOW IT 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Program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C">
            <w:pPr>
              <w:spacing w:after="0" w:before="0" w:lineRule="auto"/>
              <w:rPr/>
            </w:pPr>
            <w:sdt>
              <w:sdtPr>
                <w:id w:val="-969500437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Visitor intent (donate / volunteer / attend event) → routes automatically to the correct information flow and registration sub-flow.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Volunteer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E">
            <w:pPr>
              <w:spacing w:after="0" w:before="0" w:lineRule="auto"/>
              <w:rPr/>
            </w:pPr>
            <w:sdt>
              <w:sdtPr>
                <w:id w:val="-1853457155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Skills + availability + location → AI matches visitor to the most relevant active volunteer program.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80" w:before="40" w:lineRule="auto"/>
        <w:rPr/>
      </w:pPr>
      <w:sdt>
        <w:sdtPr>
          <w:id w:val="1294315653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Engagement Record  →  Airtable: Leads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CONVERSION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Registration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Convert interest into participation.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OUTPUT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Volunteer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Register directly in conversation. Collect details, send confirmation, flag team for onboarding.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Event Signup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Register directly in conversation. Confirmation sent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Donation Pledge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Pledge confirmed in conversation — immediately handed to human team member. AI does not complete donation transactions.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left w:color="ff6b00" w:space="0" w:sz="18" w:val="single"/>
        </w:pBdr>
        <w:shd w:fill="fff8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4800"/>
          <w:sz w:val="18"/>
          <w:szCs w:val="18"/>
          <w:rtl w:val="0"/>
        </w:rPr>
        <w:t xml:space="preserve">Donation pledges must be handed to a human team member immediately. AI does not complete donation transactions independently.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LEAD RECOVERY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Engagement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B">
            <w:pPr>
              <w:spacing w:after="0" w:before="0" w:lineRule="auto"/>
              <w:rPr/>
            </w:pPr>
            <w:sdt>
              <w:sdtPr>
                <w:id w:val="-1185503896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1 day  →  3 days  →  7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Mission supporters are not cold — they got distracted. A warm, non-pushy reminder converts.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EMAIL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Level 2 — Draft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AI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Categorize · Summarize · Draft replies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Human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Required before every send — no exceptions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ESCALATION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Escalate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sdt>
        <w:sdtPr>
          <w:id w:val="-1934708345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d2d2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Major donor intent ≥ $1,000</w:t>
          </w:r>
        </w:sdtContent>
      </w:sdt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Corporate sponsorship inquiry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Media or press inquiry</w:t>
      </w:r>
    </w:p>
    <w:p w:rsidR="00000000" w:rsidDel="00000000" w:rsidP="00000000" w:rsidRDefault="00000000" w:rsidRPr="00000000" w14:paraId="0000025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AIRTABLE TABLES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Leads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Conversions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Recovery Queue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Emails</w:t>
      </w:r>
    </w:p>
    <w:p w:rsidR="00000000" w:rsidDel="00000000" w:rsidP="00000000" w:rsidRDefault="00000000" w:rsidRPr="00000000" w14:paraId="000002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2a2a2a" w:val="clear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0" w:before="20" w:lineRule="auto"/>
        <w:rPr/>
      </w:pPr>
      <w:sdt>
        <w:sdtPr>
          <w:id w:val="441892771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Volunteer Registered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0" w:before="20" w:lineRule="auto"/>
        <w:rPr/>
      </w:pPr>
      <w:sdt>
        <w:sdtPr>
          <w:id w:val="-932966944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Event Signup Completed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0" w:before="20" w:lineRule="auto"/>
        <w:rPr/>
      </w:pPr>
      <w:sdt>
        <w:sdtPr>
          <w:id w:val="1057939405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Engagement Recovery Triggered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left w:color="ff6b00" w:space="0" w:sz="24" w:val="single"/>
        </w:pBdr>
        <w:shd w:fill="1c1c1c" w:val="clear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GLOBAL BUILDER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Tool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4000"/>
        <w:gridCol w:w="3960"/>
        <w:tblGridChange w:id="0">
          <w:tblGrid>
            <w:gridCol w:w="1400"/>
            <w:gridCol w:w="40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RESPONSIBLE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RESPONSIBLE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Voiceflow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Conversations · Qualification · Recommendations · Data collection · Lead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CRM management · Follow-up scheduling · Email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sequences · Email processing · Notifications · CRM sync · Dashboard data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Long conversations · Customer-facing 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Leads · Conversions · Recovery Queue · Emails · Metrics (demo stage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Production-scale reporting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AI Authority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sdt>
              <w:sdtPr>
                <w:id w:val="467185569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AI MAY 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1">
            <w:pPr>
              <w:spacing w:after="0" w:before="0" w:lineRule="auto"/>
              <w:rPr/>
            </w:pPr>
            <w:sdt>
              <w:sdtPr>
                <w:id w:val="288954210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AI MAY NOT 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Answer FAQs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Set or change pricing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Qualify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Offer discounts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Categorize inquiries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Process or approve refunds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Make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Sign contracts or make guarantees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Override scheduled appointments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Initiate 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Generate final proposals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Email Autonomy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Level 3 Auto-Respond is permitted ONLY when ALL five conditions are met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5400"/>
        <w:gridCol w:w="3560"/>
        <w:tblGridChange w:id="0">
          <w:tblGrid>
            <w:gridCol w:w="400"/>
            <w:gridCol w:w="54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IF CONDITION FAILS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Answer exists in the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Draft + await human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pricing exception involved in the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Draft + await human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refund discussion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complaint that requires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confidence score is above the defined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Draft + await human approval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If any single condition fails: Draft and wait for human approval — or escalate. All five must pass. No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Global Escalation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These triggers apply to ALL archetypes regardless of niche or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3760"/>
        <w:tblGridChange w:id="0">
          <w:tblGrid>
            <w:gridCol w:w="2400"/>
            <w:gridCol w:w="32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Knowledge confidence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asks something not in the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— never guess or fabricate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Pricing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"Can you give me a discount?"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— AI has no pricing 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Refund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"I want my money back."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— AI stops completely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Legal or contract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"Can you guarantee these results?"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— legal territory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Angry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Highly negative sentiment detected in 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— human de-escalates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Multiple failed 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cannot resolve after 2–3 exchanges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— do not loop indefinitely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 value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Enterprise inquiry or large commercial project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Notify + Escalate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Golden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  WORKFLOW  &gt; 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left w:color="ff6b00" w:space="0" w:sz="24" w:val="single"/>
        </w:pBd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color w:val="ff6b00"/>
          <w:sz w:val="22"/>
          <w:szCs w:val="22"/>
          <w:rtl w:val="0"/>
        </w:rPr>
        <w:t xml:space="preserve">  AI makes conversations human.  Workflows make outcomes predictable.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1c1c1c" w:val="clear"/>
        <w:spacing w:after="300" w:before="0" w:lineRule="auto"/>
        <w:rPr/>
      </w:pPr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rtl w:val="0"/>
        </w:rPr>
        <w:t xml:space="preserve">  When revenue, commitments, scheduling, or legal responsibility is involved — WORKFLOW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6"/>
          <w:szCs w:val="16"/>
          <w:rtl w:val="0"/>
        </w:rPr>
        <w:t xml:space="preserve">ZeroManual  ·  Archetype Build Guide v1  ·  Confidential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2d2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ff6b00" w:space="1" w:sz="4" w:val="single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d2d2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DGxVxAvLZGkNq1U60rwcZEi6f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zgAciExWFFOSTg0NDBXVlBua3puLVJ1elU2UU9LMWZnaWRtW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