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s275v5191xy" w:id="0"/>
      <w:bookmarkEnd w:id="0"/>
      <w:r w:rsidDel="00000000" w:rsidR="00000000" w:rsidRPr="00000000">
        <w:rPr>
          <w:rtl w:val="0"/>
        </w:rPr>
        <w:t xml:space="preserve">ZEROMANUAL — AIRTABLE DATA POPULATION GUIDE v1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eyv9tkbl5nd" w:id="1"/>
      <w:bookmarkEnd w:id="1"/>
      <w:r w:rsidDel="00000000" w:rsidR="00000000" w:rsidRPr="00000000">
        <w:rPr>
          <w:rtl w:val="0"/>
        </w:rPr>
        <w:t xml:space="preserve">Sprint 01 · Ember &amp; Co + GlowWell Studio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Use this guide after Airtable Build Sheet v1 structure is complete.</w:t>
      </w:r>
      <w:r w:rsidDel="00000000" w:rsidR="00000000" w:rsidRPr="00000000">
        <w:rPr>
          <w:rtl w:val="0"/>
        </w:rPr>
        <w:t xml:space="preserve"> It tells you which tables need data, what to copy-paste, and how to generate demo records.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iarm4jqosz9h" w:id="2"/>
      <w:bookmarkEnd w:id="2"/>
      <w:r w:rsidDel="00000000" w:rsidR="00000000" w:rsidRPr="00000000">
        <w:rPr>
          <w:rtl w:val="0"/>
        </w:rPr>
        <w:t xml:space="preserve">Population Matrix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Populate?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Config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Copy records below exactly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KB_Ember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Q&amp;A content (rules below)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20+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KB_GlowWell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Q&amp;A content (rules below)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15+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KB_Precision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🔲 Skeleton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table, leave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KB_GrowthPath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🔲 Skeleton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table, leave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Copy seed values below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 demo data (rules below)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 demo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Recovery Queue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 demo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 demo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🔶 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2–3 demo 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Auto-generated by WF-402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Logs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Auto-written by WF-501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chj9r1llg76n" w:id="3"/>
      <w:bookmarkEnd w:id="3"/>
      <w:r w:rsidDel="00000000" w:rsidR="00000000" w:rsidRPr="00000000">
        <w:rPr>
          <w:rtl w:val="0"/>
        </w:rPr>
        <w:t xml:space="preserve">1. Business Config</w:t>
      </w:r>
    </w:p>
    <w:p w:rsidR="00000000" w:rsidDel="00000000" w:rsidP="00000000" w:rsidRDefault="00000000" w:rsidRPr="00000000" w14:paraId="0000004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Copy these records exactly. Do not invent values. These must match what Voiceflow and n8n expect.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b7wmawog7c6k" w:id="4"/>
      <w:bookmarkEnd w:id="4"/>
      <w:r w:rsidDel="00000000" w:rsidR="00000000" w:rsidRPr="00000000">
        <w:rPr>
          <w:rtl w:val="0"/>
        </w:rPr>
        <w:t xml:space="preserve">Ember &amp; Co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Archetype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Recovery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Level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Conversion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Purchase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Booking 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Calendar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ember@demo.zeromanual.com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KB Email File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(fill in after Google Drive KB doc is created)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5ndizlklq9v2" w:id="5"/>
      <w:bookmarkEnd w:id="5"/>
      <w:r w:rsidDel="00000000" w:rsidR="00000000" w:rsidRPr="00000000">
        <w:rPr>
          <w:rtl w:val="0"/>
        </w:rPr>
        <w:t xml:space="preserve">GlowWell Studio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GlowWell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Archetype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Appointment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Recovery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Appointment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Level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Conversion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Appointment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Booking 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Calendar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Calendar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glowwell@demo.zeromanual.com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KB Email File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(fill in after Google Drive KB doc is created)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6dmpnqxkdivb" w:id="6"/>
      <w:bookmarkEnd w:id="6"/>
      <w:r w:rsidDel="00000000" w:rsidR="00000000" w:rsidRPr="00000000">
        <w:rPr>
          <w:rtl w:val="0"/>
        </w:rPr>
        <w:t xml:space="preserve">Placeholder Records (Sprint 01 — leave fields mostly blank)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Archetype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Emergency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Emergency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GrowthPath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28wiya4m92b0" w:id="7"/>
      <w:bookmarkEnd w:id="7"/>
      <w:r w:rsidDel="00000000" w:rsidR="00000000" w:rsidRPr="00000000">
        <w:rPr>
          <w:rtl w:val="0"/>
        </w:rPr>
        <w:t xml:space="preserve">2. Knowledge Base Tables</w:t>
      </w:r>
    </w:p>
    <w:p w:rsidR="00000000" w:rsidDel="00000000" w:rsidP="00000000" w:rsidRDefault="00000000" w:rsidRPr="00000000" w14:paraId="00000083">
      <w:pPr>
        <w:ind w:left="600" w:right="600" w:firstLine="0"/>
        <w:rPr/>
      </w:pPr>
      <w:r w:rsidDel="00000000" w:rsidR="00000000" w:rsidRPr="00000000">
        <w:rPr>
          <w:rtl w:val="0"/>
        </w:rPr>
        <w:t xml:space="preserve">KB tables are used by Voiceflow (for agent answers) and by n8n Email Manager (for email KB). Write clear Q&amp;A entries.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Format for each record:</w:t>
      </w:r>
      <w:r w:rsidDel="00000000" w:rsidR="00000000" w:rsidRPr="00000000">
        <w:rPr>
          <w:rtl w:val="0"/>
        </w:rPr>
        <w:t xml:space="preserve">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to the relevant Single Select option. Write the question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and the answer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fiab8z3374mm" w:id="8"/>
      <w:bookmarkEnd w:id="8"/>
      <w:r w:rsidDel="00000000" w:rsidR="00000000" w:rsidRPr="00000000">
        <w:rPr>
          <w:rtl w:val="0"/>
        </w:rPr>
        <w:t xml:space="preserve">KB_Ember — 20+ Records Required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Categories to cover (12 options — aim for 1–3 records per category):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4110"/>
        <w:gridCol w:w="3120"/>
        <w:tblGridChange w:id="0">
          <w:tblGrid>
            <w:gridCol w:w="2130"/>
            <w:gridCol w:w="411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Answer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materials are your jackets made from?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Our leather jackets are made from full-grain genuine leather with a cotton lining.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you offer men's and women's sizes?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— all styles are available in sizes XS to XXL for both men and women.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do I choose the right jacket size?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Measure your chest in inches. Size S = 36–38", M = 40–42", L = 44–46", XL = 48–50".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if the item doesn't fit?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offer free exchanges within 30 days. Contact support with your order number.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long does standard shipping take?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shipping takes 5–7 business days. Express (2–3 days) is available at checkout.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you ship internationally?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currently ship to the US, Canada, and the UK. International orders may take 10–14 days.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 there free shipping?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Orders over $75 qualify for free standard shipping automatically.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your return policy?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Items can be returned within 30 days of delivery if unused and in original packaging.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do I start a return?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support@ember.com</w:t>
              </w:r>
            </w:hyperlink>
            <w:r w:rsidDel="00000000" w:rsidR="00000000" w:rsidRPr="00000000">
              <w:rPr>
                <w:rtl w:val="0"/>
              </w:rPr>
              <w:t xml:space="preserve"> with your order number. We'll send a prepaid return label.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do I track my order?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You'll receive a tracking email within 24 hours of dispatch. Check the link for live updates.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you price match?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do not offer price matching at this time.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are your restaurant hours?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Ember restaurant is open Tuesday–Sunday, 5 PM to 10 PM. Closed Mondays.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you offer vegetarian options?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— we have a dedicated vegetarian menu available. Ask your server or mention it when booking.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do I book a table?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Reply to this message with your preferred date, time, and party size. We'll confirm availability.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I book for large groups?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groups of 10 or more, please call us directly. Large group bookings require a deposit.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Dietary Options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Are there gluten-free options on the menu?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— several dishes are gluten-free. Our menu labels all allergens clearly.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you have a loyalty program?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— Ember Rewards gives 1 point per $1 spent. 100 points = $10 off your next order.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payment methods do you accept?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accept all major credit cards, PayPal, and Apple Pay.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I cancel my order?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Orders can be cancelled within 2 hours of placement. After that, the item may already be packed.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do I contact customer support?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support@ember.com</w:t>
              </w:r>
            </w:hyperlink>
            <w:r w:rsidDel="00000000" w:rsidR="00000000" w:rsidRPr="00000000">
              <w:rPr>
                <w:rtl w:val="0"/>
              </w:rPr>
              <w:t xml:space="preserve"> or use the chat on our website. We respond within 24 hours.</w:t>
            </w:r>
          </w:p>
        </w:tc>
      </w:tr>
    </w:tbl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n7cog6saqm7i" w:id="9"/>
      <w:bookmarkEnd w:id="9"/>
      <w:r w:rsidDel="00000000" w:rsidR="00000000" w:rsidRPr="00000000">
        <w:rPr>
          <w:rtl w:val="0"/>
        </w:rPr>
        <w:t xml:space="preserve">KB_GlowWell — 15+ Records Required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Categories to cover (8 options — aim for 2 records per category):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Answer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Memberships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membership plans do you offer?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offer three plans: Basic ($49/mo — gym only), Plus ($79/mo — gym + 1 spa visit), and Premium ($129/mo — unlimited access).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Memberships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I pause my membership?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— members can pause for up to 2 months per year. Contact the front desk or email us.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spa treatments are available?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offer deep tissue massage, hot stone therapy, facials, body wraps, and aromatherapy sessions.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long do spa treatments take?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Sessions range from 30 minutes (express facial) to 90 minutes (full deep tissue massage).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Treatments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salon services do you offer?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Hair cuts, blow-dries, colouring, highlights, keratin treatments, and nail services.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Treatments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I need to book treatments in advance?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— we recommend booking 48 hours in advance, especially for weekends.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Scheduling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do I book an appointment?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Reply here with your preferred service, date, and time. We'll confirm within 1 hour.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Scheduling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your cancellation policy?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Cancellations within 24 hours of the appointment incur a 50% cancellation fee.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you offer gift packages?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— our Signature Gift Package includes a 60-min massage, facial, and manicure. Perfect for special occasions.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does a deep tissue massage cost?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60-minute deep tissue massage is $90. Members receive a 20% discount.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 parking available?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— free parking is available in the attached lot for up to 2 hours.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you offer couples treatments?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— we have a dedicated Couples Suite for side-by-side sessions. Booking required.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your refund policy for prepaid sessions?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Prepaid sessions are non-refundable but fully transferable to another person.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Are walk-ins accepted?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accept walk-ins based on availability but cannot guarantee a specific treatment.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you sell gift cards?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— gift cards are available in store and online in any denomination.</w:t>
            </w:r>
          </w:p>
        </w:tc>
      </w:tr>
    </w:tbl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sgeu65jakt4x" w:id="10"/>
      <w:bookmarkEnd w:id="10"/>
      <w:r w:rsidDel="00000000" w:rsidR="00000000" w:rsidRPr="00000000">
        <w:rPr>
          <w:rtl w:val="0"/>
        </w:rPr>
        <w:t xml:space="preserve">3. Metrics Seed Data</w:t>
      </w:r>
    </w:p>
    <w:p w:rsidR="00000000" w:rsidDel="00000000" w:rsidP="00000000" w:rsidRDefault="00000000" w:rsidRPr="00000000" w14:paraId="00000100">
      <w:pPr>
        <w:ind w:left="600" w:right="600" w:firstLine="0"/>
        <w:rPr/>
      </w:pPr>
      <w:r w:rsidDel="00000000" w:rsidR="00000000" w:rsidRPr="00000000">
        <w:rPr>
          <w:rtl w:val="0"/>
        </w:rPr>
        <w:t xml:space="preserve">Insert these initial records into the </w:t>
      </w:r>
      <w:r w:rsidDel="00000000" w:rsidR="00000000" w:rsidRPr="00000000">
        <w:rPr>
          <w:b w:val="1"/>
          <w:bCs w:val="1"/>
          <w:rtl w:val="0"/>
        </w:rPr>
        <w:t xml:space="preserve">Metrics</w:t>
      </w:r>
      <w:r w:rsidDel="00000000" w:rsidR="00000000" w:rsidRPr="00000000">
        <w:rPr>
          <w:rtl w:val="0"/>
        </w:rPr>
        <w:t xml:space="preserve"> table so the dashboard shows data from Day 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 Date</w:t>
      </w:r>
      <w:r w:rsidDel="00000000" w:rsidR="00000000" w:rsidRPr="00000000">
        <w:rPr>
          <w:rtl w:val="0"/>
        </w:rPr>
        <w:t xml:space="preserve"> = today's date.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Workflow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SEED_DATA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 Category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Leads Captured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Checkout Completion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 Recovered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Reservation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Average Cart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Recovery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Recovery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Volume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Average Response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Channel Breakdown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GlowWell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Leads Captured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GlowWell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Appointment Booking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GlowWell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No-Show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GlowWell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Recovery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Recovery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GlowWell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Volume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GlowWell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GlowWell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Average Response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GlowWell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Channel Breakdown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GlowWell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Membership Interest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GlowWell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Average Cart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</w:tr>
    </w:tbl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/>
      </w:pPr>
      <w:bookmarkStart w:colFirst="0" w:colLast="0" w:name="_ojifd8gzqu0e" w:id="11"/>
      <w:bookmarkEnd w:id="11"/>
      <w:r w:rsidDel="00000000" w:rsidR="00000000" w:rsidRPr="00000000">
        <w:rPr>
          <w:rtl w:val="0"/>
        </w:rPr>
        <w:t xml:space="preserve">4. Leads Table — 35 Records</w:t>
      </w:r>
    </w:p>
    <w:p w:rsidR="00000000" w:rsidDel="00000000" w:rsidP="00000000" w:rsidRDefault="00000000" w:rsidRPr="00000000" w14:paraId="0000015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Rule: Use realistic names, emails, and phone numbers. No "Test User" or "John Doe" repeats. Mix statuses.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fe2jld4djq6b" w:id="12"/>
      <w:bookmarkEnd w:id="12"/>
      <w:r w:rsidDel="00000000" w:rsidR="00000000" w:rsidRPr="00000000">
        <w:rPr>
          <w:rtl w:val="0"/>
        </w:rPr>
        <w:t xml:space="preserve">Status Distribution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GlowWell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pStyle w:val="Heading3"/>
        <w:rPr/>
      </w:pPr>
      <w:bookmarkStart w:colFirst="0" w:colLast="0" w:name="_yrdkrkfalaum" w:id="13"/>
      <w:bookmarkEnd w:id="13"/>
      <w:r w:rsidDel="00000000" w:rsidR="00000000" w:rsidRPr="00000000">
        <w:rPr>
          <w:rtl w:val="0"/>
        </w:rPr>
        <w:t xml:space="preserve">Required Fields Per Lead Record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realistic full names (see examples below)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[firstname].[lastname]@gmail.com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@yahoo.com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+1-555-0XXX</w:t>
            </w:r>
            <w:r w:rsidDel="00000000" w:rsidR="00000000" w:rsidRPr="00000000">
              <w:rPr>
                <w:rtl w:val="0"/>
              </w:rPr>
              <w:t xml:space="preserve"> (vary the last 3 digits)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Ember or GlowWell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Archetype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Commerce (Ember) or Appointment (GlowWell)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 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Mix of: Website · Instagram · WhatsApp · Facebook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Short description of what they asked about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for all Ember/GlowWell (only GrowthPath gets real scores)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 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Priority (leave blank for Ember/GlowWell)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/ Qualified / Converted / Escalated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Recovery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Commerce (Ember) · Appointment (GlowWell)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1–2 sentences describing the conversation (see examples)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Urgency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for most. Medium for 1–2 records.</w:t>
            </w:r>
          </w:p>
        </w:tc>
      </w:tr>
    </w:tbl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un6c0tbmi5zt" w:id="14"/>
      <w:bookmarkEnd w:id="14"/>
      <w:r w:rsidDel="00000000" w:rsidR="00000000" w:rsidRPr="00000000">
        <w:rPr>
          <w:rtl w:val="0"/>
        </w:rPr>
        <w:t xml:space="preserve">Ember Lead Examples (build 20 total following this pattern)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Summary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James Carter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james.carter@gmail.com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Men's leather jacket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asked about leather jacket sizing and whether the brown variant ships to New York. Interested in a medium.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Sofia Reyes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sofia.reyes@yahoo.com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Canvas backpack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Browsed backpack options and asked about the difference between the canvas and nylon versions. No purchase intent confirmed.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Marcus Webb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marcus.webb@gmail.com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Winter hoodie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WhatsApp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chose a charcoal grey hoodie in size L and confirmed purchase intent. Follow-up sent to checkout.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Hannah Moore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hannah.moore@gmail.com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 for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Facebook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Inquired about restaurant availability on Saturday evening for a date night. Interested in a window table.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Tyler Brooks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tyler.brooks@yahoo.com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Gift purchase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Looking for a birthday gift, budget around $100. Browsed jacket and accessory options without confirming a preference.</w:t>
            </w:r>
          </w:p>
        </w:tc>
      </w:tr>
    </w:tbl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Continue generating 15 more Ember leads following this pattern.</w:t>
      </w:r>
      <w:r w:rsidDel="00000000" w:rsidR="00000000" w:rsidRPr="00000000">
        <w:rPr>
          <w:rtl w:val="0"/>
        </w:rPr>
        <w:t xml:space="preserve"> Vary products (jackets, hoodies, backpacks, accessories), vary sources, and vary statuses per distribution above.</w:t>
      </w:r>
    </w:p>
    <w:p w:rsidR="00000000" w:rsidDel="00000000" w:rsidP="00000000" w:rsidRDefault="00000000" w:rsidRPr="00000000" w14:paraId="000001B1">
      <w:pPr>
        <w:pStyle w:val="Heading3"/>
        <w:rPr/>
      </w:pPr>
      <w:bookmarkStart w:colFirst="0" w:colLast="0" w:name="_49619ig97n9i" w:id="15"/>
      <w:bookmarkEnd w:id="15"/>
      <w:r w:rsidDel="00000000" w:rsidR="00000000" w:rsidRPr="00000000">
        <w:rPr>
          <w:rtl w:val="0"/>
        </w:rPr>
        <w:t xml:space="preserve">GlowWell Lead Examples (build 15 total following this pattern)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Summary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Emily Walsh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emily.walsh@gmail.com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 tissue massage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asked about the 60-minute deep tissue session and pricing. Interested in booking this weekend.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Daniel Kim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daniel.kim@yahoo.com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Gym membership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Inquired about membership options for weight training. Asked if there's a trial period before committing.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Rachel Foster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rachel.foster@gmail.com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 package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WhatsApp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confirmed interest in the Plus membership and booked a 60-minute massage as first session.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Nathan Cole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nathan.cole@gmail.com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Hair treatment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Facebook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Asked about keratin treatment pricing and availability. Mentioned he has a wedding in 3 weeks.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Priya Shah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priya.shah@yahoo.com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Couples package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Browsing gift options for anniversary. Asked about the Couples Suite availability but did not confirm date.</w:t>
            </w:r>
          </w:p>
        </w:tc>
      </w:tr>
    </w:tbl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Continue generating 10 more GlowWell leads.</w:t>
      </w:r>
      <w:r w:rsidDel="00000000" w:rsidR="00000000" w:rsidRPr="00000000">
        <w:rPr>
          <w:rtl w:val="0"/>
        </w:rPr>
        <w:t xml:space="preserve"> Mix spa, gym, and salon intents. Vary sources and statuses.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rPr/>
      </w:pPr>
      <w:bookmarkStart w:colFirst="0" w:colLast="0" w:name="_h7r41ejeqxrv" w:id="16"/>
      <w:bookmarkEnd w:id="16"/>
      <w:r w:rsidDel="00000000" w:rsidR="00000000" w:rsidRPr="00000000">
        <w:rPr>
          <w:rtl w:val="0"/>
        </w:rPr>
        <w:t xml:space="preserve">5. Conversions Table — 20 Records</w:t>
      </w:r>
    </w:p>
    <w:p w:rsidR="00000000" w:rsidDel="00000000" w:rsidP="00000000" w:rsidRDefault="00000000" w:rsidRPr="00000000" w14:paraId="000001DB">
      <w:pPr>
        <w:ind w:left="600" w:right="600" w:firstLine="0"/>
        <w:rPr/>
      </w:pPr>
      <w:r w:rsidDel="00000000" w:rsidR="00000000" w:rsidRPr="00000000">
        <w:rPr>
          <w:rtl w:val="0"/>
        </w:rPr>
        <w:t xml:space="preserve">Link each Conversion to one of your Lead records.</w:t>
      </w:r>
    </w:p>
    <w:p w:rsidR="00000000" w:rsidDel="00000000" w:rsidP="00000000" w:rsidRDefault="00000000" w:rsidRPr="00000000" w14:paraId="000001DC">
      <w:pPr>
        <w:pStyle w:val="Heading3"/>
        <w:rPr/>
      </w:pPr>
      <w:bookmarkStart w:colFirst="0" w:colLast="0" w:name="_9acxwfc9yok6" w:id="17"/>
      <w:bookmarkEnd w:id="17"/>
      <w:r w:rsidDel="00000000" w:rsidR="00000000" w:rsidRPr="00000000">
        <w:rPr>
          <w:rtl w:val="0"/>
        </w:rPr>
        <w:t xml:space="preserve">Ember Conversions — 10 Records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/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($)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Purchase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Men's Leather Jacket (Brown, 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 to James Carter lead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Purchase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Canvas Backpack (Black)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Purchase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Winter Hoodie (Charcoal, 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 to Marcus Webb lead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Purchase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Accessories Bundle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Purchase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Women's Leather Jacket (Navy, 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Purchase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Canvas Tote + Keychain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 for 2, Saturday 7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party_size: 2 · reservation_date: this Saturday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 for 4, Friday 8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party_size: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Purchase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Men's Hoodie Bundle (2x)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 for 3, Sunday 6:30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party_size: 3</w:t>
            </w:r>
          </w:p>
        </w:tc>
      </w:tr>
    </w:tbl>
    <w:p w:rsidR="00000000" w:rsidDel="00000000" w:rsidP="00000000" w:rsidRDefault="00000000" w:rsidRPr="00000000" w14:paraId="00000214">
      <w:pPr>
        <w:pStyle w:val="Heading3"/>
        <w:rPr/>
      </w:pPr>
      <w:bookmarkStart w:colFirst="0" w:colLast="0" w:name="_kg7nyt38edm" w:id="18"/>
      <w:bookmarkEnd w:id="18"/>
      <w:r w:rsidDel="00000000" w:rsidR="00000000" w:rsidRPr="00000000">
        <w:rPr>
          <w:rtl w:val="0"/>
        </w:rPr>
        <w:t xml:space="preserve">GlowWell Conversions — 10 Records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Calendar Event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Appointment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 Tissue Massage (60 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GCAL-001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 to Emily Walsh lead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Appointment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Body Spa Package (90 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GCAL-002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Appointment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Express Facial (30 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GCAL-003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Appointment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Hot Stone Therapy (60 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GCAL-004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Membership Consultation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Plus Membership Intake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GCAL-005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 to Rachel Foster lead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Appointment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Keratin Hair Treatment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GCAL-006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 to Nathan Cole lead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Appointment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Couples Massage Suite (90 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GCAL-007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Membership Consultation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Premium Membership Intake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GCAL-008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Appointment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 Tissue Massage (60 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GCAL-009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Appointment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Basic Facial + Manicure Combo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GCAL-010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ind w:left="600" w:right="600" w:firstLine="0"/>
        <w:rPr/>
      </w:pPr>
      <w:r w:rsidDel="00000000" w:rsidR="00000000" w:rsidRPr="00000000">
        <w:rPr>
          <w:rtl w:val="0"/>
        </w:rPr>
        <w:t xml:space="preserve">For Calendar Event IDs: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GCAL-XXX</w:t>
      </w:r>
      <w:r w:rsidDel="00000000" w:rsidR="00000000" w:rsidRPr="00000000">
        <w:rPr>
          <w:rtl w:val="0"/>
        </w:rPr>
        <w:t xml:space="preserve"> as placeholders. These will be overwritten by real Google Calendar IDs when the system runs.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rPr/>
      </w:pPr>
      <w:bookmarkStart w:colFirst="0" w:colLast="0" w:name="_pxmnv7tibuxk" w:id="19"/>
      <w:bookmarkEnd w:id="19"/>
      <w:r w:rsidDel="00000000" w:rsidR="00000000" w:rsidRPr="00000000">
        <w:rPr>
          <w:rtl w:val="0"/>
        </w:rPr>
        <w:t xml:space="preserve">6. Recovery Queue — 20 Records</w:t>
      </w:r>
    </w:p>
    <w:p w:rsidR="00000000" w:rsidDel="00000000" w:rsidP="00000000" w:rsidRDefault="00000000" w:rsidRPr="00000000" w14:paraId="0000025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Valid Recovery Status values: Pending · Active · Recovered · Failed · Stopped</w:t>
      </w:r>
      <w:r w:rsidDel="00000000" w:rsidR="00000000" w:rsidRPr="00000000">
        <w:rPr>
          <w:rtl w:val="0"/>
        </w:rPr>
        <w:t xml:space="preserve"> Link each record to one of your Lead records.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 Follow-Up</w:t>
      </w:r>
      <w:r w:rsidDel="00000000" w:rsidR="00000000" w:rsidRPr="00000000">
        <w:rPr>
          <w:rtl w:val="0"/>
        </w:rPr>
        <w:t xml:space="preserve"> to a future timestamp.</w:t>
      </w:r>
    </w:p>
    <w:p w:rsidR="00000000" w:rsidDel="00000000" w:rsidP="00000000" w:rsidRDefault="00000000" w:rsidRPr="00000000" w14:paraId="00000252">
      <w:pPr>
        <w:pStyle w:val="Heading3"/>
        <w:rPr/>
      </w:pPr>
      <w:bookmarkStart w:colFirst="0" w:colLast="0" w:name="_f54afh48sy89" w:id="20"/>
      <w:bookmarkEnd w:id="20"/>
      <w:r w:rsidDel="00000000" w:rsidR="00000000" w:rsidRPr="00000000">
        <w:rPr>
          <w:rtl w:val="0"/>
        </w:rPr>
        <w:t xml:space="preserve">Commerce Recovery (Ember) — 10 Records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Attempt 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Follow-Up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Sofia Reyes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Now + 30 minutes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Tyler Brooks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Now + 24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(Ember lead 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Now + 72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(Ember lead 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(Ember lead 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Now + 30 minutes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(Ember lead 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Recovered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(Ember lead 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Now + 24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(Ember lead 11)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Stopped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(Ember lead 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Now + 30 minutes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(Ember lead 13)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Now + 24 hours</w:t>
            </w:r>
          </w:p>
        </w:tc>
      </w:tr>
    </w:tbl>
    <w:p w:rsidR="00000000" w:rsidDel="00000000" w:rsidP="00000000" w:rsidRDefault="00000000" w:rsidRPr="00000000" w14:paraId="00000295">
      <w:pPr>
        <w:pStyle w:val="Heading3"/>
        <w:rPr/>
      </w:pPr>
      <w:bookmarkStart w:colFirst="0" w:colLast="0" w:name="_6r6lezveb4wy" w:id="21"/>
      <w:bookmarkEnd w:id="21"/>
      <w:r w:rsidDel="00000000" w:rsidR="00000000" w:rsidRPr="00000000">
        <w:rPr>
          <w:rtl w:val="0"/>
        </w:rPr>
        <w:t xml:space="preserve">Appointment Recovery (GlowWell) — 10 Records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Attempt 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Follow-Up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Daniel Kim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Appointment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Now + 1 hour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Priya Shah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Appointment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Now + 24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(GlowWell lead 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Appointment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Now + 3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(GlowWell lead 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Appointment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(GlowWell lead 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Appointment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Now + 1 hour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(GlowWell lead 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Appointment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Recovered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(GlowWell lead 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Appointment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Now + 24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(GlowWell lead 11)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Appointment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Stopped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(GlowWell lead 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Appointment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Now + 1 hour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(GlowWell lead 13)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Appointment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Now + 3 days</w:t>
            </w:r>
          </w:p>
        </w:tc>
      </w:tr>
    </w:tbl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 Next Follow-Up:</w:t>
      </w:r>
      <w:r w:rsidDel="00000000" w:rsidR="00000000" w:rsidRPr="00000000">
        <w:rPr>
          <w:rtl w:val="0"/>
        </w:rPr>
        <w:t xml:space="preserve"> Airtable doesn't calculate relative times. Set: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"Now + 30 minutes" → today's date/time + 30 min in Airtable date picker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"Now + 1 hour" → today's date/time + 1 hour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"Now + 24 hours" → tomorrow same time</w:t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Leave blank for Recovered, Failed, Stopped records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rPr/>
      </w:pPr>
      <w:bookmarkStart w:colFirst="0" w:colLast="0" w:name="_kwp8zico1gzn" w:id="22"/>
      <w:bookmarkEnd w:id="22"/>
      <w:r w:rsidDel="00000000" w:rsidR="00000000" w:rsidRPr="00000000">
        <w:rPr>
          <w:rtl w:val="0"/>
        </w:rPr>
        <w:t xml:space="preserve">7. Emails Table — 10 Records</w:t>
      </w:r>
    </w:p>
    <w:p w:rsidR="00000000" w:rsidDel="00000000" w:rsidP="00000000" w:rsidRDefault="00000000" w:rsidRPr="00000000" w14:paraId="000002E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Valid Email Category values: Lead Inquiry · Support · Complaint · Refund · Partnership · General Inquiry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Autonomy Level</w:t>
      </w:r>
      <w:r w:rsidDel="00000000" w:rsidR="00000000" w:rsidRPr="00000000">
        <w:rPr>
          <w:rtl w:val="0"/>
        </w:rPr>
        <w:t xml:space="preserve"> = Level 3 for all Sprint 01 records.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= Received for new records.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 Status</w:t>
      </w:r>
      <w:r w:rsidDel="00000000" w:rsidR="00000000" w:rsidRPr="00000000">
        <w:rPr>
          <w:rtl w:val="0"/>
        </w:rPr>
        <w:t xml:space="preserve"> = Not Required (Level 3).</w:t>
      </w:r>
    </w:p>
    <w:p w:rsidR="00000000" w:rsidDel="00000000" w:rsidP="00000000" w:rsidRDefault="00000000" w:rsidRPr="00000000" w14:paraId="000002E3">
      <w:pPr>
        <w:pStyle w:val="Heading3"/>
        <w:rPr/>
      </w:pPr>
      <w:bookmarkStart w:colFirst="0" w:colLast="0" w:name="_umyfounxa4xv" w:id="23"/>
      <w:bookmarkEnd w:id="23"/>
      <w:r w:rsidDel="00000000" w:rsidR="00000000" w:rsidRPr="00000000">
        <w:rPr>
          <w:rtl w:val="0"/>
        </w:rPr>
        <w:t xml:space="preserve">Ember Emails — 5 Records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Sender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Where is my order?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james.carter@gmail.com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asking about delivery status for order placed 5 days ago. No tracking update since Day 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I return this jacket?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sofia.reyes@yahoo.com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received a leather jacket in the wrong colour and wants to return it for the correct variant.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you ship to Canada?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 Inquiry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marcus.webb@gmail.com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Potential customer asking about international shipping options to Toronto.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Partnership opportunity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Partnership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partnerships@brandco.com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agency reaching out about a potential collaboration on a winter campaign.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Interested in bulk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Inquiry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buyer@retailstore.com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Retail buyer asking about wholesale pricing for 50+ jackets.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Received</w:t>
            </w:r>
          </w:p>
        </w:tc>
      </w:tr>
    </w:tbl>
    <w:p w:rsidR="00000000" w:rsidDel="00000000" w:rsidP="00000000" w:rsidRDefault="00000000" w:rsidRPr="00000000" w14:paraId="00000302">
      <w:pPr>
        <w:pStyle w:val="Heading3"/>
        <w:rPr/>
      </w:pPr>
      <w:bookmarkStart w:colFirst="0" w:colLast="0" w:name="_oca233ve5qgj" w:id="24"/>
      <w:bookmarkEnd w:id="24"/>
      <w:r w:rsidDel="00000000" w:rsidR="00000000" w:rsidRPr="00000000">
        <w:rPr>
          <w:rtl w:val="0"/>
        </w:rPr>
        <w:t xml:space="preserve">GlowWell Emails — 5 Records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Sender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Book a massage this weekend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Inquiry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emily.walsh@gmail.com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wants to book a 60-minute deep tissue session for Saturday afternoon.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Question about memberships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 Inquiry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daniel.kim@yahoo.com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asking about the difference between Plus and Premium memberships before signing up.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Reschedule my appointment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rachel.foster@gmail.com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needs to move Thursday's appointment to Friday due to a work conflict.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Complaint about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unhappy.client@gmail.com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unhappy with the quality of last week's facial. Says the therapist was rushed.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Family membership available?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 Inquiry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priya.shah@yahoo.com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asking if family memberships are available for a household of 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Received</w:t>
            </w:r>
          </w:p>
        </w:tc>
      </w:tr>
    </w:tbl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 on the Complaint record:</w:t>
      </w:r>
      <w:r w:rsidDel="00000000" w:rsidR="00000000" w:rsidRPr="00000000">
        <w:rPr>
          <w:rtl w:val="0"/>
        </w:rPr>
        <w:t xml:space="preserve"> Leave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Escalation Flag</w:t>
      </w:r>
      <w:r w:rsidDel="00000000" w:rsidR="00000000" w:rsidRPr="00000000">
        <w:rPr>
          <w:rtl w:val="0"/>
        </w:rPr>
        <w:t xml:space="preserve"> = true for this record. It will demonstrate the escalation detection flow.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rPr/>
      </w:pPr>
      <w:bookmarkStart w:colFirst="0" w:colLast="0" w:name="_flto5jxn5kmu" w:id="25"/>
      <w:bookmarkEnd w:id="25"/>
      <w:r w:rsidDel="00000000" w:rsidR="00000000" w:rsidRPr="00000000">
        <w:rPr>
          <w:rtl w:val="0"/>
        </w:rPr>
        <w:t xml:space="preserve">8. Escalations — 3 Records (Optional)</w:t>
      </w:r>
    </w:p>
    <w:p w:rsidR="00000000" w:rsidDel="00000000" w:rsidP="00000000" w:rsidRDefault="00000000" w:rsidRPr="00000000" w14:paraId="00000326">
      <w:pPr>
        <w:ind w:left="600" w:right="600" w:firstLine="0"/>
        <w:rPr/>
      </w:pPr>
      <w:r w:rsidDel="00000000" w:rsidR="00000000" w:rsidRPr="00000000">
        <w:rPr>
          <w:rtl w:val="0"/>
        </w:rPr>
        <w:t xml:space="preserve">Small dataset to populate the Escalations table for demo purposes.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Escalation Reason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GlowWell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Complaint — unhappy with facial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Refund Request — wrong colour received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Pricing Exception — customer requesting discount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Resolved</w:t>
            </w:r>
          </w:p>
        </w:tc>
      </w:tr>
    </w:tbl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rPr/>
      </w:pPr>
      <w:bookmarkStart w:colFirst="0" w:colLast="0" w:name="_efp95uevpvze" w:id="26"/>
      <w:bookmarkEnd w:id="26"/>
      <w:r w:rsidDel="00000000" w:rsidR="00000000" w:rsidRPr="00000000">
        <w:rPr>
          <w:rtl w:val="0"/>
        </w:rPr>
        <w:t xml:space="preserve">Data Quality Rules</w:t>
      </w:r>
    </w:p>
    <w:p w:rsidR="00000000" w:rsidDel="00000000" w:rsidP="00000000" w:rsidRDefault="00000000" w:rsidRPr="00000000" w14:paraId="0000033B">
      <w:pPr>
        <w:ind w:left="600" w:right="600" w:firstLine="0"/>
        <w:rPr/>
      </w:pPr>
      <w:r w:rsidDel="00000000" w:rsidR="00000000" w:rsidRPr="00000000">
        <w:rPr>
          <w:rtl w:val="0"/>
        </w:rPr>
        <w:t xml:space="preserve">Follow these rules for all generated records. Poor demo data makes the system look unreliable.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Don't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5–8 distinct first names per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Repeat "John Doe" or "Test User"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realistic email domains (gmail, yahoo, outlook)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test@test.com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demo@demo.com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Mix status distributions (not all Converted)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 every lead to Converted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 realistic dates (last 7 days)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Leave all dates blank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meaningful AI Summaries (1–2 sentences)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Leave Summary empty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Vary Source Channels across 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"Website" for everything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 plausible Attempt Count values (0–3)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 all Attempt Count to 0</w:t>
            </w:r>
          </w:p>
        </w:tc>
      </w:tr>
    </w:tbl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rPr/>
      </w:pPr>
      <w:bookmarkStart w:colFirst="0" w:colLast="0" w:name="_raxus3gf9cy" w:id="27"/>
      <w:bookmarkEnd w:id="27"/>
      <w:r w:rsidDel="00000000" w:rsidR="00000000" w:rsidRPr="00000000">
        <w:rPr>
          <w:rtl w:val="0"/>
        </w:rPr>
        <w:t xml:space="preserve">Completion Checklist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Builder B Done When: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□ Business Config — 2 full records + 2 placeholder records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□ KB_Ember — 20+ records across all 12 categories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□ KB_GlowWell — 15+ records across all 8 categories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□ Metrics Seed Data — 20 records inserted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□ Leads — 20 Ember + 15 GlowWell = 35 total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□ Conversions — 10 Ember + 10 GlowWell = 20 total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□ Recovery Queue — 10 Commerce + 10 Appointment = 20 total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□ Emails — 5 Ember + 5 GlowWell = 10 total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□ Escalations — 3 records (optional but recommended)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□ All data looks realistic (names, emails, summaries)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□ Status distributions are mixed, not all the same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□ Next Follow-Up timestamps set for Active recovery records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□ Airtable Interfaces display correctly with this data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i w:val="1"/>
          <w:iCs w:val="1"/>
          <w:rtl w:val="0"/>
        </w:rPr>
        <w:t xml:space="preserve">ZEROMANUAL · Airtable Data Population Guide v1 · Sprint 01 ·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james.carter@gmail.com" TargetMode="External"/><Relationship Id="rId22" Type="http://schemas.openxmlformats.org/officeDocument/2006/relationships/hyperlink" Target="mailto:marcus.webb@gmail.com" TargetMode="External"/><Relationship Id="rId21" Type="http://schemas.openxmlformats.org/officeDocument/2006/relationships/hyperlink" Target="mailto:sofia.reyes@yahoo.com" TargetMode="External"/><Relationship Id="rId24" Type="http://schemas.openxmlformats.org/officeDocument/2006/relationships/hyperlink" Target="mailto:buyer@retailstore.com" TargetMode="External"/><Relationship Id="rId23" Type="http://schemas.openxmlformats.org/officeDocument/2006/relationships/hyperlink" Target="mailto:partnerships@brandco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upport@ember.com" TargetMode="External"/><Relationship Id="rId26" Type="http://schemas.openxmlformats.org/officeDocument/2006/relationships/hyperlink" Target="mailto:daniel.kim@yahoo.com" TargetMode="External"/><Relationship Id="rId25" Type="http://schemas.openxmlformats.org/officeDocument/2006/relationships/hyperlink" Target="mailto:emily.walsh@gmail.com" TargetMode="External"/><Relationship Id="rId28" Type="http://schemas.openxmlformats.org/officeDocument/2006/relationships/hyperlink" Target="mailto:unhappy.client@gmail.com" TargetMode="External"/><Relationship Id="rId27" Type="http://schemas.openxmlformats.org/officeDocument/2006/relationships/hyperlink" Target="mailto:rachel.foster@gmail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ember@demo.zeromanual.com" TargetMode="External"/><Relationship Id="rId29" Type="http://schemas.openxmlformats.org/officeDocument/2006/relationships/hyperlink" Target="mailto:priya.shah@yahoo.com" TargetMode="External"/><Relationship Id="rId7" Type="http://schemas.openxmlformats.org/officeDocument/2006/relationships/hyperlink" Target="mailto:glowwell@demo.zeromanual.com" TargetMode="External"/><Relationship Id="rId8" Type="http://schemas.openxmlformats.org/officeDocument/2006/relationships/hyperlink" Target="mailto:support@ember.com" TargetMode="External"/><Relationship Id="rId11" Type="http://schemas.openxmlformats.org/officeDocument/2006/relationships/hyperlink" Target="mailto:sofia.reyes@yahoo.com" TargetMode="External"/><Relationship Id="rId10" Type="http://schemas.openxmlformats.org/officeDocument/2006/relationships/hyperlink" Target="mailto:james.carter@gmail.com" TargetMode="External"/><Relationship Id="rId13" Type="http://schemas.openxmlformats.org/officeDocument/2006/relationships/hyperlink" Target="mailto:hannah.moore@gmail.com" TargetMode="External"/><Relationship Id="rId12" Type="http://schemas.openxmlformats.org/officeDocument/2006/relationships/hyperlink" Target="mailto:marcus.webb@gmail.com" TargetMode="External"/><Relationship Id="rId15" Type="http://schemas.openxmlformats.org/officeDocument/2006/relationships/hyperlink" Target="mailto:emily.walsh@gmail.com" TargetMode="External"/><Relationship Id="rId14" Type="http://schemas.openxmlformats.org/officeDocument/2006/relationships/hyperlink" Target="mailto:tyler.brooks@yahoo.com" TargetMode="External"/><Relationship Id="rId17" Type="http://schemas.openxmlformats.org/officeDocument/2006/relationships/hyperlink" Target="mailto:rachel.foster@gmail.com" TargetMode="External"/><Relationship Id="rId16" Type="http://schemas.openxmlformats.org/officeDocument/2006/relationships/hyperlink" Target="mailto:daniel.kim@yahoo.com" TargetMode="External"/><Relationship Id="rId19" Type="http://schemas.openxmlformats.org/officeDocument/2006/relationships/hyperlink" Target="mailto:priya.shah@yahoo.com" TargetMode="External"/><Relationship Id="rId18" Type="http://schemas.openxmlformats.org/officeDocument/2006/relationships/hyperlink" Target="mailto:nathan.cole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