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39" w:rsidRDefault="00004B39" w:rsidP="00004B39">
      <w:pPr>
        <w:pStyle w:val="ListParagraph"/>
        <w:numPr>
          <w:ilvl w:val="0"/>
          <w:numId w:val="1"/>
        </w:numPr>
      </w:pPr>
      <w:r>
        <w:t>Dengan menggunakan studi komparatif dan studi kasus terhadap tipikor, tindak pidana narkoba, terorisme, dan tindakan pidana asusila (zina</w:t>
      </w:r>
      <w:proofErr w:type="gramStart"/>
      <w:r>
        <w:t>,pemerkosaan,homoseks</w:t>
      </w:r>
      <w:proofErr w:type="gramEnd"/>
      <w:r>
        <w:t>). Bagaimana pendapat anda tentang hukum pidana islam bila dibandungkan dengan hokum positif di indonesia dari sisi memberi rasa keadilan dan kepastian hokum</w:t>
      </w:r>
    </w:p>
    <w:p w:rsidR="00004B39" w:rsidRDefault="00004B39" w:rsidP="00004B39">
      <w:pPr>
        <w:ind w:left="360"/>
      </w:pPr>
      <w:r>
        <w:t xml:space="preserve">Menurut saya hokum di </w:t>
      </w:r>
      <w:proofErr w:type="gramStart"/>
      <w:r>
        <w:t>indonesia</w:t>
      </w:r>
      <w:proofErr w:type="gramEnd"/>
      <w:r>
        <w:t xml:space="preserve"> dan hokum islam sangat jauh berbeda, dilihat dari hukuman yang dijalankan serta kasus-kasus, dalam islam kasus yang diatas merupakan kasus yang sangat besar. Bahkan diarab diberlakukan hukuman mati dan cambuk bagi para pelaku kriminalitas, berbeda dengan indonesia yang hukumnya terkesan pilih kasih, sebagai contoh orang yang mencuri sandal dengan orang yang mencuri uang negara diberlakukan jauh berbeda padahal dilihat dari sisi kerugiannya pencuri sandal tidak ada apa-apanya. Hokum di </w:t>
      </w:r>
      <w:proofErr w:type="gramStart"/>
      <w:r>
        <w:t>indonesia</w:t>
      </w:r>
      <w:proofErr w:type="gramEnd"/>
      <w:r>
        <w:t xml:space="preserve"> terlalu bertele-tele dan terkesan lama. Dari sisi keadilan menurut saya hokum positif di indoesia tidak adil, sedangkan kepastian hukumnya juga masih menggantung. Tidak seperti hokum </w:t>
      </w:r>
      <w:proofErr w:type="gramStart"/>
      <w:r>
        <w:t>islam</w:t>
      </w:r>
      <w:proofErr w:type="gramEnd"/>
      <w:r>
        <w:t xml:space="preserve"> yang tegas dan tidak bertele-tele</w:t>
      </w:r>
    </w:p>
    <w:p w:rsidR="00004B39" w:rsidRDefault="00004B39" w:rsidP="00004B39">
      <w:pPr>
        <w:pStyle w:val="ListParagraph"/>
        <w:numPr>
          <w:ilvl w:val="0"/>
          <w:numId w:val="1"/>
        </w:numPr>
      </w:pPr>
      <w:r>
        <w:t>Jelaskan tentang proses penciptaan manusia menurut perspektif Al-Quran! Jelaskan pula tujuan diciptakannya manusia, kemudian tulislah ayat tentang penciptaan manusia beserta artinya!</w:t>
      </w:r>
    </w:p>
    <w:p w:rsidR="00004B39" w:rsidRPr="00E21839" w:rsidRDefault="00004B39" w:rsidP="00004B39">
      <w:r w:rsidRPr="00E21839">
        <w:t>Di dalam Al Quran proses penciptaan manusia terjadi dengan dua tahapan yang berbeda. Tahapan pertama adalah tahapan primordial dan tahapan kedua adalah tahapan biologi.</w:t>
      </w:r>
    </w:p>
    <w:p w:rsidR="00004B39" w:rsidRPr="00E21839" w:rsidRDefault="00004B39" w:rsidP="00004B39">
      <w:r w:rsidRPr="00E21839">
        <w:rPr>
          <w:b/>
          <w:bCs/>
        </w:rPr>
        <w:t>Tahapan Primordial</w:t>
      </w:r>
    </w:p>
    <w:p w:rsidR="00004B39" w:rsidRPr="00E21839" w:rsidRDefault="00004B39" w:rsidP="00004B39">
      <w:r w:rsidRPr="00E21839">
        <w:t xml:space="preserve">Tahapan Pertama adalah saat manusia pertama diciptakan pertama kali dari saripati tanah dan diberikan ruh hingga bentuk yang seindah-indahnya. Hal ini dijelaskan dalam beberapa ayat </w:t>
      </w:r>
      <w:proofErr w:type="gramStart"/>
      <w:r w:rsidRPr="00E21839">
        <w:t>berikut :</w:t>
      </w:r>
      <w:proofErr w:type="gramEnd"/>
    </w:p>
    <w:p w:rsidR="00004B39" w:rsidRPr="00E21839" w:rsidRDefault="00004B39" w:rsidP="00004B39">
      <w:r w:rsidRPr="00E21839">
        <w:rPr>
          <w:b/>
          <w:bCs/>
        </w:rPr>
        <w:t>QS Al An’am (6</w:t>
      </w:r>
      <w:proofErr w:type="gramStart"/>
      <w:r w:rsidRPr="00E21839">
        <w:rPr>
          <w:b/>
          <w:bCs/>
        </w:rPr>
        <w:t>) :</w:t>
      </w:r>
      <w:proofErr w:type="gramEnd"/>
      <w:r w:rsidRPr="00E21839">
        <w:rPr>
          <w:b/>
          <w:bCs/>
        </w:rPr>
        <w:t xml:space="preserve"> 2</w:t>
      </w:r>
    </w:p>
    <w:p w:rsidR="00004B39" w:rsidRPr="00E21839" w:rsidRDefault="00004B39" w:rsidP="00004B39">
      <w:r w:rsidRPr="00E21839">
        <w:rPr>
          <w:i/>
          <w:iCs/>
        </w:rPr>
        <w:t>Dialah Yang menciptakan kamu dari tanah, sesudah itu ditentukannya ajal (kematianmu), dan ada lagi suatu ajal yang ada pada sisi-Nya (yang Dia sendirilah mengetahuinya), kemudian kamu masih ragu-ragu (tentang berbangkit itu).</w:t>
      </w:r>
    </w:p>
    <w:p w:rsidR="00004B39" w:rsidRPr="00E21839" w:rsidRDefault="00004B39" w:rsidP="00004B39">
      <w:r w:rsidRPr="00E21839">
        <w:rPr>
          <w:b/>
          <w:bCs/>
        </w:rPr>
        <w:t>QS Shaad (38</w:t>
      </w:r>
      <w:proofErr w:type="gramStart"/>
      <w:r w:rsidRPr="00E21839">
        <w:rPr>
          <w:b/>
          <w:bCs/>
        </w:rPr>
        <w:t>) :</w:t>
      </w:r>
      <w:proofErr w:type="gramEnd"/>
      <w:r w:rsidRPr="00E21839">
        <w:rPr>
          <w:b/>
          <w:bCs/>
        </w:rPr>
        <w:t xml:space="preserve"> 71</w:t>
      </w:r>
    </w:p>
    <w:p w:rsidR="00004B39" w:rsidRPr="00E21839" w:rsidRDefault="00004B39" w:rsidP="00004B39">
      <w:r w:rsidRPr="00E21839">
        <w:rPr>
          <w:i/>
          <w:iCs/>
        </w:rPr>
        <w:t>(Ingatlah) ketika Tuhanmu berfirman kepada malaikat: “Sesungguhnya Aku akan menciptakan manusia dari tanah.”</w:t>
      </w:r>
    </w:p>
    <w:p w:rsidR="00004B39" w:rsidRPr="00E21839" w:rsidRDefault="00004B39" w:rsidP="00004B39">
      <w:r w:rsidRPr="00E21839">
        <w:rPr>
          <w:b/>
          <w:bCs/>
        </w:rPr>
        <w:t>QS Al-Hijr (15</w:t>
      </w:r>
      <w:proofErr w:type="gramStart"/>
      <w:r w:rsidRPr="00E21839">
        <w:rPr>
          <w:b/>
          <w:bCs/>
        </w:rPr>
        <w:t>) :</w:t>
      </w:r>
      <w:proofErr w:type="gramEnd"/>
      <w:r w:rsidRPr="00E21839">
        <w:rPr>
          <w:b/>
          <w:bCs/>
        </w:rPr>
        <w:t xml:space="preserve"> 28</w:t>
      </w:r>
    </w:p>
    <w:p w:rsidR="00004B39" w:rsidRPr="00E21839" w:rsidRDefault="00004B39" w:rsidP="00004B39">
      <w:r w:rsidRPr="00E21839">
        <w:rPr>
          <w:i/>
          <w:iCs/>
        </w:rPr>
        <w:t>Dan (ingatlah), ketika Tuhanmu berfirman kepada para malaikat: “Sesungguhnya Aku akan menciptakan seorang manusia dari tanah liat kering (yang berasal) dari lumpur hitam yang diberi bentuk.</w:t>
      </w:r>
    </w:p>
    <w:p w:rsidR="00004B39" w:rsidRPr="00E21839" w:rsidRDefault="00004B39" w:rsidP="00004B39">
      <w:r w:rsidRPr="00E21839">
        <w:t>Di dalam ayat-ayat Al-Quran tersebut menjelaskan bahwa Allah menciptakan manusia dari bahan dasar tanah yang kemudian dengan kekuasaan dan hukum-hukumnya dibentuk rupa dan beragam fungsi dari fisik yang ada dalam tubuh manusia. Hal ini tentunya dilakukan Allah pada manusia pertama yaitu Nabi Adam SAW. Hingga setelah itu ada proses penciptaan manusia berupa hukum biologis.</w:t>
      </w:r>
    </w:p>
    <w:p w:rsidR="00004B39" w:rsidRPr="00E21839" w:rsidRDefault="00004B39" w:rsidP="00004B39">
      <w:r w:rsidRPr="00E21839">
        <w:rPr>
          <w:b/>
          <w:bCs/>
        </w:rPr>
        <w:t>Tahapan Biologi</w:t>
      </w:r>
    </w:p>
    <w:p w:rsidR="00004B39" w:rsidRPr="00E21839" w:rsidRDefault="00004B39" w:rsidP="00004B39">
      <w:r w:rsidRPr="00E21839">
        <w:t>Tahapan biologi adalah sunnatullah atau hukum Allah melalui proses biologis yang terdapat dalam fisik atau tubuh manusia beserta segala perangkatnya. Proses biologi ini membedakan </w:t>
      </w:r>
      <w:hyperlink r:id="rId5" w:history="1">
        <w:r w:rsidRPr="00E21839">
          <w:rPr>
            <w:u w:val="single"/>
          </w:rPr>
          <w:t xml:space="preserve">hakikat manusia </w:t>
        </w:r>
        <w:r w:rsidRPr="00E21839">
          <w:rPr>
            <w:u w:val="single"/>
          </w:rPr>
          <w:lastRenderedPageBreak/>
          <w:t xml:space="preserve">menurut </w:t>
        </w:r>
        <w:proofErr w:type="gramStart"/>
        <w:r w:rsidRPr="00E21839">
          <w:rPr>
            <w:u w:val="single"/>
          </w:rPr>
          <w:t>islam</w:t>
        </w:r>
        <w:proofErr w:type="gramEnd"/>
        <w:r w:rsidRPr="00E21839">
          <w:rPr>
            <w:u w:val="single"/>
          </w:rPr>
          <w:t> </w:t>
        </w:r>
      </w:hyperlink>
      <w:r w:rsidRPr="00E21839">
        <w:t xml:space="preserve">dengan makhluk lainnya yang tidak memiliki ruh dan akal untuk mengambil keputusan saat dewasanya. Proses tersebut adalah sebagai </w:t>
      </w:r>
      <w:proofErr w:type="gramStart"/>
      <w:r w:rsidRPr="00E21839">
        <w:t>berikut :</w:t>
      </w:r>
      <w:proofErr w:type="gramEnd"/>
    </w:p>
    <w:p w:rsidR="00004B39" w:rsidRPr="00E21839" w:rsidRDefault="00004B39" w:rsidP="00004B39">
      <w:r w:rsidRPr="00E21839">
        <w:t xml:space="preserve">Nuthfah (inti sari tanah yang dijadikan air </w:t>
      </w:r>
      <w:proofErr w:type="gramStart"/>
      <w:r w:rsidRPr="00E21839">
        <w:t>mani</w:t>
      </w:r>
      <w:proofErr w:type="gramEnd"/>
      <w:r w:rsidRPr="00E21839">
        <w:t>)</w:t>
      </w:r>
    </w:p>
    <w:p w:rsidR="00004B39" w:rsidRPr="00E21839" w:rsidRDefault="00004B39" w:rsidP="00004B39">
      <w:r w:rsidRPr="00E21839">
        <w:t>Rahim (tersimpan dalam tempat yang kokoh)</w:t>
      </w:r>
    </w:p>
    <w:p w:rsidR="00004B39" w:rsidRPr="00E21839" w:rsidRDefault="00004B39" w:rsidP="00004B39">
      <w:r w:rsidRPr="00E21839">
        <w:t>Alaqah (darah yang beku menggantung di rahim)</w:t>
      </w:r>
    </w:p>
    <w:p w:rsidR="00004B39" w:rsidRPr="00E21839" w:rsidRDefault="00004B39" w:rsidP="00004B39">
      <w:r w:rsidRPr="00E21839">
        <w:t>Mudgah (Segumpal daging dan dibalut dengan tulang belulang)</w:t>
      </w:r>
    </w:p>
    <w:p w:rsidR="00004B39" w:rsidRDefault="00004B39" w:rsidP="00004B39">
      <w:r w:rsidRPr="00E21839">
        <w:t>Ditiupkan ruh</w:t>
      </w:r>
    </w:p>
    <w:p w:rsidR="00004B39" w:rsidRDefault="00004B39" w:rsidP="00004B39"/>
    <w:p w:rsidR="00004B39" w:rsidRPr="00E21839" w:rsidRDefault="00004B39" w:rsidP="00004B39"/>
    <w:p w:rsidR="00004B39" w:rsidRPr="00E21839" w:rsidRDefault="00004B39" w:rsidP="00004B39">
      <w:pPr>
        <w:rPr>
          <w:rFonts w:ascii="Arial" w:hAnsi="Arial" w:cs="Arial"/>
          <w:sz w:val="36"/>
          <w:szCs w:val="36"/>
        </w:rPr>
      </w:pPr>
      <w:r w:rsidRPr="00E21839">
        <w:rPr>
          <w:rFonts w:ascii="Arial" w:hAnsi="Arial" w:cs="Arial"/>
          <w:sz w:val="36"/>
          <w:szCs w:val="36"/>
        </w:rPr>
        <w:t>Proses</w:t>
      </w:r>
      <w:proofErr w:type="gramStart"/>
      <w:r w:rsidRPr="00E21839">
        <w:rPr>
          <w:rFonts w:ascii="Arial" w:hAnsi="Arial" w:cs="Arial"/>
          <w:sz w:val="36"/>
          <w:szCs w:val="36"/>
        </w:rPr>
        <w:t>  Setetes</w:t>
      </w:r>
      <w:proofErr w:type="gramEnd"/>
      <w:r w:rsidRPr="00E21839">
        <w:rPr>
          <w:rFonts w:ascii="Arial" w:hAnsi="Arial" w:cs="Arial"/>
          <w:sz w:val="36"/>
          <w:szCs w:val="36"/>
        </w:rPr>
        <w:t xml:space="preserve"> Mani dipancarkan</w:t>
      </w:r>
    </w:p>
    <w:p w:rsidR="00004B39" w:rsidRPr="00E21839" w:rsidRDefault="00004B39" w:rsidP="00004B39">
      <w:r w:rsidRPr="00E21839">
        <w:rPr>
          <w:i/>
          <w:iCs/>
        </w:rPr>
        <w:t xml:space="preserve"> “Apakah manusia mengira akan dibiarkan tak terurus?  Bukankah </w:t>
      </w:r>
      <w:proofErr w:type="gramStart"/>
      <w:r w:rsidRPr="00E21839">
        <w:rPr>
          <w:i/>
          <w:iCs/>
        </w:rPr>
        <w:t>ia</w:t>
      </w:r>
      <w:proofErr w:type="gramEnd"/>
      <w:r w:rsidRPr="00E21839">
        <w:rPr>
          <w:i/>
          <w:iCs/>
        </w:rPr>
        <w:t xml:space="preserve"> hanya setitik mani yang dipancarkan?”</w:t>
      </w:r>
      <w:r w:rsidRPr="00E21839">
        <w:t> (QS Al Qiyamah</w:t>
      </w:r>
      <w:proofErr w:type="gramStart"/>
      <w:r w:rsidRPr="00E21839">
        <w:t>:36</w:t>
      </w:r>
      <w:proofErr w:type="gramEnd"/>
      <w:r w:rsidRPr="00E21839">
        <w:t>-37)</w:t>
      </w:r>
    </w:p>
    <w:p w:rsidR="00004B39" w:rsidRPr="00E21839" w:rsidRDefault="00004B39" w:rsidP="00004B39">
      <w:r w:rsidRPr="00E21839">
        <w:t xml:space="preserve">Di dalam ayat tersebut menunjukkan bahwa proses penciptaan manusia berawal dari air </w:t>
      </w:r>
      <w:proofErr w:type="gramStart"/>
      <w:r w:rsidRPr="00E21839">
        <w:t>mani</w:t>
      </w:r>
      <w:proofErr w:type="gramEnd"/>
      <w:r w:rsidRPr="00E21839">
        <w:t xml:space="preserve"> atau sperma yang terpancar. Namun hanya setitik yang menjadi manusia. Sehingga Allah memberikan nikmat hidup melalui proses tersebut.</w:t>
      </w:r>
    </w:p>
    <w:p w:rsidR="00004B39" w:rsidRPr="00E21839" w:rsidRDefault="00004B39" w:rsidP="00004B39">
      <w:r w:rsidRPr="00E21839">
        <w:t xml:space="preserve">Sebelum adanya proses pembuahan dalam rahim wanita, ada kurang lebih 250 juta sperma terpancar dari laki-laki pada satu waktu. Dari 250 juta sperma yang terpancar hanya ada satu yang bisa bertemu dengan sel telur wanita atau ibu melalui saluran reproduksi </w:t>
      </w:r>
      <w:proofErr w:type="gramStart"/>
      <w:r w:rsidRPr="00E21839">
        <w:t>wanita .</w:t>
      </w:r>
      <w:proofErr w:type="gramEnd"/>
    </w:p>
    <w:p w:rsidR="00004B39" w:rsidRPr="00E21839" w:rsidRDefault="00004B39" w:rsidP="00004B39">
      <w:r w:rsidRPr="00E21839">
        <w:rPr>
          <w:i/>
          <w:iCs/>
        </w:rPr>
        <w:t xml:space="preserve">“Dialah Yang menciptakan segalanya dengan sebaik-baiknya, Dia mulai menciptakan manusia dari tanah liat.  Kemudian </w:t>
      </w:r>
      <w:proofErr w:type="gramStart"/>
      <w:r w:rsidRPr="00E21839">
        <w:rPr>
          <w:i/>
          <w:iCs/>
        </w:rPr>
        <w:t>Ia</w:t>
      </w:r>
      <w:proofErr w:type="gramEnd"/>
      <w:r w:rsidRPr="00E21839">
        <w:rPr>
          <w:i/>
          <w:iCs/>
        </w:rPr>
        <w:t xml:space="preserve"> menjadikan keturunannya dari sari air yang hina.” (QS 32:7-8).</w:t>
      </w:r>
    </w:p>
    <w:p w:rsidR="00004B39" w:rsidRPr="00E21839" w:rsidRDefault="00004B39" w:rsidP="00004B39">
      <w:pPr>
        <w:rPr>
          <w:rFonts w:ascii="Arial" w:hAnsi="Arial" w:cs="Arial"/>
          <w:sz w:val="36"/>
          <w:szCs w:val="36"/>
        </w:rPr>
      </w:pPr>
      <w:r w:rsidRPr="00E21839">
        <w:rPr>
          <w:rFonts w:ascii="Arial" w:hAnsi="Arial" w:cs="Arial"/>
          <w:sz w:val="36"/>
          <w:szCs w:val="36"/>
        </w:rPr>
        <w:t> Segumpal Darah Yang Melekat di Rahim</w:t>
      </w:r>
    </w:p>
    <w:p w:rsidR="00004B39" w:rsidRPr="00E21839" w:rsidRDefault="00004B39" w:rsidP="00004B39">
      <w:r w:rsidRPr="00E21839">
        <w:rPr>
          <w:i/>
          <w:iCs/>
        </w:rPr>
        <w:t xml:space="preserve"> “Dia telah menciptakan manusia dengan segumpal darah” (QS Al </w:t>
      </w:r>
      <w:proofErr w:type="gramStart"/>
      <w:r w:rsidRPr="00E21839">
        <w:rPr>
          <w:i/>
          <w:iCs/>
        </w:rPr>
        <w:t>Alaq :</w:t>
      </w:r>
      <w:proofErr w:type="gramEnd"/>
      <w:r w:rsidRPr="00E21839">
        <w:rPr>
          <w:i/>
          <w:iCs/>
        </w:rPr>
        <w:t xml:space="preserve"> 2) </w:t>
      </w:r>
    </w:p>
    <w:p w:rsidR="00004B39" w:rsidRPr="00E21839" w:rsidRDefault="00004B39" w:rsidP="00004B39">
      <w:pPr>
        <w:rPr>
          <w:rFonts w:ascii="Times New Roman" w:hAnsi="Times New Roman" w:cs="Times New Roman"/>
          <w:sz w:val="24"/>
          <w:szCs w:val="24"/>
        </w:rPr>
      </w:pPr>
    </w:p>
    <w:p w:rsidR="00004B39" w:rsidRPr="00E21839" w:rsidRDefault="00004B39" w:rsidP="00004B39">
      <w:r w:rsidRPr="00E21839">
        <w:t xml:space="preserve">Setelah melalui proses selama 40 hari, maka terjadilah gumpalan darah yang ada di dalam rahim ibu. Proses ini berawal dari sperma yang bertemu dengan sel telur, menjadi sel tunggal yang dikenal sebagai zigot. Setelah munculnya zigot, </w:t>
      </w:r>
      <w:proofErr w:type="gramStart"/>
      <w:r w:rsidRPr="00E21839">
        <w:t>ia</w:t>
      </w:r>
      <w:proofErr w:type="gramEnd"/>
      <w:r w:rsidRPr="00E21839">
        <w:t xml:space="preserve"> akan berkembang biak dengan membelah diri menjadi gumpalan daging.</w:t>
      </w:r>
    </w:p>
    <w:p w:rsidR="00004B39" w:rsidRPr="00E21839" w:rsidRDefault="00004B39" w:rsidP="00004B39">
      <w:r w:rsidRPr="00E21839">
        <w:t>Zigot melekat pada dinding rahim seperti akar yang kokoh menancap di tanah. Zigot mampu mendapatkan zat-zat penting dari tubuh sang ibu sebagai proses pertumbuhannya. Saat zigot yang tumbuh ini ada dalam tubuh ibu maka Allah SWT menggunakan istilah alaqah yang artinya sesuatu yang menempel pada suatu tempat. Secara harfiah digunakan untuk menggambarkan lintah yang menempel pada tubuh untuk menghisap darah.</w:t>
      </w:r>
    </w:p>
    <w:p w:rsidR="00004B39" w:rsidRPr="00E21839" w:rsidRDefault="00004B39" w:rsidP="00004B39">
      <w:pPr>
        <w:rPr>
          <w:rFonts w:ascii="Arial" w:hAnsi="Arial" w:cs="Arial"/>
          <w:sz w:val="36"/>
          <w:szCs w:val="36"/>
        </w:rPr>
      </w:pPr>
      <w:r w:rsidRPr="00E21839">
        <w:rPr>
          <w:rFonts w:ascii="Arial" w:hAnsi="Arial" w:cs="Arial"/>
          <w:sz w:val="36"/>
          <w:szCs w:val="36"/>
        </w:rPr>
        <w:t> Pembungkusan Tulang oleh Otot</w:t>
      </w:r>
    </w:p>
    <w:p w:rsidR="00004B39" w:rsidRPr="00E21839" w:rsidRDefault="00004B39" w:rsidP="00004B39">
      <w:r w:rsidRPr="00E21839">
        <w:rPr>
          <w:i/>
          <w:iCs/>
        </w:rPr>
        <w:lastRenderedPageBreak/>
        <w:t xml:space="preserve"> “Kemudian air mani itu Kami jadikan segumpal darah, lalu segumpal darah itu Kami jadikan segumpal daging, dan segumpal daging itu Kami jadikan tulang-belulang, </w:t>
      </w:r>
      <w:proofErr w:type="gramStart"/>
      <w:r w:rsidRPr="00E21839">
        <w:rPr>
          <w:i/>
          <w:iCs/>
        </w:rPr>
        <w:t>lalu</w:t>
      </w:r>
      <w:proofErr w:type="gramEnd"/>
      <w:r w:rsidRPr="00E21839">
        <w:rPr>
          <w:i/>
          <w:iCs/>
        </w:rPr>
        <w:t xml:space="preserve"> tulang belulang itu Kami bungkus dengan daging.  Kemudian Kami jadikan dia makhluk yang (berbentuk) lain.  Maka Maha Sucilah Allah, Pencipta Yang Paling Baik”</w:t>
      </w:r>
      <w:r w:rsidRPr="00E21839">
        <w:t> (QS Al Mu’minun:14)</w:t>
      </w:r>
    </w:p>
    <w:p w:rsidR="00004B39" w:rsidRPr="00E21839" w:rsidRDefault="00004B39" w:rsidP="00004B39">
      <w:r w:rsidRPr="00E21839">
        <w:t xml:space="preserve">Menurut para ahli embriologi, tulang dan otot terbentuk secara bersamaan. Penelitian berbagai ilmuan menunjukkan bahwa perkembangan dalam rahim ibu </w:t>
      </w:r>
      <w:proofErr w:type="gramStart"/>
      <w:r w:rsidRPr="00E21839">
        <w:t>sama</w:t>
      </w:r>
      <w:proofErr w:type="gramEnd"/>
      <w:r w:rsidRPr="00E21839">
        <w:t xml:space="preserve"> persis sebagaimana yang disampaikan di dalam Al Quran.</w:t>
      </w:r>
    </w:p>
    <w:p w:rsidR="00004B39" w:rsidRPr="00E21839" w:rsidRDefault="00004B39" w:rsidP="00004B39">
      <w:r w:rsidRPr="00E21839">
        <w:t>Pada awalnya jaringan tulang rawan embrio mulai mengeras. Setelahnya, sel-sel otot yang terpilih di jaringan sekitar tulang bergabung membungkus tulang-tulang ini.</w:t>
      </w:r>
    </w:p>
    <w:p w:rsidR="00004B39" w:rsidRPr="00E21839" w:rsidRDefault="00004B39" w:rsidP="00004B39"/>
    <w:p w:rsidR="00004B39" w:rsidRPr="00E21839" w:rsidRDefault="00004B39" w:rsidP="00004B39"/>
    <w:p w:rsidR="00004B39" w:rsidRPr="00E21839" w:rsidRDefault="00004B39" w:rsidP="00004B39">
      <w:pPr>
        <w:pStyle w:val="ListParagraph"/>
      </w:pPr>
    </w:p>
    <w:p w:rsidR="00004B39" w:rsidRPr="00E21839" w:rsidRDefault="00004B39" w:rsidP="00004B39">
      <w:pPr>
        <w:pStyle w:val="Heading2"/>
      </w:pPr>
    </w:p>
    <w:p w:rsidR="00004B39" w:rsidRPr="00E21839" w:rsidRDefault="00004B39" w:rsidP="00004B39">
      <w:pPr>
        <w:pStyle w:val="Heading2"/>
      </w:pPr>
      <w:r w:rsidRPr="00E21839">
        <w:t xml:space="preserve"> Berikut adalah penjelasan mengenai tujuan penciptaan </w:t>
      </w:r>
      <w:proofErr w:type="gramStart"/>
      <w:r w:rsidRPr="00E21839">
        <w:t>manusia :</w:t>
      </w:r>
      <w:proofErr w:type="gramEnd"/>
    </w:p>
    <w:p w:rsidR="00004B39" w:rsidRPr="00E21839" w:rsidRDefault="00004B39" w:rsidP="00004B39">
      <w:r w:rsidRPr="00E21839">
        <w:t>Mengabdi Kepada Allah SWT Sebagai Illah</w:t>
      </w:r>
    </w:p>
    <w:p w:rsidR="00004B39" w:rsidRPr="00E21839" w:rsidRDefault="00004B39" w:rsidP="00004B39">
      <w:r w:rsidRPr="00E21839">
        <w:t xml:space="preserve">”Dan tidaklah Aku menciptakan Jin dan Manusia kecuali hanya untuk beribadah kepada-Ku” (QS </w:t>
      </w:r>
      <w:proofErr w:type="gramStart"/>
      <w:r w:rsidRPr="00E21839">
        <w:t>Adzariyat :</w:t>
      </w:r>
      <w:proofErr w:type="gramEnd"/>
      <w:r w:rsidRPr="00E21839">
        <w:t xml:space="preserve"> 54)</w:t>
      </w:r>
    </w:p>
    <w:p w:rsidR="00004B39" w:rsidRPr="00E21839" w:rsidRDefault="00004B39" w:rsidP="00004B39">
      <w:r w:rsidRPr="00E21839">
        <w:t xml:space="preserve">Allah adalah Zat Yang Maha Agung yang menciptakan manusia. Allah menciptakan manusia dengan kekuasaanya dan kemaha dahsyatannya membuat manusia tidak ada pilihan selain dari mengabdi dan melakukan </w:t>
      </w:r>
      <w:proofErr w:type="gramStart"/>
      <w:r w:rsidRPr="00E21839">
        <w:t>apa</w:t>
      </w:r>
      <w:proofErr w:type="gramEnd"/>
      <w:r w:rsidRPr="00E21839">
        <w:t xml:space="preserve"> yang Allah inginkan. Bahkan ketika memilih untuk tidak taat</w:t>
      </w:r>
      <w:proofErr w:type="gramStart"/>
      <w:r w:rsidRPr="00E21839">
        <w:t>  dan</w:t>
      </w:r>
      <w:proofErr w:type="gramEnd"/>
      <w:r w:rsidRPr="00E21839">
        <w:t xml:space="preserve"> patuh pun manusia lah yang akan merugi. Allah telah memberikan jalan terbaik dan dampak yang baik </w:t>
      </w:r>
      <w:proofErr w:type="gramStart"/>
      <w:r w:rsidRPr="00E21839">
        <w:t>akan</w:t>
      </w:r>
      <w:proofErr w:type="gramEnd"/>
      <w:r w:rsidRPr="00E21839">
        <w:t xml:space="preserve"> didapatkan oleh manusia. Untuk itu </w:t>
      </w:r>
      <w:proofErr w:type="gramStart"/>
      <w:r w:rsidRPr="00E21839">
        <w:t>akan</w:t>
      </w:r>
      <w:proofErr w:type="gramEnd"/>
      <w:r w:rsidRPr="00E21839">
        <w:t xml:space="preserve"> sangat banyak </w:t>
      </w:r>
      <w:hyperlink r:id="rId6" w:history="1">
        <w:r w:rsidRPr="00E21839">
          <w:rPr>
            <w:rStyle w:val="Hyperlink"/>
            <w:color w:val="auto"/>
          </w:rPr>
          <w:t>manfaat beriman kepada Allah SWT </w:t>
        </w:r>
      </w:hyperlink>
      <w:r w:rsidRPr="00E21839">
        <w:t>yang akan menyelamatkan bukan menyesatkan kita.</w:t>
      </w:r>
    </w:p>
    <w:p w:rsidR="00004B39" w:rsidRPr="00E21839" w:rsidRDefault="00004B39" w:rsidP="00004B39">
      <w:hyperlink r:id="rId7" w:history="1">
        <w:r w:rsidRPr="00E21839">
          <w:rPr>
            <w:rStyle w:val="Hyperlink"/>
            <w:color w:val="auto"/>
          </w:rPr>
          <w:t xml:space="preserve">Konsep manusia menurut </w:t>
        </w:r>
        <w:proofErr w:type="gramStart"/>
        <w:r w:rsidRPr="00E21839">
          <w:rPr>
            <w:rStyle w:val="Hyperlink"/>
            <w:color w:val="auto"/>
          </w:rPr>
          <w:t>islam</w:t>
        </w:r>
        <w:proofErr w:type="gramEnd"/>
        <w:r w:rsidRPr="00E21839">
          <w:rPr>
            <w:rStyle w:val="Hyperlink"/>
            <w:color w:val="auto"/>
          </w:rPr>
          <w:t> </w:t>
        </w:r>
      </w:hyperlink>
      <w:r w:rsidRPr="00E21839">
        <w:t xml:space="preserve">semata-mata untuk mengabdi atau melaksanakan ibadah kepada Allah. Ibadah sendiri berasal dari kata Abada yang artinya adalah sebagai budak. Untuk itu manusia hakikatnya adalah sebagai budak atau hamba dari Allah. Seorang budak atau hamba tidak lain pekerjaannya adalah mengikuti </w:t>
      </w:r>
      <w:proofErr w:type="gramStart"/>
      <w:r w:rsidRPr="00E21839">
        <w:t>apa</w:t>
      </w:r>
      <w:proofErr w:type="gramEnd"/>
      <w:r w:rsidRPr="00E21839">
        <w:t xml:space="preserve"> kata majikannya, menggantungkan hidup pada majikannya, dan senantiasa menjadikan perkataan majikannya sebagai tuntunan hidupnya.</w:t>
      </w:r>
    </w:p>
    <w:p w:rsidR="00004B39" w:rsidRPr="00E21839" w:rsidRDefault="00004B39" w:rsidP="00004B39">
      <w:r w:rsidRPr="00E21839">
        <w:t xml:space="preserve">Perintah Allah untuk taat dan menyembah Allah adalah sebagai bentuk kasih sayang Allah agar manusia tidak merugi. Ketika manusia menyembah atau menjadikan hal lain sebagai Illah atau Tuhannya, maka dia tidak </w:t>
      </w:r>
      <w:proofErr w:type="gramStart"/>
      <w:r w:rsidRPr="00E21839">
        <w:t>akan</w:t>
      </w:r>
      <w:proofErr w:type="gramEnd"/>
      <w:r w:rsidRPr="00E21839">
        <w:t xml:space="preserve"> mendapatkan apa-apa selain kerugian. Untuk itu Allah memerintahkan manusia untuk beriman pada </w:t>
      </w:r>
      <w:hyperlink r:id="rId8" w:history="1">
        <w:r w:rsidRPr="00E21839">
          <w:rPr>
            <w:rStyle w:val="Hyperlink"/>
            <w:color w:val="auto"/>
          </w:rPr>
          <w:t>rukun iman </w:t>
        </w:r>
      </w:hyperlink>
      <w:r w:rsidRPr="00E21839">
        <w:t>dan melaksankaan </w:t>
      </w:r>
      <w:hyperlink r:id="rId9" w:history="1">
        <w:r w:rsidRPr="00E21839">
          <w:rPr>
            <w:rStyle w:val="Hyperlink"/>
            <w:color w:val="auto"/>
          </w:rPr>
          <w:t xml:space="preserve">rukun </w:t>
        </w:r>
        <w:proofErr w:type="gramStart"/>
        <w:r w:rsidRPr="00E21839">
          <w:rPr>
            <w:rStyle w:val="Hyperlink"/>
            <w:color w:val="auto"/>
          </w:rPr>
          <w:t>islam</w:t>
        </w:r>
        <w:proofErr w:type="gramEnd"/>
        <w:r w:rsidRPr="00E21839">
          <w:rPr>
            <w:rStyle w:val="Hyperlink"/>
            <w:color w:val="auto"/>
          </w:rPr>
          <w:t> </w:t>
        </w:r>
      </w:hyperlink>
      <w:r w:rsidRPr="00E21839">
        <w:t>sebagai tuntunan dasar islam.</w:t>
      </w:r>
    </w:p>
    <w:p w:rsidR="00004B39" w:rsidRPr="00E21839" w:rsidRDefault="00004B39" w:rsidP="00004B39">
      <w:r w:rsidRPr="00E21839">
        <w:t xml:space="preserve">Di zaman dahulu ada masyarakat yang menyembah berhala berupa patung. Tentunya orang tersebut merugi karena patung yang merupakan batu atau benda mati, tidak bisa berbuat apapun malah </w:t>
      </w:r>
      <w:r w:rsidRPr="00E21839">
        <w:lastRenderedPageBreak/>
        <w:t xml:space="preserve">berbicara pun tidak bisa. Manusia yang menjadikan kebebasan diri dan hawa nafsu sebagai tuhannya juga </w:t>
      </w:r>
      <w:proofErr w:type="gramStart"/>
      <w:r w:rsidRPr="00E21839">
        <w:t>akan</w:t>
      </w:r>
      <w:proofErr w:type="gramEnd"/>
      <w:r w:rsidRPr="00E21839">
        <w:t xml:space="preserve"> malah merugi. Hawa nafsu dan kebebasan manusia tidak bisa menuntun manusia malah </w:t>
      </w:r>
      <w:proofErr w:type="gramStart"/>
      <w:r w:rsidRPr="00E21839">
        <w:t>akan</w:t>
      </w:r>
      <w:proofErr w:type="gramEnd"/>
      <w:r w:rsidRPr="00E21839">
        <w:t xml:space="preserve"> menyesatkan. Untuk itu, Manusia seharusnya menjadi raja bagi kebebasan dan hawa nafsunya bukan justru diperbudak.</w:t>
      </w:r>
    </w:p>
    <w:p w:rsidR="00004B39" w:rsidRPr="00E21839" w:rsidRDefault="00004B39" w:rsidP="00004B39">
      <w:r w:rsidRPr="00E21839">
        <w:t>Contohnya sudah banyak, seperti minum-minuman keras, pergaulan bebas, dan lain sebagainya membuat manusia akhirnya malah tersesat dan terperosok. Bukan menjadi baik dan teratur hidupnya malah justru sebaliknya.</w:t>
      </w:r>
    </w:p>
    <w:p w:rsidR="00004B39" w:rsidRPr="00E21839" w:rsidRDefault="00004B39" w:rsidP="00004B39">
      <w:r w:rsidRPr="00E21839">
        <w:t>Menjadi Khalifah fil Ard dan Tidak Berbuat Kerusakan di Muka Bumi</w:t>
      </w:r>
    </w:p>
    <w:p w:rsidR="00004B39" w:rsidRPr="00E21839" w:rsidRDefault="00004B39" w:rsidP="00004B39">
      <w:r w:rsidRPr="00E21839">
        <w:t>Tugas manusia adalah menjadi khalifah di muka bumi. Khalifah sendiri bisa bermakna pemimpin atau penggganti. Misi ini adalah </w:t>
      </w:r>
      <w:hyperlink r:id="rId10" w:history="1">
        <w:r w:rsidRPr="00E21839">
          <w:rPr>
            <w:rStyle w:val="Hyperlink"/>
            <w:color w:val="auto"/>
          </w:rPr>
          <w:t xml:space="preserve">hakikat manusia menurut </w:t>
        </w:r>
        <w:proofErr w:type="gramStart"/>
        <w:r w:rsidRPr="00E21839">
          <w:rPr>
            <w:rStyle w:val="Hyperlink"/>
            <w:color w:val="auto"/>
          </w:rPr>
          <w:t>islam</w:t>
        </w:r>
        <w:proofErr w:type="gramEnd"/>
        <w:r w:rsidRPr="00E21839">
          <w:rPr>
            <w:rStyle w:val="Hyperlink"/>
            <w:color w:val="auto"/>
          </w:rPr>
          <w:t> </w:t>
        </w:r>
      </w:hyperlink>
      <w:r w:rsidRPr="00E21839">
        <w:t xml:space="preserve">yang harus dilakukan. Untuk mengetahui </w:t>
      </w:r>
      <w:proofErr w:type="gramStart"/>
      <w:r w:rsidRPr="00E21839">
        <w:t>apa</w:t>
      </w:r>
      <w:proofErr w:type="gramEnd"/>
      <w:r w:rsidRPr="00E21839">
        <w:t xml:space="preserve"> sebetulnya makna khalifah maka perlu memahaminya lebih dalam lagi dengan pendekatan ayat Al-Quran.</w:t>
      </w:r>
    </w:p>
    <w:p w:rsidR="00004B39" w:rsidRPr="00E21839" w:rsidRDefault="00004B39" w:rsidP="00004B39">
      <w:r w:rsidRPr="00E21839">
        <w:t>Manusia Menjadi Pemimpin-Pengelola di Muka Bumi</w:t>
      </w:r>
    </w:p>
    <w:p w:rsidR="00004B39" w:rsidRPr="00E21839" w:rsidRDefault="00004B39" w:rsidP="00004B39">
      <w:r w:rsidRPr="00E21839">
        <w:t>“Ingatlah ketika Tuhanmu berfirman kepada para Malaikat: “Sesungguhnya Aku hendak menjadikan seorang khalifah di muka bumi.” Mereka berkata: “Mengapa Engkau hendak menjadikan (khalifah) di bumi itu orang yang akan membuat kerusakan padanya dan menumpahkan darah, padahal kami senantiasa bertasbih dengan memuji Engkau dan mensucikan Engkau?” Tuhan berfirman: “Sesungguhnya Aku mengetahui apa yang tidak kamu ketahui.” (</w:t>
      </w:r>
      <w:proofErr w:type="gramStart"/>
      <w:r w:rsidRPr="00E21839">
        <w:t>QS :</w:t>
      </w:r>
      <w:proofErr w:type="gramEnd"/>
      <w:r w:rsidRPr="00E21839">
        <w:t xml:space="preserve"> Al Baqarah : 30)</w:t>
      </w:r>
    </w:p>
    <w:p w:rsidR="00004B39" w:rsidRPr="00E21839" w:rsidRDefault="00004B39" w:rsidP="00004B39">
      <w:r w:rsidRPr="00E21839">
        <w:t>Bentuk pengabdian manusia kepada Allah salah satunya adalah menjalankan misi hidupnya sebagaimana yang telah Allah berikan untuk menjadi Khalifah fil Ard. Khalifah artinya adalah pemimpin. Tugas pemimpin adalah mengelola dan memperbaiki agar hal yang diatur dan dipimpinnya menjadi baik. Pemimpin atau Khalifah bukan arti sebagai status yang menjalankannya hanya orang-orang tertentu.</w:t>
      </w:r>
    </w:p>
    <w:p w:rsidR="00004B39" w:rsidRPr="00E21839" w:rsidRDefault="00004B39" w:rsidP="00004B39">
      <w:r w:rsidRPr="00E21839">
        <w:t>Khalifah di muka bumi dilakukan oleh semua orang dan di semua lingkup. Keluarga, pekerjaan, lingkungan sekitar, masyarakat, dan negara adalah lingkup dari khalifah fil ard. Untuk menjalankannya maka kita membutuhkan ilmu pengetahuan dan skill untuk bisa berkarya bagi kelangsungan dan kelancaran kehidupan manusia di bumi menjadi seimbang atau mengalami kerusakan.</w:t>
      </w:r>
      <w:r w:rsidRPr="00E21839">
        <w:br/>
      </w:r>
    </w:p>
    <w:p w:rsidR="00004B39" w:rsidRPr="00E21839" w:rsidRDefault="00004B39" w:rsidP="00004B39">
      <w:r w:rsidRPr="00E21839">
        <w:t>Manusia Tidak Berbuat Kerusakan dan Melakukan Keadilan</w:t>
      </w:r>
    </w:p>
    <w:p w:rsidR="00004B39" w:rsidRPr="00E21839" w:rsidRDefault="00004B39" w:rsidP="00004B39">
      <w:r w:rsidRPr="00E21839">
        <w:t xml:space="preserve">Dan carilah pada </w:t>
      </w:r>
      <w:proofErr w:type="gramStart"/>
      <w:r w:rsidRPr="00E21839">
        <w:t>apa</w:t>
      </w:r>
      <w:proofErr w:type="gramEnd"/>
      <w:r w:rsidRPr="00E21839">
        <w:t xml:space="preserve"> yang telah dianugerahkan Allah kepadamu (kebahagiaan) negeri akhirat, dan janganlah kamu melupakan bahagianmu dari (kenikmatan) duniawi dan berbuat baiklah (kepada orang lain) sebagaimana Allah telah berbuat baik, kepadamu, dan janganlah kamu berbuat kerusakan di (muka) bumi. Sesungguhnya Allah tidak menyukai orang-orang yang berbuat kerusakan (QS. Al-Qasas [28</w:t>
      </w:r>
      <w:proofErr w:type="gramStart"/>
      <w:r w:rsidRPr="00E21839">
        <w:t>] :</w:t>
      </w:r>
      <w:proofErr w:type="gramEnd"/>
      <w:r w:rsidRPr="00E21839">
        <w:t xml:space="preserve"> 77)</w:t>
      </w:r>
    </w:p>
    <w:p w:rsidR="00004B39" w:rsidRPr="00E21839" w:rsidRDefault="00004B39" w:rsidP="00004B39">
      <w:r w:rsidRPr="00E21839">
        <w:t>Sebagaimana ayat diatas maka manusia sebagai khalifah dilarang untuk berbuat kerusakan, kejahatan yang mampu merusak keadilan dan kemakmuran di muka bumi, termasuk menjaga </w:t>
      </w:r>
      <w:hyperlink r:id="rId11" w:history="1">
        <w:r w:rsidRPr="00E21839">
          <w:rPr>
            <w:rStyle w:val="Hyperlink"/>
            <w:color w:val="auto"/>
          </w:rPr>
          <w:t xml:space="preserve">pergaulan dalam </w:t>
        </w:r>
        <w:proofErr w:type="gramStart"/>
        <w:r w:rsidRPr="00E21839">
          <w:rPr>
            <w:rStyle w:val="Hyperlink"/>
            <w:color w:val="auto"/>
          </w:rPr>
          <w:t>islam</w:t>
        </w:r>
        <w:proofErr w:type="gramEnd"/>
        <w:r w:rsidRPr="00E21839">
          <w:rPr>
            <w:rStyle w:val="Hyperlink"/>
            <w:color w:val="auto"/>
          </w:rPr>
          <w:t> </w:t>
        </w:r>
      </w:hyperlink>
      <w:r w:rsidRPr="00E21839">
        <w:t xml:space="preserve">yang sudah diatur untuk umat islam. Jika kerusakan tetap dilakukan oleh manusia maka yang merugi adalah manusia itu sendiri. Tentunya manusia yang menggunakan akal dan taat kepada Allah </w:t>
      </w:r>
      <w:proofErr w:type="gramStart"/>
      <w:r w:rsidRPr="00E21839">
        <w:t>akan</w:t>
      </w:r>
      <w:proofErr w:type="gramEnd"/>
      <w:r w:rsidRPr="00E21839">
        <w:t xml:space="preserve"> sadar untuk tidak berbuat kerusakan di semua aspek kehidupannya. </w:t>
      </w:r>
      <w:proofErr w:type="gramStart"/>
      <w:r w:rsidRPr="00E21839">
        <w:t>Apa</w:t>
      </w:r>
      <w:proofErr w:type="gramEnd"/>
      <w:r w:rsidRPr="00E21839">
        <w:t xml:space="preserve"> yang Allah berikan sudah banyak dan tidak ada kurang satu apapun.</w:t>
      </w:r>
    </w:p>
    <w:p w:rsidR="00004B39" w:rsidRPr="00E21839" w:rsidRDefault="00004B39" w:rsidP="00004B39">
      <w:r w:rsidRPr="00E21839">
        <w:lastRenderedPageBreak/>
        <w:t>Menegakkan Keadilan Antar Sesama Manusia</w:t>
      </w:r>
    </w:p>
    <w:p w:rsidR="00004B39" w:rsidRPr="00E21839" w:rsidRDefault="00004B39" w:rsidP="00004B39">
      <w:r w:rsidRPr="00E21839">
        <w:t xml:space="preserve">Sebagaimana yang disampaikan di ayat berikut, bahwa keadilan dan hak-hak manusia perlu dijaga keadilan dan keseimbangannya oleh umat manusia. Menjadi khalifah fil ard bukan hanya mengurus alam dan kondisi sendiri, melainkan juga memperhatikan hak-hak hidup orang lain dan berlaku adil. Hal ini menjaga kedamaian di muka bumi serta melangsungkan keadilan adalah nilai-nilai dasar dari ajaran </w:t>
      </w:r>
      <w:proofErr w:type="gramStart"/>
      <w:r w:rsidRPr="00E21839">
        <w:t>islam</w:t>
      </w:r>
      <w:proofErr w:type="gramEnd"/>
      <w:r w:rsidRPr="00E21839">
        <w:t xml:space="preserve"> yang Rasulullah SAW ajarkan kepada umat islam.</w:t>
      </w:r>
    </w:p>
    <w:p w:rsidR="00004B39" w:rsidRPr="00E21839" w:rsidRDefault="00004B39" w:rsidP="00004B39">
      <w:r w:rsidRPr="00E21839">
        <w:t>“Dan Syu’aib berkata: “Hai kaumku, cukupkanlah takaran dan timbangan dengan adil, dan janganlah kamu merugikan manusia terhadap hak-hak mereka dan janganlah kamu membuat kejahatan di muka bumi dengan membuat kerusakan”</w:t>
      </w:r>
      <w:proofErr w:type="gramStart"/>
      <w:r w:rsidRPr="00E21839">
        <w:t>.(</w:t>
      </w:r>
      <w:proofErr w:type="gramEnd"/>
      <w:r w:rsidRPr="00E21839">
        <w:t>QS. Hud [11</w:t>
      </w:r>
      <w:proofErr w:type="gramStart"/>
      <w:r w:rsidRPr="00E21839">
        <w:t>] :</w:t>
      </w:r>
      <w:proofErr w:type="gramEnd"/>
      <w:r w:rsidRPr="00E21839">
        <w:t xml:space="preserve"> 85)</w:t>
      </w:r>
    </w:p>
    <w:p w:rsidR="00004B39" w:rsidRPr="00E21839" w:rsidRDefault="00004B39" w:rsidP="00004B39">
      <w:r w:rsidRPr="00E21839">
        <w:t>Mengejar Tujuan Akhirat</w:t>
      </w:r>
    </w:p>
    <w:p w:rsidR="00004B39" w:rsidRPr="00E21839" w:rsidRDefault="00004B39" w:rsidP="00004B39">
      <w:r w:rsidRPr="00E21839">
        <w:t>Kehidupan di dunia adalah sementara. Untuk itu, dunia bukan tujuan akhir dari kehidupan manusia dan juga bukan tujuan dari penciptaan manusia untuk tinggal di bumi. Kehidupan sejati adalah di Akhirat nanti. Untuk itu Allah senantiasa menyuruh melakukan kebaikan untuk mendapatkan pahala akhirat, menyampaikan kebahagiaan surga dan penderitaan neraka, serta memotivasi di setiap ibadah dan perilaku kebaikan dengan balasan pahala. Untuk itu Allah menuntun manusia menuju akhirat dengan memberikan petunjuk agama. </w:t>
      </w:r>
      <w:hyperlink r:id="rId12" w:history="1">
        <w:r w:rsidRPr="00E21839">
          <w:rPr>
            <w:rStyle w:val="Hyperlink"/>
            <w:color w:val="auto"/>
          </w:rPr>
          <w:t>Fungsi agama </w:t>
        </w:r>
      </w:hyperlink>
      <w:r w:rsidRPr="00E21839">
        <w:t>adalah untuk menuntun manusia agar tidak terlena dengan kehidupan sementara dan senantiasa mengejar akhirat.</w:t>
      </w:r>
    </w:p>
    <w:p w:rsidR="00004B39" w:rsidRPr="00E21839" w:rsidRDefault="00004B39" w:rsidP="00004B39">
      <w:r w:rsidRPr="00E21839">
        <w:t>Allah Menyuruh untuk Berlomba-lomba Mengejar Pahala Akhirat</w:t>
      </w:r>
    </w:p>
    <w:p w:rsidR="00004B39" w:rsidRPr="00E21839" w:rsidRDefault="00004B39" w:rsidP="00004B39">
      <w:r w:rsidRPr="00E21839">
        <w:t xml:space="preserve">“Maka berlomba-lombalah kamu dalam kebaikan. Di mana saja kamuberada, pasti Allah </w:t>
      </w:r>
      <w:proofErr w:type="gramStart"/>
      <w:r w:rsidRPr="00E21839">
        <w:t>akan</w:t>
      </w:r>
      <w:proofErr w:type="gramEnd"/>
      <w:r w:rsidRPr="00E21839">
        <w:t xml:space="preserve"> mengumpulkan kamu semuanya. Sungguh, Allah Mahakuasa atas segala sesuatu” (QS Al </w:t>
      </w:r>
      <w:proofErr w:type="gramStart"/>
      <w:r w:rsidRPr="00E21839">
        <w:t>Baqarah :</w:t>
      </w:r>
      <w:proofErr w:type="gramEnd"/>
      <w:r w:rsidRPr="00E21839">
        <w:t xml:space="preserve"> 148)</w:t>
      </w:r>
    </w:p>
    <w:p w:rsidR="00004B39" w:rsidRPr="00E21839" w:rsidRDefault="00004B39" w:rsidP="00004B39">
      <w:r w:rsidRPr="00E21839">
        <w:t xml:space="preserve">Dalam ayat di atas diketahui bahwasanya Allah sendiri menyuruh manusia untuk berlomba-lomba mengejar pahala akhirat dengan kebaikan. Segala kebaikan tersebut </w:t>
      </w:r>
      <w:proofErr w:type="gramStart"/>
      <w:r w:rsidRPr="00E21839">
        <w:t>akan</w:t>
      </w:r>
      <w:proofErr w:type="gramEnd"/>
      <w:r w:rsidRPr="00E21839">
        <w:t xml:space="preserve"> diganti dengan kehidupan yang sangat baik yaitu di Surga.</w:t>
      </w:r>
    </w:p>
    <w:p w:rsidR="00004B39" w:rsidRPr="00E21839" w:rsidRDefault="00004B39" w:rsidP="00004B39">
      <w:r w:rsidRPr="00E21839">
        <w:t>Untuk itu, pahala akhirat bukan hanya simbol belaka namun sebagai credit poin kehidupan manusia untuk mempersiapkannya hingga akhir hidup nanti. Allah Maha Adil untuk menghitung poin tersebut sesuai dengan perilaku manusia ketika di dunia.</w:t>
      </w:r>
    </w:p>
    <w:p w:rsidR="00004B39" w:rsidRPr="00E21839" w:rsidRDefault="00004B39" w:rsidP="00004B39">
      <w:r w:rsidRPr="00E21839">
        <w:t xml:space="preserve">Segala Kebaikan </w:t>
      </w:r>
      <w:proofErr w:type="gramStart"/>
      <w:r w:rsidRPr="00E21839">
        <w:t>akan</w:t>
      </w:r>
      <w:proofErr w:type="gramEnd"/>
      <w:r w:rsidRPr="00E21839">
        <w:t xml:space="preserve"> Dibalas Pahala untuk Kehidupan Akhirat yang baik</w:t>
      </w:r>
    </w:p>
    <w:p w:rsidR="00004B39" w:rsidRPr="00E21839" w:rsidRDefault="00004B39" w:rsidP="00004B39">
      <w:r w:rsidRPr="00E21839">
        <w:t xml:space="preserve">“Barangsiapa yang mengerjakan amal saleh, baik laki-laki maupun perempuan dalam keadaan beriman, maka sesungguhnya akan Kami berikan kepadanya kehidupan yang </w:t>
      </w:r>
      <w:proofErr w:type="gramStart"/>
      <w:r w:rsidRPr="00E21839">
        <w:t>baik[</w:t>
      </w:r>
      <w:proofErr w:type="gramEnd"/>
      <w:r w:rsidRPr="00E21839">
        <w:t>839] dan sesungguhnya akan Kami beri balasan kepada mereka dengan pahala yang lebih baik dari apa yang telah mereka kerjakan” (QS An Nahl : 97)</w:t>
      </w:r>
    </w:p>
    <w:p w:rsidR="00004B39" w:rsidRPr="00E21839" w:rsidRDefault="00004B39" w:rsidP="00004B39">
      <w:proofErr w:type="gramStart"/>
      <w:r w:rsidRPr="00E21839">
        <w:t>Apa</w:t>
      </w:r>
      <w:proofErr w:type="gramEnd"/>
      <w:r w:rsidRPr="00E21839">
        <w:t xml:space="preserve"> yang dilakukan manusia di muka bumi ini akan mendapatkan balasannya. Kebaikan </w:t>
      </w:r>
      <w:proofErr w:type="gramStart"/>
      <w:r w:rsidRPr="00E21839">
        <w:t>akan</w:t>
      </w:r>
      <w:proofErr w:type="gramEnd"/>
      <w:r w:rsidRPr="00E21839">
        <w:t xml:space="preserve"> dibalas dengan kebaikan begitupun keburukan akan dibalas dengan keburukan. Untuk itu, kebaikan dan keburukan manusia semuanya bukan Allah yang menentukan, tetapi manusia itu sendiri mau memilih kehidupan akhir yang mana untuk dipertimbangkan.</w:t>
      </w:r>
    </w:p>
    <w:p w:rsidR="00004B39" w:rsidRPr="00E21839" w:rsidRDefault="00004B39" w:rsidP="00004B39">
      <w:r w:rsidRPr="00E21839">
        <w:t xml:space="preserve">Manusia yang memilih kebaikan tentu Allah dengan adil bahkan membalasnya lebih berkali lipat di akhirat kelak. Sedangkan manusia yang memilih jalan keburukan dan kemaksiatan sebaliknya </w:t>
      </w:r>
      <w:proofErr w:type="gramStart"/>
      <w:r w:rsidRPr="00E21839">
        <w:t>akan</w:t>
      </w:r>
      <w:proofErr w:type="gramEnd"/>
      <w:r w:rsidRPr="00E21839">
        <w:t xml:space="preserve"> mendapatkan siskaan yang juga sangat pedih.</w:t>
      </w:r>
    </w:p>
    <w:p w:rsidR="00004B39" w:rsidRPr="00E21839" w:rsidRDefault="00004B39" w:rsidP="00004B39">
      <w:r w:rsidRPr="00E21839">
        <w:lastRenderedPageBreak/>
        <w:t>Dampak Jika Manusia Tidak Tahu Tujuan Hidupnya</w:t>
      </w:r>
    </w:p>
    <w:p w:rsidR="00004B39" w:rsidRPr="00E21839" w:rsidRDefault="00004B39" w:rsidP="00004B39">
      <w:r w:rsidRPr="00E21839">
        <w:t xml:space="preserve">Manusia yang tidak tahu tujuan diciptakannya maka hidupnya </w:t>
      </w:r>
      <w:proofErr w:type="gramStart"/>
      <w:r w:rsidRPr="00E21839">
        <w:t>akan</w:t>
      </w:r>
      <w:proofErr w:type="gramEnd"/>
      <w:r w:rsidRPr="00E21839">
        <w:t xml:space="preserve"> terombang ambing dan tidak jelas arah kemana dia akan berjalan. Untuk itu, bersyuukur bagi manusia yang menyadari dan mampu menghayati tujuan hidupnya. </w:t>
      </w:r>
      <w:proofErr w:type="gramStart"/>
      <w:r w:rsidRPr="00E21839">
        <w:t>Ia</w:t>
      </w:r>
      <w:proofErr w:type="gramEnd"/>
      <w:r w:rsidRPr="00E21839">
        <w:t xml:space="preserve"> akan mengarahkan jalannya pada jalan keselamatan bukan kejahiliahan yang menyesatkan. Selain itu jika manusia tidak mengetahui tujuan hidupnya, </w:t>
      </w:r>
      <w:proofErr w:type="gramStart"/>
      <w:r w:rsidRPr="00E21839">
        <w:t>ia</w:t>
      </w:r>
      <w:proofErr w:type="gramEnd"/>
      <w:r w:rsidRPr="00E21839">
        <w:t xml:space="preserve"> akan berlaku sombong dan angkuh di muka bumi dengan aturan hidupnya sendiri. </w:t>
      </w:r>
      <w:hyperlink r:id="rId13" w:history="1">
        <w:r w:rsidRPr="00E21839">
          <w:rPr>
            <w:rStyle w:val="Hyperlink"/>
          </w:rPr>
          <w:t xml:space="preserve">Sifat sombong dalam </w:t>
        </w:r>
        <w:proofErr w:type="gramStart"/>
        <w:r w:rsidRPr="00E21839">
          <w:rPr>
            <w:rStyle w:val="Hyperlink"/>
          </w:rPr>
          <w:t>islam</w:t>
        </w:r>
        <w:proofErr w:type="gramEnd"/>
        <w:r w:rsidRPr="00E21839">
          <w:rPr>
            <w:rStyle w:val="Hyperlink"/>
          </w:rPr>
          <w:t> </w:t>
        </w:r>
      </w:hyperlink>
      <w:r w:rsidRPr="00E21839">
        <w:t>adalah sifat yang buruk dan malah akan menjerumuskan manusia, karena orang sombong tidak pernah mengevaluasi dan bertafakur.</w:t>
      </w:r>
    </w:p>
    <w:p w:rsidR="00004B39" w:rsidRPr="00E21839" w:rsidRDefault="00004B39" w:rsidP="00004B39"/>
    <w:p w:rsidR="00004B39" w:rsidRDefault="00004B39" w:rsidP="00004B39">
      <w:r>
        <w:t>Ayat tentang penciptaan manusia</w:t>
      </w:r>
    </w:p>
    <w:p w:rsidR="00004B39" w:rsidRDefault="00004B39" w:rsidP="00004B39">
      <w:r>
        <w:rPr>
          <w:rStyle w:val="Strong"/>
          <w:rFonts w:ascii="Georgia" w:hAnsi="Georgia"/>
          <w:color w:val="333333"/>
          <w:shd w:val="clear" w:color="auto" w:fill="F7F3EE"/>
        </w:rPr>
        <w:t>Surah Al-Hajj ayat 5</w:t>
      </w:r>
    </w:p>
    <w:p w:rsidR="00004B39" w:rsidRPr="00B34EE5" w:rsidRDefault="00004B39" w:rsidP="00004B39">
      <w:pPr>
        <w:shd w:val="clear" w:color="auto" w:fill="F7F3EE"/>
        <w:spacing w:before="100" w:beforeAutospacing="1" w:after="100" w:afterAutospacing="1" w:line="240" w:lineRule="auto"/>
        <w:jc w:val="right"/>
        <w:rPr>
          <w:rFonts w:ascii="Georgia" w:eastAsia="Times New Roman" w:hAnsi="Georgia" w:cs="Times New Roman"/>
          <w:color w:val="333333"/>
          <w:sz w:val="24"/>
          <w:szCs w:val="24"/>
        </w:rPr>
      </w:pPr>
      <w:r w:rsidRPr="00B34EE5">
        <w:rPr>
          <w:rFonts w:ascii="Times New Roman" w:eastAsia="Times New Roman" w:hAnsi="Times New Roman" w:cs="Times New Roman"/>
          <w:color w:val="333333"/>
          <w:sz w:val="24"/>
          <w:szCs w:val="24"/>
        </w:rPr>
        <w:t>فَإِنَّا</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خَلَقْنَاكُمْ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تُرَابٍ</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ثُمَّ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نُطْفَةٍ</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ثُمَّ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عَلَقَةٍ</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ثُمَّ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مُضْغَةٍ</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مُخَلَّقَةٍ</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وَغَيْرِ</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مُخَلَّقَةٍ</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لِنُبَيِّنَ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لَكُمْ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وَنُقِرُّ</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فِي</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الأرْحَامِ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مَا</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نَشَاءُ</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إِلَى</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أَجَلٍ</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مُسَمًّى</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ثُمَّ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نُخْرِجُكُمْ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طِفْلا</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ثُمَّ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لِتَبْلُغُوا</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أَشُدَّكُمْ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وَمِنْكُمْ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يُتَوَفَّى</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وَمِنْكُمْ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يُرَدُّ</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إِلَى</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أَرْذَلِ</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الْعُمُرِ</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لِكَيْلا</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يَعْلَمَ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مِنْ</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بَعْدِ</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عِلْمٍ</w:t>
      </w:r>
      <w:r w:rsidRPr="00B34EE5">
        <w:rPr>
          <w:rFonts w:ascii="Georgia" w:eastAsia="Times New Roman" w:hAnsi="Georgia" w:cs="Times New Roman"/>
          <w:color w:val="333333"/>
          <w:sz w:val="24"/>
          <w:szCs w:val="24"/>
        </w:rPr>
        <w:t xml:space="preserve"> </w:t>
      </w:r>
      <w:r w:rsidRPr="00B34EE5">
        <w:rPr>
          <w:rFonts w:ascii="Times New Roman" w:eastAsia="Times New Roman" w:hAnsi="Times New Roman" w:cs="Times New Roman"/>
          <w:color w:val="333333"/>
          <w:sz w:val="24"/>
          <w:szCs w:val="24"/>
        </w:rPr>
        <w:t>شَيْئًا</w:t>
      </w:r>
    </w:p>
    <w:p w:rsidR="00004B39" w:rsidRDefault="00004B39" w:rsidP="00004B39">
      <w:pPr>
        <w:shd w:val="clear" w:color="auto" w:fill="F7F3EE"/>
        <w:spacing w:before="100" w:beforeAutospacing="1" w:after="100" w:afterAutospacing="1" w:line="240" w:lineRule="auto"/>
        <w:jc w:val="both"/>
        <w:rPr>
          <w:rFonts w:ascii="Georgia" w:eastAsia="Times New Roman" w:hAnsi="Georgia" w:cs="Times New Roman"/>
          <w:i/>
          <w:iCs/>
          <w:color w:val="333333"/>
          <w:sz w:val="24"/>
          <w:szCs w:val="24"/>
        </w:rPr>
      </w:pPr>
      <w:r w:rsidRPr="00B34EE5">
        <w:rPr>
          <w:rFonts w:ascii="Georgia" w:eastAsia="Times New Roman" w:hAnsi="Georgia" w:cs="Times New Roman"/>
          <w:color w:val="333333"/>
          <w:sz w:val="24"/>
          <w:szCs w:val="24"/>
        </w:rPr>
        <w:t>“……</w:t>
      </w:r>
      <w:r w:rsidRPr="00B34EE5">
        <w:rPr>
          <w:rFonts w:ascii="Georgia" w:eastAsia="Times New Roman" w:hAnsi="Georgia" w:cs="Times New Roman"/>
          <w:i/>
          <w:iCs/>
          <w:color w:val="333333"/>
          <w:sz w:val="24"/>
          <w:szCs w:val="24"/>
        </w:rPr>
        <w:t>Sesungguhnya Kami telah menjadikan kamu dari tanah, kemudian dari setetes mani, kemudian dari segumpal darah, kemudian dari segumpal daging yang sempurna kejadiannya dan yang tidak sempurna, agar Kami jelaskan kepada kamu dan Kami tetapkan dalam rahim, apa yang Kami kehendaki sampai waktu yang sudah ditentukan, kemudian Kami keluarkan kamu sebagai bayi, kemudian (dengan berangsur-angsur) kamu sampailah kepada kedewasaan, dan di antara kamu ada yang diwafatkan dan (adapula) di antara kamu yang dipanjangkan umurnya sampai pikun, supaya dia tidak mengetahui lagi sesuatupun yang dahulunya telah diketahuinya….”</w:t>
      </w:r>
    </w:p>
    <w:p w:rsidR="00004B39" w:rsidRPr="00431FA2" w:rsidRDefault="00004B39" w:rsidP="00004B39">
      <w:pPr>
        <w:pStyle w:val="Heading2"/>
        <w:rPr>
          <w:rFonts w:ascii="Arial" w:hAnsi="Arial"/>
          <w:color w:val="6B8095"/>
          <w:sz w:val="30"/>
          <w:szCs w:val="30"/>
        </w:rPr>
      </w:pPr>
      <w:r w:rsidRPr="00431FA2">
        <w:rPr>
          <w:bdr w:val="none" w:sz="0" w:space="0" w:color="auto" w:frame="1"/>
          <w:rtl/>
        </w:rPr>
        <w:t>{وَإِذْ قَالَ رَبُّكَ لِلْمَلائِكَةِ إِنِّي جَاعِلٌ فِي الأرْضِ خَلِيفَةً قَالُوا أَتَجْعَلُ فِيهَا مَنْ يُفْسِدُ فِيهَا وَيَسْفِكُ الدِّمَاءَ وَنَحْنُ نُسَبِّحُ بِحَمْدِكَ وَنُقَدِّسُ لَكَ قَالَ إِنِّي أَعْلَمُ مَا لَا تَعْلَمُونَ (30) }</w:t>
      </w:r>
    </w:p>
    <w:p w:rsidR="00004B39" w:rsidRDefault="00004B39" w:rsidP="00004B39">
      <w:pPr>
        <w:pStyle w:val="Heading2"/>
        <w:rPr>
          <w:rFonts w:ascii="Arial" w:hAnsi="Arial"/>
          <w:sz w:val="30"/>
          <w:szCs w:val="30"/>
          <w:bdr w:val="none" w:sz="0" w:space="0" w:color="auto" w:frame="1"/>
          <w:shd w:val="clear" w:color="auto" w:fill="FFFFFF"/>
        </w:rPr>
      </w:pPr>
      <w:r w:rsidRPr="00431FA2">
        <w:rPr>
          <w:rFonts w:ascii="inherit" w:hAnsi="inherit"/>
          <w:i/>
          <w:iCs/>
          <w:sz w:val="30"/>
          <w:szCs w:val="30"/>
          <w:bdr w:val="none" w:sz="0" w:space="0" w:color="auto" w:frame="1"/>
          <w:shd w:val="clear" w:color="auto" w:fill="FFFFFF"/>
        </w:rPr>
        <w:t>Ingatlah ketika Tuhanmu berfirman kepada para malaikat, "Sesungguhnya Aku hendak menjadikan seorang khalifah di muka bumi.'" Mereka berkata, "Mengapa Engkau hendak menjadikan (khalifah) di bumi itu orang yang akan membuat kerusakan padanya dan menumpahkan darah, padahal kami senantiasa bertasbih dengan memuji Engkau dan menyucikan Engkau!" Tuhan berfirman, "Sesungguhnya Aku mengetahui apa yang tidak kalian ketahui</w:t>
      </w:r>
      <w:r w:rsidRPr="00431FA2">
        <w:rPr>
          <w:rFonts w:ascii="Arial" w:hAnsi="Arial"/>
          <w:sz w:val="30"/>
          <w:szCs w:val="30"/>
          <w:bdr w:val="none" w:sz="0" w:space="0" w:color="auto" w:frame="1"/>
          <w:shd w:val="clear" w:color="auto" w:fill="FFFFFF"/>
        </w:rPr>
        <w:t>.”</w:t>
      </w:r>
    </w:p>
    <w:p w:rsidR="002C2916" w:rsidRDefault="00004B39">
      <w:bookmarkStart w:id="0" w:name="_GoBack"/>
      <w:bookmarkEnd w:id="0"/>
    </w:p>
    <w:sectPr w:rsidR="002C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02129"/>
    <w:multiLevelType w:val="hybridMultilevel"/>
    <w:tmpl w:val="76423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39"/>
    <w:rsid w:val="00004B39"/>
    <w:rsid w:val="008014BC"/>
    <w:rsid w:val="00B8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23E0D-2F30-4A76-AC16-9CE7C4E2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B39"/>
  </w:style>
  <w:style w:type="paragraph" w:styleId="Heading2">
    <w:name w:val="heading 2"/>
    <w:basedOn w:val="Normal"/>
    <w:link w:val="Heading2Char"/>
    <w:uiPriority w:val="9"/>
    <w:qFormat/>
    <w:rsid w:val="00004B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B39"/>
    <w:rPr>
      <w:rFonts w:ascii="Times New Roman" w:eastAsia="Times New Roman" w:hAnsi="Times New Roman" w:cs="Times New Roman"/>
      <w:b/>
      <w:bCs/>
      <w:sz w:val="36"/>
      <w:szCs w:val="36"/>
    </w:rPr>
  </w:style>
  <w:style w:type="paragraph" w:styleId="ListParagraph">
    <w:name w:val="List Paragraph"/>
    <w:basedOn w:val="Normal"/>
    <w:uiPriority w:val="34"/>
    <w:qFormat/>
    <w:rsid w:val="00004B39"/>
    <w:pPr>
      <w:ind w:left="720"/>
      <w:contextualSpacing/>
    </w:pPr>
  </w:style>
  <w:style w:type="character" w:styleId="Strong">
    <w:name w:val="Strong"/>
    <w:basedOn w:val="DefaultParagraphFont"/>
    <w:uiPriority w:val="22"/>
    <w:qFormat/>
    <w:rsid w:val="00004B39"/>
    <w:rPr>
      <w:b/>
      <w:bCs/>
    </w:rPr>
  </w:style>
  <w:style w:type="character" w:styleId="Hyperlink">
    <w:name w:val="Hyperlink"/>
    <w:basedOn w:val="DefaultParagraphFont"/>
    <w:uiPriority w:val="99"/>
    <w:unhideWhenUsed/>
    <w:rsid w:val="00004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lamislam.com/dasar-islam/rukun-iman" TargetMode="External"/><Relationship Id="rId13" Type="http://schemas.openxmlformats.org/officeDocument/2006/relationships/hyperlink" Target="https://dalamislam.com/dasar-islam/sifat-sombong-dalam-islam" TargetMode="External"/><Relationship Id="rId3" Type="http://schemas.openxmlformats.org/officeDocument/2006/relationships/settings" Target="settings.xml"/><Relationship Id="rId7" Type="http://schemas.openxmlformats.org/officeDocument/2006/relationships/hyperlink" Target="https://dalamislam.com/info-islami/konsep-manusia-dalam-islam" TargetMode="External"/><Relationship Id="rId12" Type="http://schemas.openxmlformats.org/officeDocument/2006/relationships/hyperlink" Target="https://dalamislam.com/dasar-islam/fungsi-aga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lamislam.com/dasar-islam/manfaat-beriman-kepada-allah-swt" TargetMode="External"/><Relationship Id="rId11" Type="http://schemas.openxmlformats.org/officeDocument/2006/relationships/hyperlink" Target="https://dalamislam.com/info-islami/pergaulan-dalam-islam" TargetMode="External"/><Relationship Id="rId5" Type="http://schemas.openxmlformats.org/officeDocument/2006/relationships/hyperlink" Target="https://dalamislam.com/info-islami/hakikat-manusia-menurut-islam" TargetMode="External"/><Relationship Id="rId15" Type="http://schemas.openxmlformats.org/officeDocument/2006/relationships/theme" Target="theme/theme1.xml"/><Relationship Id="rId10" Type="http://schemas.openxmlformats.org/officeDocument/2006/relationships/hyperlink" Target="https://dalamislam.com/info-islami/hakikat-manusia-menurut-islam" TargetMode="External"/><Relationship Id="rId4" Type="http://schemas.openxmlformats.org/officeDocument/2006/relationships/webSettings" Target="webSettings.xml"/><Relationship Id="rId9" Type="http://schemas.openxmlformats.org/officeDocument/2006/relationships/hyperlink" Target="https://dalamislam.com/dasar-islam/rukun-isl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2452</Words>
  <Characters>13978</Characters>
  <Application>Microsoft Office Word</Application>
  <DocSecurity>0</DocSecurity>
  <Lines>116</Lines>
  <Paragraphs>32</Paragraphs>
  <ScaleCrop>false</ScaleCrop>
  <Company/>
  <LinksUpToDate>false</LinksUpToDate>
  <CharactersWithSpaces>16398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alif al gibran</dc:creator>
  <cp:keywords/>
  <dc:description/>
  <cp:lastModifiedBy>muh alif al gibran</cp:lastModifiedBy>
  <cp:revision>1</cp:revision>
  <dcterms:created xsi:type="dcterms:W3CDTF">2017-12-12T07:38:00Z</dcterms:created>
  <dcterms:modified xsi:type="dcterms:W3CDTF">2017-12-12T07:38:00Z</dcterms:modified>
</cp:coreProperties>
</file>