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Team Piping Work Order &amp; QC System</w:t>
      </w:r>
    </w:p>
    <w:p>
      <w:pPr>
        <w:jc w:val="center"/>
      </w:pPr>
      <w:r>
        <w:t>Version 2.0 - User Manual</w:t>
      </w:r>
    </w:p>
    <w:p>
      <w:pPr>
        <w:jc w:val="center"/>
      </w:pPr>
      <w:r>
        <w:t>NAEC &amp; MIE Partnership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  <w:br/>
      </w:r>
      <w:r>
        <w:t>2. System Requirements</w:t>
        <w:br/>
      </w:r>
      <w:r>
        <w:t>3. Installation &amp; Setup</w:t>
        <w:br/>
      </w:r>
      <w:r>
        <w:t>4. Getting Started</w:t>
        <w:br/>
      </w:r>
      <w:r>
        <w:t>5. User Authentication &amp; Permissions</w:t>
        <w:br/>
      </w:r>
      <w:r>
        <w:t>6. Main Features</w:t>
        <w:br/>
      </w:r>
      <w:r>
        <w:t>7. Module Descriptions</w:t>
        <w:br/>
      </w:r>
      <w:r>
        <w:t>8. Reports &amp; Documentation</w:t>
        <w:br/>
      </w:r>
      <w:r>
        <w:t>9. Administrative Functions</w:t>
        <w:br/>
      </w:r>
      <w:r>
        <w:t>10. Troubleshooting</w:t>
        <w:br/>
      </w:r>
      <w:r>
        <w:t>11. Support &amp; Maintenance</w:t>
        <w:br/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Team Piping Work Order &amp; QC System is a comprehensive software solution designed for managing piping fabrication projects. This system provides end-to-end tracking of spool fabrication from initial fit-up through final delivery, including quality control processes, reporting, and project management capabilities.</w:t>
      </w:r>
    </w:p>
    <w:p>
      <w:pPr>
        <w:pStyle w:val="Heading2"/>
      </w:pPr>
      <w:r>
        <w:t>1.1 Purpose</w:t>
      </w:r>
    </w:p>
    <w:p>
      <w:r>
        <w:t>This system is designed to streamline piping fabrication workflows by providing:</w:t>
      </w:r>
    </w:p>
    <w:p>
      <w:pPr>
        <w:pStyle w:val="ListBullet"/>
      </w:pPr>
      <w:r>
        <w:t>• Real-time tracking of spool progress through fabrication stages</w:t>
        <w:br/>
      </w:r>
      <w:r>
        <w:t>• Quality control documentation and reporting</w:t>
        <w:br/>
      </w:r>
      <w:r>
        <w:t>• Project management and progress monitoring</w:t>
        <w:br/>
      </w:r>
      <w:r>
        <w:t>• Automated report generation</w:t>
        <w:br/>
      </w:r>
      <w:r>
        <w:t>• User access control and permissions management</w:t>
        <w:br/>
      </w:r>
      <w:r>
        <w:t>• Integration with existing workflows and templates</w:t>
      </w:r>
    </w:p>
    <w:p>
      <w:pPr>
        <w:pStyle w:val="Heading2"/>
      </w:pPr>
      <w:r>
        <w:t>1.2 Key Benefits</w:t>
      </w:r>
    </w:p>
    <w:p>
      <w:pPr>
        <w:pStyle w:val="ListBullet"/>
      </w:pPr>
      <w:r>
        <w:t>• Improved project visibility and tracking</w:t>
        <w:br/>
      </w:r>
      <w:r>
        <w:t>• Standardized quality control processes</w:t>
        <w:br/>
      </w:r>
      <w:r>
        <w:t>• Reduced manual paperwork and data entry</w:t>
        <w:br/>
      </w:r>
      <w:r>
        <w:t>• Enhanced reporting capabilities</w:t>
        <w:br/>
      </w:r>
      <w:r>
        <w:t>• Better resource allocation and planning</w:t>
        <w:br/>
      </w:r>
      <w:r>
        <w:t>• Compliance with industry standards</w:t>
      </w:r>
    </w:p>
    <w:p>
      <w:pPr>
        <w:pStyle w:val="Heading1"/>
      </w:pPr>
      <w:r>
        <w:t>2. System Requirements</w:t>
      </w:r>
    </w:p>
    <w:p>
      <w:pPr>
        <w:pStyle w:val="Heading2"/>
      </w:pPr>
      <w:r>
        <w:t>2.1 Hardware Requirements</w:t>
      </w:r>
    </w:p>
    <w:p>
      <w:r>
        <w:rPr>
          <w:b/>
        </w:rPr>
        <w:t>Minimum Requirements:</w:t>
        <w:br/>
      </w:r>
      <w:r>
        <w:t>• Processor: Intel Core i3 or equivalent</w:t>
        <w:br/>
      </w:r>
      <w:r>
        <w:t>• Memory: 4GB RAM</w:t>
        <w:br/>
      </w:r>
      <w:r>
        <w:t>• Storage: 2GB available space</w:t>
        <w:br/>
      </w:r>
      <w:r>
        <w:t>• Display: 1024x768 resolution</w:t>
        <w:br/>
        <w:br/>
      </w:r>
      <w:r>
        <w:rPr>
          <w:b/>
        </w:rPr>
        <w:t>Recommended Requirements:</w:t>
        <w:br/>
      </w:r>
      <w:r>
        <w:t>• Processor: Intel Core i5 or higher</w:t>
        <w:br/>
      </w:r>
      <w:r>
        <w:t>• Memory: 8GB RAM or more</w:t>
        <w:br/>
      </w:r>
      <w:r>
        <w:t>• Storage: 10GB available space</w:t>
        <w:br/>
      </w:r>
      <w:r>
        <w:t>• Display: 1920x1080 resolution or higher</w:t>
      </w:r>
    </w:p>
    <w:p>
      <w:pPr>
        <w:pStyle w:val="Heading2"/>
      </w:pPr>
      <w:r>
        <w:t>2.2 Software Requirements</w:t>
      </w:r>
    </w:p>
    <w:p>
      <w:r>
        <w:t>• Operating System: Windows 10 or later</w:t>
        <w:br/>
      </w:r>
      <w:r>
        <w:t>• Microsoft Office Excel (for report templates)</w:t>
        <w:br/>
      </w:r>
      <w:r>
        <w:t>• PDF viewer (for generated reports)</w:t>
        <w:br/>
      </w:r>
      <w:r>
        <w:t>• Network connection (for database synchronization)</w:t>
      </w:r>
    </w:p>
    <w:p>
      <w:pPr>
        <w:pStyle w:val="Heading1"/>
      </w:pPr>
      <w:r>
        <w:t>3. Installation &amp; Setup</w:t>
      </w:r>
    </w:p>
    <w:p>
      <w:pPr>
        <w:pStyle w:val="Heading2"/>
      </w:pPr>
      <w:r>
        <w:t>3.1 Installation Process</w:t>
      </w:r>
    </w:p>
    <w:p>
      <w:r>
        <w:rPr>
          <w:b/>
        </w:rPr>
        <w:t xml:space="preserve">Step 1: </w:t>
      </w:r>
      <w:r>
        <w:t>Download the TeamPiping.exe installer from the provided location.</w:t>
        <w:br/>
      </w:r>
      <w:r>
        <w:rPr>
          <w:b/>
        </w:rPr>
        <w:t xml:space="preserve">Step 2: </w:t>
      </w:r>
      <w:r>
        <w:t>Run the installer as Administrator (right-click → Run as administrator).</w:t>
        <w:br/>
      </w:r>
      <w:r>
        <w:rPr>
          <w:b/>
        </w:rPr>
        <w:t xml:space="preserve">Step 3: </w:t>
      </w:r>
      <w:r>
        <w:t>Follow the installation wizard prompts.</w:t>
        <w:br/>
      </w:r>
      <w:r>
        <w:rPr>
          <w:b/>
        </w:rPr>
        <w:t xml:space="preserve">Step 4: </w:t>
      </w:r>
      <w:r>
        <w:t>Choose the installation directory (default is recommended).</w:t>
        <w:br/>
      </w:r>
      <w:r>
        <w:rPr>
          <w:b/>
        </w:rPr>
        <w:t xml:space="preserve">Step 5: </w:t>
      </w:r>
      <w:r>
        <w:t>Wait for the installation to complete.</w:t>
        <w:br/>
      </w:r>
      <w:r>
        <w:rPr>
          <w:b/>
        </w:rPr>
        <w:t xml:space="preserve">Step 6: </w:t>
      </w:r>
      <w:r>
        <w:t>Launch the application from the desktop shortcut or Start menu.</w:t>
      </w:r>
    </w:p>
    <w:p>
      <w:pPr>
        <w:pStyle w:val="Heading2"/>
      </w:pPr>
      <w:r>
        <w:t>3.2 Initial Configuration</w:t>
      </w:r>
    </w:p>
    <w:p>
      <w:r>
        <w:rPr>
          <w:b/>
        </w:rPr>
        <w:t>Upon first launch:</w:t>
        <w:br/>
      </w:r>
      <w:r>
        <w:t>1. The system will initialize the database automatically</w:t>
        <w:br/>
      </w:r>
      <w:r>
        <w:t>2. Default user accounts and templates will be set up</w:t>
        <w:br/>
      </w:r>
      <w:r>
        <w:t>3. Contact your system administrator for initial login credentials</w:t>
        <w:br/>
      </w:r>
      <w:r>
        <w:t>4. Configure project-specific settings through the administrative interface</w:t>
      </w:r>
    </w:p>
    <w:p>
      <w:pPr>
        <w:pStyle w:val="Heading1"/>
      </w:pPr>
      <w:r>
        <w:t>4. Getting Started</w:t>
      </w:r>
    </w:p>
    <w:p>
      <w:pPr>
        <w:pStyle w:val="Heading2"/>
      </w:pPr>
      <w:r>
        <w:t>4.1 First Login</w:t>
      </w:r>
    </w:p>
    <w:p>
      <w:r>
        <w:t>1. Launch the Team Piping application</w:t>
        <w:br/>
      </w:r>
      <w:r>
        <w:t>2. Enter your username and password in the login screen</w:t>
        <w:br/>
      </w:r>
      <w:r>
        <w:t>3. Click "Sign In" to access the system</w:t>
        <w:br/>
      </w:r>
      <w:r>
        <w:t>4. The dashboard will load showing your available modules based on permissions</w:t>
      </w:r>
    </w:p>
    <w:p>
      <w:pPr>
        <w:pStyle w:val="Heading2"/>
      </w:pPr>
      <w:r>
        <w:t>4.2 Main Interface Overview</w:t>
      </w:r>
    </w:p>
    <w:p>
      <w:r>
        <w:rPr>
          <w:b/>
        </w:rPr>
        <w:t>The main interface consists of:</w:t>
        <w:br/>
      </w:r>
      <w:r>
        <w:t>• Header: Contains company logos and user information</w:t>
        <w:br/>
      </w:r>
      <w:r>
        <w:t>• Tab Navigation: Access to different modules based on your permissions</w:t>
        <w:br/>
      </w:r>
      <w:r>
        <w:t>• Main Content Area: Where module-specific content is displayed</w:t>
        <w:br/>
      </w:r>
      <w:r>
        <w:t>• Status Bar: Shows current user and connection status</w:t>
      </w:r>
    </w:p>
    <w:p>
      <w:pPr>
        <w:pStyle w:val="Heading1"/>
      </w:pPr>
      <w:r>
        <w:t>5. User Authentication &amp; Permissions</w:t>
      </w:r>
    </w:p>
    <w:p>
      <w:pPr>
        <w:pStyle w:val="Heading2"/>
      </w:pPr>
      <w:r>
        <w:t>5.1 User Roles</w:t>
      </w:r>
    </w:p>
    <w:p>
      <w:r>
        <w:rPr>
          <w:b/>
        </w:rPr>
        <w:t>The system supports multiple user roles:</w:t>
        <w:br/>
      </w:r>
      <w:r>
        <w:t>• Fit-Up Personnel: Can update fit-up status and records</w:t>
        <w:br/>
      </w:r>
      <w:r>
        <w:t>• Welding Personnel: Can update welding progress and documentation</w:t>
        <w:br/>
      </w:r>
      <w:r>
        <w:t>• Quality Control: Can access QC reports and inspection modules</w:t>
        <w:br/>
      </w:r>
      <w:r>
        <w:t>• Project Management: Can access project summaries and manpower reports</w:t>
        <w:br/>
      </w:r>
      <w:r>
        <w:t>• Administrators: Full system access including inventory and user management</w:t>
        <w:br/>
      </w:r>
      <w:r>
        <w:t>• Painting/Delivery: Can update painting and delivery status</w:t>
      </w:r>
    </w:p>
    <w:p>
      <w:pPr>
        <w:pStyle w:val="Heading2"/>
      </w:pPr>
      <w:r>
        <w:t>5.2 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Required Permission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Update Fit-Up</w:t>
            </w:r>
          </w:p>
        </w:tc>
        <w:tc>
          <w:tcPr>
            <w:tcW w:type="dxa" w:w="2880"/>
          </w:tcPr>
          <w:p>
            <w:r>
              <w:t>fitup</w:t>
            </w:r>
          </w:p>
        </w:tc>
        <w:tc>
          <w:tcPr>
            <w:tcW w:type="dxa" w:w="2880"/>
          </w:tcPr>
          <w:p>
            <w:r>
              <w:t>Allows updating spool fit-up status and records</w:t>
            </w:r>
          </w:p>
        </w:tc>
      </w:tr>
      <w:tr>
        <w:tc>
          <w:tcPr>
            <w:tcW w:type="dxa" w:w="2880"/>
          </w:tcPr>
          <w:p>
            <w:r>
              <w:t>Update Welding</w:t>
            </w:r>
          </w:p>
        </w:tc>
        <w:tc>
          <w:tcPr>
            <w:tcW w:type="dxa" w:w="2880"/>
          </w:tcPr>
          <w:p>
            <w:r>
              <w:t>welding</w:t>
            </w:r>
          </w:p>
        </w:tc>
        <w:tc>
          <w:tcPr>
            <w:tcW w:type="dxa" w:w="2880"/>
          </w:tcPr>
          <w:p>
            <w:r>
              <w:t>Allows updating welding progress and documentation</w:t>
            </w:r>
          </w:p>
        </w:tc>
      </w:tr>
      <w:tr>
        <w:tc>
          <w:tcPr>
            <w:tcW w:type="dxa" w:w="2880"/>
          </w:tcPr>
          <w:p>
            <w:r>
              <w:t>QC Reports</w:t>
            </w:r>
          </w:p>
        </w:tc>
        <w:tc>
          <w:tcPr>
            <w:tcW w:type="dxa" w:w="2880"/>
          </w:tcPr>
          <w:p>
            <w:r>
              <w:t>qc</w:t>
            </w:r>
          </w:p>
        </w:tc>
        <w:tc>
          <w:tcPr>
            <w:tcW w:type="dxa" w:w="2880"/>
          </w:tcPr>
          <w:p>
            <w:r>
              <w:t>Access to all quality control reports and inspections</w:t>
            </w:r>
          </w:p>
        </w:tc>
      </w:tr>
      <w:tr>
        <w:tc>
          <w:tcPr>
            <w:tcW w:type="dxa" w:w="2880"/>
          </w:tcPr>
          <w:p>
            <w:r>
              <w:t>Project Summary</w:t>
            </w:r>
          </w:p>
        </w:tc>
        <w:tc>
          <w:tcPr>
            <w:tcW w:type="dxa" w:w="2880"/>
          </w:tcPr>
          <w:p>
            <w:r>
              <w:t>pmt</w:t>
            </w:r>
          </w:p>
        </w:tc>
        <w:tc>
          <w:tcPr>
            <w:tcW w:type="dxa" w:w="2880"/>
          </w:tcPr>
          <w:p>
            <w:r>
              <w:t>Access to project management and summary reports</w:t>
            </w:r>
          </w:p>
        </w:tc>
      </w:tr>
      <w:tr>
        <w:tc>
          <w:tcPr>
            <w:tcW w:type="dxa" w:w="2880"/>
          </w:tcPr>
          <w:p>
            <w:r>
              <w:t>Inventory Tools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Administrative functions and inventory management</w:t>
            </w:r>
          </w:p>
        </w:tc>
      </w:tr>
      <w:tr>
        <w:tc>
          <w:tcPr>
            <w:tcW w:type="dxa" w:w="2880"/>
          </w:tcPr>
          <w:p>
            <w:r>
              <w:t>Manpower Report</w:t>
            </w:r>
          </w:p>
        </w:tc>
        <w:tc>
          <w:tcPr>
            <w:tcW w:type="dxa" w:w="2880"/>
          </w:tcPr>
          <w:p>
            <w:r>
              <w:t>manpower</w:t>
            </w:r>
          </w:p>
        </w:tc>
        <w:tc>
          <w:tcPr>
            <w:tcW w:type="dxa" w:w="2880"/>
          </w:tcPr>
          <w:p>
            <w:r>
              <w:t>Access to manpower allocation and tracking</w:t>
            </w:r>
          </w:p>
        </w:tc>
      </w:tr>
      <w:tr>
        <w:tc>
          <w:tcPr>
            <w:tcW w:type="dxa" w:w="2880"/>
          </w:tcPr>
          <w:p>
            <w:r>
              <w:t>All Access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Complete system access (super admin)</w:t>
            </w:r>
          </w:p>
        </w:tc>
      </w:tr>
    </w:tbl>
    <w:p>
      <w:pPr>
        <w:pStyle w:val="Heading1"/>
      </w:pPr>
      <w:r>
        <w:t>6. Main Features</w:t>
      </w:r>
    </w:p>
    <w:p>
      <w:pPr>
        <w:pStyle w:val="Heading2"/>
      </w:pPr>
      <w:r>
        <w:t>6.1 Dashboard</w:t>
      </w:r>
    </w:p>
    <w:p>
      <w:r>
        <w:rPr>
          <w:b/>
        </w:rPr>
        <w:t>The Dashboard provides:</w:t>
        <w:br/>
      </w:r>
      <w:r>
        <w:t>• Real-time project statistics and KPIs</w:t>
        <w:br/>
      </w:r>
      <w:r>
        <w:t>• Progress visualization charts and graphs</w:t>
        <w:br/>
      </w:r>
      <w:r>
        <w:t>• Recent activity timeline</w:t>
        <w:br/>
      </w:r>
      <w:r>
        <w:t>• Quick access to critical notifications</w:t>
        <w:br/>
      </w:r>
      <w:r>
        <w:t>• Summary of pending tasks and deliverables</w:t>
      </w:r>
    </w:p>
    <w:p>
      <w:pPr>
        <w:pStyle w:val="Heading2"/>
      </w:pPr>
      <w:r>
        <w:t>6.2 Spool Tracking</w:t>
      </w:r>
    </w:p>
    <w:p>
      <w:r>
        <w:rPr>
          <w:b/>
        </w:rPr>
        <w:t>Comprehensive tracking through fabrication stages:</w:t>
        <w:br/>
      </w:r>
      <w:r>
        <w:t>• Fit-Up: Initial assembly and alignment</w:t>
        <w:br/>
      </w:r>
      <w:r>
        <w:t>• Welding: Welding progress and quality checks</w:t>
        <w:br/>
      </w:r>
      <w:r>
        <w:t>• Painting: Surface preparation and coating application</w:t>
        <w:br/>
      </w:r>
      <w:r>
        <w:t>• Site Delivery: Final inspection and delivery tracking</w:t>
        <w:br/>
      </w:r>
      <w:r>
        <w:t>• Real-time status updates and progress monitoring</w:t>
      </w:r>
    </w:p>
    <w:p>
      <w:pPr>
        <w:pStyle w:val="Heading2"/>
      </w:pPr>
      <w:r>
        <w:t>6.3 Quality Control</w:t>
      </w:r>
    </w:p>
    <w:p>
      <w:r>
        <w:rPr>
          <w:b/>
        </w:rPr>
        <w:t>Integrated QC processes include:</w:t>
        <w:br/>
      </w:r>
      <w:r>
        <w:t>• Visual Inspection Reports</w:t>
        <w:br/>
      </w:r>
      <w:r>
        <w:t>• Radiographic Testing (RT) - Both BSR and ASR</w:t>
        <w:br/>
      </w:r>
      <w:r>
        <w:t>• Post-Weld Heat Treatment (PWHT) documentation</w:t>
        <w:br/>
      </w:r>
      <w:r>
        <w:t>• Non-Destructive Testing (NDT) reports</w:t>
        <w:br/>
      </w:r>
      <w:r>
        <w:t>• Inspection Request Notes (IRN) management</w:t>
        <w:br/>
      </w:r>
      <w:r>
        <w:t>• Automated report generation and distribution</w:t>
      </w:r>
    </w:p>
    <w:p>
      <w:pPr>
        <w:pStyle w:val="Heading1"/>
      </w:pPr>
      <w:r>
        <w:t>7. Module Descriptions</w:t>
      </w:r>
    </w:p>
    <w:p>
      <w:pPr>
        <w:pStyle w:val="Heading2"/>
      </w:pPr>
      <w:r>
        <w:t>📊 Dashboard</w:t>
      </w:r>
    </w:p>
    <w:p>
      <w:r>
        <w:t>Central overview of project status, statistics, and key performance indicators</w:t>
      </w:r>
    </w:p>
    <w:p>
      <w:pPr>
        <w:pStyle w:val="Heading2"/>
      </w:pPr>
      <w:r>
        <w:t>🔧 Update Fit-Up</w:t>
      </w:r>
    </w:p>
    <w:p>
      <w:r>
        <w:t>Record and update spool fit-up progress, including measurements and quality checks</w:t>
      </w:r>
    </w:p>
    <w:p>
      <w:pPr>
        <w:pStyle w:val="Heading2"/>
      </w:pPr>
      <w:r>
        <w:t>⚡ Update Welding</w:t>
      </w:r>
    </w:p>
    <w:p>
      <w:r>
        <w:t>Track welding progress, welder assignments, and welding procedure compliance</w:t>
      </w:r>
    </w:p>
    <w:p>
      <w:pPr>
        <w:pStyle w:val="Heading2"/>
      </w:pPr>
      <w:r>
        <w:t>🎨 Painting Delivery</w:t>
      </w:r>
    </w:p>
    <w:p>
      <w:r>
        <w:t>Manage painting schedules, surface preparation, and coating applications</w:t>
      </w:r>
    </w:p>
    <w:p>
      <w:pPr>
        <w:pStyle w:val="Heading2"/>
      </w:pPr>
      <w:r>
        <w:t>🚚 Site Delivery</w:t>
      </w:r>
    </w:p>
    <w:p>
      <w:r>
        <w:t>Track final inspections, delivery schedules, and site handover documentation</w:t>
      </w:r>
    </w:p>
    <w:p>
      <w:pPr>
        <w:pStyle w:val="Heading2"/>
      </w:pPr>
      <w:r>
        <w:t>📋 Fit-Up Report</w:t>
      </w:r>
    </w:p>
    <w:p>
      <w:r>
        <w:t>Generate detailed fit-up status reports and progress summaries</w:t>
      </w:r>
    </w:p>
    <w:p>
      <w:pPr>
        <w:pStyle w:val="Heading2"/>
      </w:pPr>
      <w:r>
        <w:t>👁️ Visual Report</w:t>
      </w:r>
    </w:p>
    <w:p>
      <w:r>
        <w:t>Create and manage visual inspection reports with photo documentation</w:t>
      </w:r>
    </w:p>
    <w:p>
      <w:pPr>
        <w:pStyle w:val="Heading2"/>
      </w:pPr>
      <w:r>
        <w:t>🔬 RT BSR</w:t>
      </w:r>
    </w:p>
    <w:p>
      <w:r>
        <w:t>Radiographic Testing - Before Service Release documentation</w:t>
      </w:r>
    </w:p>
    <w:p>
      <w:pPr>
        <w:pStyle w:val="Heading2"/>
      </w:pPr>
      <w:r>
        <w:t>🔥 PWHT Report</w:t>
      </w:r>
    </w:p>
    <w:p>
      <w:r>
        <w:t>Post-Weld Heat Treatment tracking and certification</w:t>
      </w:r>
    </w:p>
    <w:p>
      <w:pPr>
        <w:pStyle w:val="Heading2"/>
      </w:pPr>
      <w:r>
        <w:t>📊 RT ASR</w:t>
      </w:r>
    </w:p>
    <w:p>
      <w:r>
        <w:t>Radiographic Testing - After Service Release documentation</w:t>
      </w:r>
    </w:p>
    <w:p>
      <w:pPr>
        <w:pStyle w:val="Heading2"/>
      </w:pPr>
      <w:r>
        <w:t>🔍 NDT Report</w:t>
      </w:r>
    </w:p>
    <w:p>
      <w:r>
        <w:t>Non-Destructive Testing reports and certifications</w:t>
      </w:r>
    </w:p>
    <w:p>
      <w:pPr>
        <w:pStyle w:val="Heading2"/>
      </w:pPr>
      <w:r>
        <w:t>📝 IRN Report</w:t>
      </w:r>
    </w:p>
    <w:p>
      <w:r>
        <w:t>Inspection Request Notes management and tracking</w:t>
      </w:r>
    </w:p>
    <w:p>
      <w:pPr>
        <w:pStyle w:val="Heading2"/>
      </w:pPr>
      <w:r>
        <w:t>📐 ISO Drawing</w:t>
      </w:r>
    </w:p>
    <w:p>
      <w:r>
        <w:t>Isometric drawing management and revision control</w:t>
      </w:r>
    </w:p>
    <w:p>
      <w:pPr>
        <w:pStyle w:val="Heading2"/>
      </w:pPr>
      <w:r>
        <w:t>📊 Generate Reports</w:t>
      </w:r>
    </w:p>
    <w:p>
      <w:r>
        <w:t>Automated report generation for various project requirements</w:t>
      </w:r>
    </w:p>
    <w:p>
      <w:pPr>
        <w:pStyle w:val="Heading2"/>
      </w:pPr>
      <w:r>
        <w:t>📈 Project Summary</w:t>
      </w:r>
    </w:p>
    <w:p>
      <w:r>
        <w:t>High-level project overview, progress tracking, and milestone management</w:t>
      </w:r>
    </w:p>
    <w:p>
      <w:pPr>
        <w:pStyle w:val="Heading2"/>
      </w:pPr>
      <w:r>
        <w:t>📦 Inventory Tools</w:t>
      </w:r>
    </w:p>
    <w:p>
      <w:r>
        <w:t>Material tracking, inventory management, and procurement support</w:t>
      </w:r>
    </w:p>
    <w:p>
      <w:pPr>
        <w:pStyle w:val="Heading2"/>
      </w:pPr>
      <w:r>
        <w:t>👷 Manpower Report</w:t>
      </w:r>
    </w:p>
    <w:p>
      <w:r>
        <w:t>Workforce allocation, productivity tracking, and resource planning</w:t>
      </w:r>
    </w:p>
    <w:p>
      <w:pPr>
        <w:pStyle w:val="Heading1"/>
      </w:pPr>
      <w:r>
        <w:t>8. Reports &amp; Documentation</w:t>
      </w:r>
    </w:p>
    <w:p>
      <w:pPr>
        <w:pStyle w:val="Heading2"/>
      </w:pPr>
      <w:r>
        <w:t>8.1 Available Reports</w:t>
      </w:r>
    </w:p>
    <w:p>
      <w:r>
        <w:rPr>
          <w:b/>
        </w:rPr>
        <w:t>The system generates various reports:</w:t>
        <w:br/>
      </w:r>
      <w:r>
        <w:t>• Daily Progress Reports</w:t>
        <w:br/>
      </w:r>
      <w:r>
        <w:t>• Weekly Summary Reports</w:t>
        <w:br/>
      </w:r>
      <w:r>
        <w:t>• QC Inspection Reports</w:t>
        <w:br/>
      </w:r>
      <w:r>
        <w:t>• Material Tracking Reports</w:t>
        <w:br/>
      </w:r>
      <w:r>
        <w:t>• Manpower Utilization Reports</w:t>
        <w:br/>
      </w:r>
      <w:r>
        <w:t>• Project Milestone Reports</w:t>
        <w:br/>
      </w:r>
      <w:r>
        <w:t>• Custom Ad-hoc Reports</w:t>
      </w:r>
    </w:p>
    <w:p>
      <w:pPr>
        <w:pStyle w:val="Heading2"/>
      </w:pPr>
      <w:r>
        <w:t>8.2 Report Templates</w:t>
      </w:r>
    </w:p>
    <w:p>
      <w:r>
        <w:rPr>
          <w:b/>
        </w:rPr>
        <w:t>Standard templates are included for:</w:t>
        <w:br/>
      </w:r>
      <w:r>
        <w:t>• Excel-based reports with charts and formatting</w:t>
        <w:br/>
      </w:r>
      <w:r>
        <w:t>• PDF documents for official submissions</w:t>
        <w:br/>
      </w:r>
      <w:r>
        <w:t>• Email-ready summaries</w:t>
        <w:br/>
      </w:r>
      <w:r>
        <w:t>• Custom branding and company logos</w:t>
        <w:br/>
      </w:r>
      <w:r>
        <w:t>• Regulatory compliance formats</w:t>
      </w:r>
    </w:p>
    <w:p>
      <w:pPr>
        <w:pStyle w:val="Heading1"/>
      </w:pPr>
      <w:r>
        <w:t>9. Administrative Functions</w:t>
      </w:r>
    </w:p>
    <w:p>
      <w:pPr>
        <w:pStyle w:val="Heading2"/>
      </w:pPr>
      <w:r>
        <w:t>9.1 User Management</w:t>
      </w:r>
    </w:p>
    <w:p>
      <w:r>
        <w:rPr>
          <w:b/>
        </w:rPr>
        <w:t>Administrative capabilities include:</w:t>
        <w:br/>
      </w:r>
      <w:r>
        <w:t>• Creating and managing user accounts</w:t>
        <w:br/>
      </w:r>
      <w:r>
        <w:t>• Assigning permissions and roles</w:t>
        <w:br/>
      </w:r>
      <w:r>
        <w:t>• Monitoring user activity and login sessions</w:t>
        <w:br/>
      </w:r>
      <w:r>
        <w:t>• Password reset and security management</w:t>
        <w:br/>
      </w:r>
      <w:r>
        <w:t>• Audit trail and access logging</w:t>
      </w:r>
    </w:p>
    <w:p>
      <w:pPr>
        <w:pStyle w:val="Heading2"/>
      </w:pPr>
      <w:r>
        <w:t>9.2 System Configuration</w:t>
      </w:r>
    </w:p>
    <w:p>
      <w:r>
        <w:rPr>
          <w:b/>
        </w:rPr>
        <w:t>Configure system settings for:</w:t>
        <w:br/>
      </w:r>
      <w:r>
        <w:t>• Database connections and backups</w:t>
        <w:br/>
      </w:r>
      <w:r>
        <w:t>• Report templates and formats</w:t>
        <w:br/>
      </w:r>
      <w:r>
        <w:t>• Email notifications and alerts</w:t>
        <w:br/>
      </w:r>
      <w:r>
        <w:t>• Integration with external systems</w:t>
        <w:br/>
      </w:r>
      <w:r>
        <w:t>• Customization of workflows and processes</w:t>
      </w:r>
    </w:p>
    <w:p>
      <w:pPr>
        <w:pStyle w:val="Heading1"/>
      </w:pPr>
      <w:r>
        <w:t>10. Troubleshooting</w:t>
      </w:r>
    </w:p>
    <w:p>
      <w:pPr>
        <w:pStyle w:val="Heading2"/>
      </w:pPr>
      <w:r>
        <w:t>10.1 Common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Solution</w:t>
            </w:r>
          </w:p>
        </w:tc>
      </w:tr>
      <w:tr>
        <w:tc>
          <w:tcPr>
            <w:tcW w:type="dxa" w:w="2880"/>
          </w:tcPr>
          <w:p>
            <w:r>
              <w:t>Login Failed</w:t>
            </w:r>
          </w:p>
        </w:tc>
        <w:tc>
          <w:tcPr>
            <w:tcW w:type="dxa" w:w="2880"/>
          </w:tcPr>
          <w:p>
            <w:r>
              <w:t>Invalid credentials</w:t>
            </w:r>
          </w:p>
        </w:tc>
        <w:tc>
          <w:tcPr>
            <w:tcW w:type="dxa" w:w="2880"/>
          </w:tcPr>
          <w:p>
            <w:r>
              <w:t>Verify username/password with administrator</w:t>
            </w:r>
          </w:p>
        </w:tc>
      </w:tr>
      <w:tr>
        <w:tc>
          <w:tcPr>
            <w:tcW w:type="dxa" w:w="2880"/>
          </w:tcPr>
          <w:p>
            <w:r>
              <w:t>Database Error</w:t>
            </w:r>
          </w:p>
        </w:tc>
        <w:tc>
          <w:tcPr>
            <w:tcW w:type="dxa" w:w="2880"/>
          </w:tcPr>
          <w:p>
            <w:r>
              <w:t>Connection issue</w:t>
            </w:r>
          </w:p>
        </w:tc>
        <w:tc>
          <w:tcPr>
            <w:tcW w:type="dxa" w:w="2880"/>
          </w:tcPr>
          <w:p>
            <w:r>
              <w:t>Check network connectivity and database server</w:t>
            </w:r>
          </w:p>
        </w:tc>
      </w:tr>
      <w:tr>
        <w:tc>
          <w:tcPr>
            <w:tcW w:type="dxa" w:w="2880"/>
          </w:tcPr>
          <w:p>
            <w:r>
              <w:t>Report Generation Failed</w:t>
            </w:r>
          </w:p>
        </w:tc>
        <w:tc>
          <w:tcPr>
            <w:tcW w:type="dxa" w:w="2880"/>
          </w:tcPr>
          <w:p>
            <w:r>
              <w:t>Template missing</w:t>
            </w:r>
          </w:p>
        </w:tc>
        <w:tc>
          <w:tcPr>
            <w:tcW w:type="dxa" w:w="2880"/>
          </w:tcPr>
          <w:p>
            <w:r>
              <w:t>Ensure all report templates are in correct folder</w:t>
            </w:r>
          </w:p>
        </w:tc>
      </w:tr>
      <w:tr>
        <w:tc>
          <w:tcPr>
            <w:tcW w:type="dxa" w:w="2880"/>
          </w:tcPr>
          <w:p>
            <w:r>
              <w:t>Slow Performance</w:t>
            </w:r>
          </w:p>
        </w:tc>
        <w:tc>
          <w:tcPr>
            <w:tcW w:type="dxa" w:w="2880"/>
          </w:tcPr>
          <w:p>
            <w:r>
              <w:t>Large dataset</w:t>
            </w:r>
          </w:p>
        </w:tc>
        <w:tc>
          <w:tcPr>
            <w:tcW w:type="dxa" w:w="2880"/>
          </w:tcPr>
          <w:p>
            <w:r>
              <w:t>Contact administrator for database optimization</w:t>
            </w:r>
          </w:p>
        </w:tc>
      </w:tr>
      <w:tr>
        <w:tc>
          <w:tcPr>
            <w:tcW w:type="dxa" w:w="2880"/>
          </w:tcPr>
          <w:p>
            <w:r>
              <w:t>Permission Denied</w:t>
            </w:r>
          </w:p>
        </w:tc>
        <w:tc>
          <w:tcPr>
            <w:tcW w:type="dxa" w:w="2880"/>
          </w:tcPr>
          <w:p>
            <w:r>
              <w:t>Insufficient access</w:t>
            </w:r>
          </w:p>
        </w:tc>
        <w:tc>
          <w:tcPr>
            <w:tcW w:type="dxa" w:w="2880"/>
          </w:tcPr>
          <w:p>
            <w:r>
              <w:t>Request appropriate permissions from administrator</w:t>
            </w:r>
          </w:p>
        </w:tc>
      </w:tr>
    </w:tbl>
    <w:p>
      <w:pPr>
        <w:pStyle w:val="Heading2"/>
      </w:pPr>
      <w:r>
        <w:t>10.2 System Logs</w:t>
      </w:r>
    </w:p>
    <w:p>
      <w:r>
        <w:rPr>
          <w:b/>
        </w:rPr>
        <w:t>System maintains logs for:</w:t>
        <w:br/>
      </w:r>
      <w:r>
        <w:t>• User login/logout activities</w:t>
        <w:br/>
      </w:r>
      <w:r>
        <w:t>• Database operations and queries</w:t>
        <w:br/>
      </w:r>
      <w:r>
        <w:t>• Report generation activities</w:t>
        <w:br/>
      </w:r>
      <w:r>
        <w:t>• Error messages and exceptions</w:t>
        <w:br/>
      </w:r>
      <w:r>
        <w:t>• System performance metrics</w:t>
      </w:r>
    </w:p>
    <w:p>
      <w:pPr>
        <w:pStyle w:val="Heading1"/>
      </w:pPr>
      <w:r>
        <w:t>11. Support &amp; Maintenance</w:t>
      </w:r>
    </w:p>
    <w:p>
      <w:pPr>
        <w:pStyle w:val="Heading2"/>
      </w:pPr>
      <w:r>
        <w:t>11.1 Getting Help</w:t>
      </w:r>
    </w:p>
    <w:p>
      <w:r>
        <w:rPr>
          <w:b/>
        </w:rPr>
        <w:t>For technical support:</w:t>
        <w:br/>
      </w:r>
      <w:r>
        <w:t>• Contact your system administrator first</w:t>
        <w:br/>
      </w:r>
      <w:r>
        <w:t>• Refer to this user manual for guidance</w:t>
        <w:br/>
      </w:r>
      <w:r>
        <w:t>• Check system logs for error messages</w:t>
        <w:br/>
      </w:r>
      <w:r>
        <w:t>• Document any recurring issues for analysis</w:t>
        <w:br/>
      </w:r>
      <w:r>
        <w:t>• Provide detailed information when requesting support</w:t>
      </w:r>
    </w:p>
    <w:p>
      <w:pPr>
        <w:pStyle w:val="Heading2"/>
      </w:pPr>
      <w:r>
        <w:t>11.2 System Maintenance</w:t>
      </w:r>
    </w:p>
    <w:p>
      <w:r>
        <w:rPr>
          <w:b/>
        </w:rPr>
        <w:t>Regular maintenance includes:</w:t>
        <w:br/>
      </w:r>
      <w:r>
        <w:t>• Database backups and integrity checks</w:t>
        <w:br/>
      </w:r>
      <w:r>
        <w:t>• Software updates and patches</w:t>
        <w:br/>
      </w:r>
      <w:r>
        <w:t>• Performance monitoring and optimization</w:t>
        <w:br/>
      </w:r>
      <w:r>
        <w:t>• User account cleanup and security reviews</w:t>
        <w:br/>
      </w:r>
      <w:r>
        <w:t>• Report template updates and customizations</w:t>
      </w:r>
    </w:p>
    <w:p>
      <w:pPr>
        <w:pStyle w:val="Heading2"/>
      </w:pPr>
      <w:r>
        <w:t>11.3 Best Practices</w:t>
      </w:r>
    </w:p>
    <w:p>
      <w:r>
        <w:rPr>
          <w:b/>
        </w:rPr>
        <w:t>To ensure optimal system performance:</w:t>
        <w:br/>
      </w:r>
      <w:r>
        <w:t>• Log out properly when finished</w:t>
        <w:br/>
      </w:r>
      <w:r>
        <w:t>• Keep login credentials secure</w:t>
        <w:br/>
      </w:r>
      <w:r>
        <w:t>• Report any unusual system behavior</w:t>
        <w:br/>
      </w:r>
      <w:r>
        <w:t>• Use standard workflows and procedures</w:t>
        <w:br/>
      </w:r>
      <w:r>
        <w:t>• Regular training on new features and updates</w:t>
      </w:r>
    </w:p>
    <w:p>
      <w:r>
        <w:br w:type="page"/>
      </w:r>
    </w:p>
    <w:p>
      <w:pPr>
        <w:jc w:val="center"/>
      </w:pPr>
      <w:r>
        <w:rPr>
          <w:b/>
        </w:rPr>
        <w:t>Team Piping Work Order &amp; QC System</w:t>
        <w:br/>
      </w:r>
      <w:r>
        <w:t>User Manual - Version 2.0</w:t>
        <w:br/>
      </w:r>
      <w:r>
        <w:t>© NAEC &amp; MIE Partnership</w:t>
        <w:br/>
      </w:r>
      <w:r>
        <w:t>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