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Месячный отчёт по маркетингу</w:t>
      </w:r>
    </w:p>
    <w:p>
      <w:r>
        <w:t>Заполните реальными данными. Пустые поля не означают ноль. Сравнивайте периоды одинаковой длины с одинаковыми определениями показателей.</w:t>
      </w:r>
    </w:p>
    <w:p>
      <w:r>
        <w:t>Проект __________________  Автор __________________</w:t>
      </w:r>
    </w:p>
    <w:p>
      <w:r>
        <w:t>Период __________  Сравнение __________  Валюта __________</w:t>
      </w:r>
    </w:p>
    <w:p>
      <w:r>
        <w:t>Источники и фильтры _____________________________________</w:t>
      </w:r>
    </w:p>
    <w:p>
      <w:pPr>
        <w:pStyle w:val="Heading1"/>
      </w:pPr>
      <w:r>
        <w:t>Основные показатели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203"/>
        <w:gridCol w:w="2203"/>
        <w:gridCol w:w="2218"/>
      </w:tblGrid>
      <w:tr>
        <w:trPr>
          <w:tblHeader/>
        </w:trP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Предыдущий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Текущий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Изменение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Расход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Клики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Заявки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Качественные лиды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Продажи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Выручка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CPL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Стоимость качественного лида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Выводы за период</w:t>
      </w:r>
    </w:p>
    <w:p>
      <w:r>
        <w:t>Что изменилось, почему это важно и чем подтверждается вывод. Отделяйте наблюдение от гипотезы.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Решения и следующий период</w:t>
      </w:r>
    </w:p>
    <w:p>
      <w:pPr>
        <w:pStyle w:val="Heading1"/>
      </w:pPr>
      <w:r>
        <w:t>План действий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232"/>
        <w:gridCol w:w="3528"/>
      </w:tblGrid>
      <w:tr>
        <w:trPr>
          <w:tblHeader/>
        </w:trP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Действие и гипотеза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Срок и критерий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</w:tbl>
    <w:p/>
    <w:p>
      <w:pPr>
        <w:pStyle w:val="Heading1"/>
      </w:pPr>
      <w:r>
        <w:t>Определения и формулы</w:t>
      </w:r>
    </w:p>
    <w:p>
      <w:r>
        <w:t>CPL = расход / число заявок. Стоимость качественного лида = расход / число лидов, прошедших согласованную квалификацию.</w:t>
      </w:r>
    </w:p>
    <w:p>
      <w:r>
        <w:t>Изменение в процентах = (текущее - предыдущее) / предыдущее × 100. При нулевой базе показывайте абсолютную разницу, а не бесконечный рост.</w:t>
      </w:r>
    </w:p>
    <w:p>
      <w:r>
        <w:t>Выручка не равна прибыли. Укажите, учитываются ли налоги, возвраты, комиссии, себестоимость и расходы на работу команды.</w:t>
      </w:r>
    </w:p>
    <w:p>
      <w:pPr>
        <w:pStyle w:val="Heading1"/>
      </w:pPr>
      <w:r>
        <w:t>Ограничения данных</w:t>
      </w:r>
    </w:p>
    <w:p>
      <w:r>
        <w:t>Отметьте задержку продаж, атрибуцию, сезонность, тестовый трафик, пропуски измерения и несопоставимые сегменты.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1"/>
      </w:pPr>
      <w:r>
        <w:t>Проверка и согласование</w:t>
      </w:r>
    </w:p>
    <w:p>
      <w:r>
        <w:t>Проверил __________________  Дата __________  Следующая встреча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Шаблон для ваших проектов   |   Версия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Месячный отчёт по маркетингу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