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1"/>
        <w:tblpPr w:leftFromText="180" w:rightFromText="180" w:vertAnchor="page" w:horzAnchor="page" w:tblpX="436" w:tblpY="589"/>
        <w:tblOverlap w:val="never"/>
        <w:tblW w:w="11160" w:type="dxa"/>
        <w:tblLayout w:type="fixed"/>
        <w:tblLook w:val="04A0" w:firstRow="1" w:lastRow="0" w:firstColumn="1" w:lastColumn="0" w:noHBand="0" w:noVBand="1"/>
      </w:tblPr>
      <w:tblGrid>
        <w:gridCol w:w="3085"/>
        <w:gridCol w:w="8075"/>
      </w:tblGrid>
      <w:tr w:rsidR="000E49E0" w:rsidTr="000E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1- </w:t>
            </w:r>
            <w:r>
              <w:rPr>
                <w:sz w:val="40"/>
                <w:szCs w:val="40"/>
              </w:rPr>
              <w:t>Name</w:t>
            </w:r>
          </w:p>
        </w:tc>
        <w:tc>
          <w:tcPr>
            <w:tcW w:w="8075" w:type="dxa"/>
          </w:tcPr>
          <w:p w:rsidR="000E49E0" w:rsidRDefault="00EB3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Singleton</w:t>
            </w:r>
          </w:p>
        </w:tc>
      </w:tr>
      <w:tr w:rsidR="000E49E0" w:rsidTr="000E49E0">
        <w:trPr>
          <w:trHeight w:val="2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FFFFFF" w:themeFill="background1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Context</w:t>
            </w:r>
          </w:p>
        </w:tc>
        <w:tc>
          <w:tcPr>
            <w:tcW w:w="8075" w:type="dxa"/>
            <w:shd w:val="clear" w:color="auto" w:fill="FFFFFF" w:themeFill="background1"/>
          </w:tcPr>
          <w:p w:rsidR="000E49E0" w:rsidRDefault="00EB37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Create only one instance from database class to connect to database </w:t>
            </w:r>
          </w:p>
        </w:tc>
      </w:tr>
      <w:tr w:rsidR="000E49E0" w:rsidTr="000E49E0">
        <w:trPr>
          <w:trHeight w:val="3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problem</w:t>
            </w:r>
          </w:p>
        </w:tc>
        <w:tc>
          <w:tcPr>
            <w:tcW w:w="8075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Times New Roman" w:hAnsi="Times New Roman"/>
                <w:color w:val="000000"/>
                <w:sz w:val="40"/>
              </w:rPr>
              <w:t>Ensure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that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it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is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never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possible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to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create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more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than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one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instance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of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a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database </w:t>
            </w:r>
            <w:r>
              <w:rPr>
                <w:rFonts w:eastAsia="Times New Roman" w:hAnsi="Times New Roman"/>
                <w:color w:val="000000"/>
                <w:sz w:val="40"/>
              </w:rPr>
              <w:t>class.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And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provide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a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global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point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of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access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color w:val="000000"/>
                <w:sz w:val="40"/>
              </w:rPr>
              <w:t>to</w:t>
            </w:r>
            <w:r>
              <w:rPr>
                <w:rFonts w:eastAsia="Times New Roman" w:hAnsi="Times New Roman"/>
                <w:color w:val="000000"/>
                <w:sz w:val="40"/>
              </w:rPr>
              <w:t xml:space="preserve"> this instance</w:t>
            </w:r>
            <w:r>
              <w:rPr>
                <w:rFonts w:eastAsia="Times New Roman" w:hAnsi="Times New Roman"/>
                <w:color w:val="000000"/>
                <w:sz w:val="40"/>
              </w:rPr>
              <w:t>.</w:t>
            </w:r>
          </w:p>
        </w:tc>
      </w:tr>
      <w:tr w:rsidR="000E49E0" w:rsidTr="000E49E0">
        <w:trPr>
          <w:trHeight w:val="6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Solution</w:t>
            </w:r>
          </w:p>
        </w:tc>
        <w:tc>
          <w:tcPr>
            <w:tcW w:w="8075" w:type="dxa"/>
            <w:vAlign w:val="center"/>
          </w:tcPr>
          <w:p w:rsidR="000E49E0" w:rsidRDefault="00EB37A4">
            <w:pPr>
              <w:spacing w:after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/>
                <w:color w:val="000000"/>
                <w:sz w:val="40"/>
              </w:rPr>
            </w:pPr>
            <w:r>
              <w:rPr>
                <w:rFonts w:eastAsia="Times New Roman" w:hAnsi="Times New Roman"/>
                <w:i/>
                <w:color w:val="000000"/>
                <w:sz w:val="40"/>
              </w:rPr>
              <w:t>Constructor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 xml:space="preserve"> is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 xml:space="preserve"> private to ensure that no other class will be able to create an instance of the 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>database class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>.</w:t>
            </w:r>
          </w:p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Times New Roman" w:hAnsi="Times New Roman"/>
                <w:color w:val="000000"/>
                <w:sz w:val="40"/>
              </w:rPr>
              <w:t>•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>Define a public static method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>“</w:t>
            </w:r>
            <w:proofErr w:type="spellStart"/>
            <w:r>
              <w:rPr>
                <w:rFonts w:eastAsia="Times New Roman" w:hAnsi="Times New Roman"/>
                <w:i/>
                <w:color w:val="000000"/>
                <w:sz w:val="40"/>
              </w:rPr>
              <w:t>getDBMSObject</w:t>
            </w:r>
            <w:proofErr w:type="spellEnd"/>
            <w:r>
              <w:rPr>
                <w:rFonts w:eastAsia="Times New Roman" w:hAnsi="Times New Roman"/>
                <w:i/>
                <w:color w:val="000000"/>
                <w:sz w:val="40"/>
              </w:rPr>
              <w:t>()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>”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 xml:space="preserve"> 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 xml:space="preserve">,The first time this method is called , it creates the single instance of the 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 xml:space="preserve">database 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>class</w:t>
            </w:r>
            <w:r>
              <w:rPr>
                <w:rFonts w:eastAsia="Times New Roman" w:hAnsi="Times New Roman"/>
                <w:i/>
                <w:color w:val="000000"/>
                <w:sz w:val="40"/>
              </w:rPr>
              <w:t xml:space="preserve"> and stores a reference to that object in a  static private  variable .</w:t>
            </w:r>
          </w:p>
        </w:tc>
      </w:tr>
    </w:tbl>
    <w:p w:rsidR="000E49E0" w:rsidRDefault="000E49E0">
      <w:pPr>
        <w:jc w:val="both"/>
      </w:pPr>
    </w:p>
    <w:p w:rsidR="000E49E0" w:rsidRDefault="000E49E0">
      <w:pPr>
        <w:jc w:val="both"/>
      </w:pPr>
    </w:p>
    <w:tbl>
      <w:tblPr>
        <w:tblStyle w:val="GridTable41"/>
        <w:tblpPr w:leftFromText="180" w:rightFromText="180" w:vertAnchor="text" w:horzAnchor="page" w:tblpXSpec="center" w:tblpY="-1556"/>
        <w:tblOverlap w:val="never"/>
        <w:tblW w:w="10960" w:type="dxa"/>
        <w:jc w:val="center"/>
        <w:tblLayout w:type="fixed"/>
        <w:tblLook w:val="04A0" w:firstRow="1" w:lastRow="0" w:firstColumn="1" w:lastColumn="0" w:noHBand="0" w:noVBand="1"/>
      </w:tblPr>
      <w:tblGrid>
        <w:gridCol w:w="3041"/>
        <w:gridCol w:w="7919"/>
      </w:tblGrid>
      <w:tr w:rsidR="000E49E0" w:rsidTr="000E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2- </w:t>
            </w:r>
            <w:r>
              <w:rPr>
                <w:sz w:val="40"/>
                <w:szCs w:val="40"/>
              </w:rPr>
              <w:t>Name</w:t>
            </w:r>
          </w:p>
        </w:tc>
        <w:tc>
          <w:tcPr>
            <w:tcW w:w="7919" w:type="dxa"/>
          </w:tcPr>
          <w:p w:rsidR="000E49E0" w:rsidRDefault="000E49E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Observer</w:t>
            </w:r>
          </w:p>
        </w:tc>
      </w:tr>
      <w:tr w:rsidR="000E49E0" w:rsidTr="000E49E0">
        <w:trPr>
          <w:trHeight w:val="1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  <w:shd w:val="clear" w:color="auto" w:fill="FFFFFF" w:themeFill="background1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Context</w:t>
            </w:r>
          </w:p>
        </w:tc>
        <w:tc>
          <w:tcPr>
            <w:tcW w:w="7919" w:type="dxa"/>
            <w:shd w:val="clear" w:color="auto" w:fill="FFFFFF" w:themeFill="background1"/>
          </w:tcPr>
          <w:p w:rsidR="000E49E0" w:rsidRDefault="00EB37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Send notification message to customers about the new offers , or employee about new update in system. </w:t>
            </w:r>
          </w:p>
        </w:tc>
      </w:tr>
      <w:tr w:rsidR="000E49E0" w:rsidTr="000E49E0">
        <w:trPr>
          <w:trHeight w:val="22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problem</w:t>
            </w:r>
          </w:p>
        </w:tc>
        <w:tc>
          <w:tcPr>
            <w:tcW w:w="7919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Times New Roman" w:hAnsi="Times New Roman"/>
                <w:color w:val="000000"/>
                <w:sz w:val="40"/>
              </w:rPr>
              <w:t xml:space="preserve">There are hard-coded ties between objects of person class, so we cannot decoupling this objects. </w:t>
            </w:r>
          </w:p>
        </w:tc>
      </w:tr>
      <w:tr w:rsidR="000E49E0" w:rsidTr="000E49E0">
        <w:trPr>
          <w:trHeight w:val="8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Solution</w:t>
            </w:r>
          </w:p>
        </w:tc>
        <w:tc>
          <w:tcPr>
            <w:tcW w:w="7919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</w:pP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 xml:space="preserve">We have created an 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>Interface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 xml:space="preserve"> class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>”</w:t>
            </w:r>
            <w:proofErr w:type="spellStart"/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>Inotify</w:t>
            </w:r>
            <w:proofErr w:type="spellEnd"/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>”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 xml:space="preserve"> ,</w:t>
            </w:r>
          </w:p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</w:pP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>T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 xml:space="preserve">hen create class 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>”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>Notification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>”</w:t>
            </w:r>
            <w:r>
              <w:rPr>
                <w:rFonts w:eastAsia="SimSun" w:hAnsi="Verdana" w:cs="Verdana"/>
                <w:color w:val="000000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 xml:space="preserve">contains a list of 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>persons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 xml:space="preserve"> to notify of any change in 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>offer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>’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 xml:space="preserve">s state, so it should provide methods using which 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>persons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 xml:space="preserve"> can register and unregister themselves.</w:t>
            </w:r>
          </w:p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</w:pP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 xml:space="preserve">Subject also contain a method to notify all the 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>persons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 xml:space="preserve"> of any change </w:t>
            </w:r>
            <w:r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  <w:t>.</w:t>
            </w:r>
          </w:p>
          <w:p w:rsidR="000E49E0" w:rsidRDefault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</w:pPr>
          </w:p>
          <w:p w:rsidR="000E49E0" w:rsidRDefault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aleway" w:hAnsi="Raleway" w:cs="Raleway"/>
                <w:sz w:val="40"/>
                <w:szCs w:val="40"/>
                <w:shd w:val="clear" w:color="auto" w:fill="FFFFFF"/>
              </w:rPr>
            </w:pPr>
          </w:p>
        </w:tc>
      </w:tr>
    </w:tbl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tbl>
      <w:tblPr>
        <w:tblStyle w:val="GridTable41"/>
        <w:tblpPr w:leftFromText="180" w:rightFromText="180" w:vertAnchor="page" w:horzAnchor="page" w:tblpX="436" w:tblpY="589"/>
        <w:tblOverlap w:val="never"/>
        <w:tblW w:w="11160" w:type="dxa"/>
        <w:tblLayout w:type="fixed"/>
        <w:tblLook w:val="04A0" w:firstRow="1" w:lastRow="0" w:firstColumn="1" w:lastColumn="0" w:noHBand="0" w:noVBand="1"/>
      </w:tblPr>
      <w:tblGrid>
        <w:gridCol w:w="3085"/>
        <w:gridCol w:w="8075"/>
      </w:tblGrid>
      <w:tr w:rsidR="000E49E0" w:rsidTr="000E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3- </w:t>
            </w:r>
            <w:r>
              <w:rPr>
                <w:sz w:val="40"/>
                <w:szCs w:val="40"/>
              </w:rPr>
              <w:t>Name</w:t>
            </w:r>
          </w:p>
        </w:tc>
        <w:tc>
          <w:tcPr>
            <w:tcW w:w="8075" w:type="dxa"/>
          </w:tcPr>
          <w:p w:rsidR="000E49E0" w:rsidRDefault="00EB3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Composite</w:t>
            </w:r>
          </w:p>
        </w:tc>
      </w:tr>
      <w:tr w:rsidR="000E49E0" w:rsidTr="000E49E0">
        <w:trPr>
          <w:trHeight w:val="2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FFFFFF" w:themeFill="background1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Context</w:t>
            </w:r>
          </w:p>
        </w:tc>
        <w:tc>
          <w:tcPr>
            <w:tcW w:w="8075" w:type="dxa"/>
            <w:shd w:val="clear" w:color="auto" w:fill="FFFFFF" w:themeFill="background1"/>
          </w:tcPr>
          <w:p w:rsidR="000E49E0" w:rsidRDefault="00EB37A4">
            <w:pPr>
              <w:spacing w:before="180" w:after="18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>Compose objects into tree structures to represent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whole-part hierarchies. Composite let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us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treat individual objects and compositions of objects uniformly.</w:t>
            </w:r>
          </w:p>
        </w:tc>
      </w:tr>
      <w:tr w:rsidR="000E49E0" w:rsidTr="000E49E0">
        <w:trPr>
          <w:trHeight w:val="3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problem</w:t>
            </w:r>
          </w:p>
        </w:tc>
        <w:tc>
          <w:tcPr>
            <w:tcW w:w="8075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>we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needs to manipulate a hierarchical 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>Address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of "primitive" and "composite" objects. Processing of a primitive object is handled one way, and processing of a composite object is handled differently. Having to query the "type" of each object before attempting to process it is not desirable.</w:t>
            </w:r>
          </w:p>
        </w:tc>
      </w:tr>
      <w:tr w:rsidR="000E49E0" w:rsidTr="000E49E0">
        <w:trPr>
          <w:trHeight w:val="5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Solutio</w:t>
            </w:r>
            <w:r>
              <w:rPr>
                <w:sz w:val="40"/>
                <w:szCs w:val="40"/>
              </w:rPr>
              <w:t>n</w:t>
            </w:r>
          </w:p>
        </w:tc>
        <w:tc>
          <w:tcPr>
            <w:tcW w:w="8075" w:type="dxa"/>
            <w:vAlign w:val="center"/>
          </w:tcPr>
          <w:p w:rsidR="000E49E0" w:rsidRDefault="0067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40"/>
                <w:szCs w:val="40"/>
                <w:rtl/>
              </w:rPr>
            </w:pPr>
            <w:r>
              <w:rPr>
                <w:rFonts w:eastAsia="Times New Roman" w:hAnsi="Times New Roman"/>
                <w:i/>
                <w:color w:val="000000"/>
                <w:sz w:val="40"/>
                <w:lang w:bidi="ar-EG"/>
              </w:rPr>
              <w:t xml:space="preserve">Make </w:t>
            </w:r>
            <w:r w:rsidR="00434A3F">
              <w:rPr>
                <w:rFonts w:eastAsia="Times New Roman" w:hAnsi="Times New Roman"/>
                <w:i/>
                <w:color w:val="000000"/>
                <w:sz w:val="40"/>
                <w:lang w:bidi="ar-EG"/>
              </w:rPr>
              <w:t xml:space="preserve">a </w:t>
            </w:r>
            <w:r>
              <w:rPr>
                <w:rFonts w:eastAsia="Times New Roman" w:hAnsi="Times New Roman"/>
                <w:i/>
                <w:color w:val="000000"/>
                <w:sz w:val="40"/>
                <w:lang w:bidi="ar-EG"/>
              </w:rPr>
              <w:t>List of Address in class Address to make a chain of Areas connect with each other</w:t>
            </w:r>
            <w:bookmarkStart w:id="0" w:name="_GoBack"/>
            <w:bookmarkEnd w:id="0"/>
          </w:p>
        </w:tc>
      </w:tr>
    </w:tbl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tbl>
      <w:tblPr>
        <w:tblStyle w:val="GridTable41"/>
        <w:tblpPr w:leftFromText="180" w:rightFromText="180" w:vertAnchor="page" w:horzAnchor="page" w:tblpX="436" w:tblpY="589"/>
        <w:tblOverlap w:val="never"/>
        <w:tblW w:w="11160" w:type="dxa"/>
        <w:tblLayout w:type="fixed"/>
        <w:tblLook w:val="04A0" w:firstRow="1" w:lastRow="0" w:firstColumn="1" w:lastColumn="0" w:noHBand="0" w:noVBand="1"/>
      </w:tblPr>
      <w:tblGrid>
        <w:gridCol w:w="3085"/>
        <w:gridCol w:w="8075"/>
      </w:tblGrid>
      <w:tr w:rsidR="000E49E0" w:rsidTr="000E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4- </w:t>
            </w:r>
            <w:r>
              <w:rPr>
                <w:sz w:val="40"/>
                <w:szCs w:val="40"/>
              </w:rPr>
              <w:t>Name</w:t>
            </w:r>
          </w:p>
        </w:tc>
        <w:tc>
          <w:tcPr>
            <w:tcW w:w="8075" w:type="dxa"/>
          </w:tcPr>
          <w:p w:rsidR="000E49E0" w:rsidRDefault="00EB3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Strategy</w:t>
            </w:r>
          </w:p>
        </w:tc>
      </w:tr>
      <w:tr w:rsidR="000E49E0" w:rsidTr="000E49E0">
        <w:trPr>
          <w:trHeight w:val="2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FFFFFF" w:themeFill="background1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Context</w:t>
            </w:r>
          </w:p>
        </w:tc>
        <w:tc>
          <w:tcPr>
            <w:tcW w:w="8075" w:type="dxa"/>
            <w:shd w:val="clear" w:color="auto" w:fill="FFFFFF" w:themeFill="background1"/>
          </w:tcPr>
          <w:p w:rsidR="000E49E0" w:rsidRDefault="00EB37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Define a </w:t>
            </w:r>
            <w:r>
              <w:rPr>
                <w:sz w:val="40"/>
                <w:szCs w:val="40"/>
              </w:rPr>
              <w:t>group of payment methods</w:t>
            </w:r>
            <w:r>
              <w:rPr>
                <w:sz w:val="40"/>
                <w:szCs w:val="40"/>
              </w:rPr>
              <w:t>, encapsulate each one, and make them interchangeable.</w:t>
            </w:r>
          </w:p>
          <w:p w:rsidR="000E49E0" w:rsidRDefault="00EB37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Capture the abstraction in an interface, bury implementation details in derived classes</w:t>
            </w:r>
          </w:p>
        </w:tc>
      </w:tr>
      <w:tr w:rsidR="000E49E0" w:rsidTr="000E49E0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problem</w:t>
            </w:r>
          </w:p>
        </w:tc>
        <w:tc>
          <w:tcPr>
            <w:tcW w:w="8075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Every type of payment method have the same method </w:t>
            </w:r>
            <w:r>
              <w:rPr>
                <w:sz w:val="40"/>
                <w:szCs w:val="40"/>
              </w:rPr>
              <w:t xml:space="preserve">“pay()”, but they are different in other attributes. </w:t>
            </w:r>
          </w:p>
        </w:tc>
      </w:tr>
      <w:tr w:rsidR="000E49E0" w:rsidTr="000E49E0">
        <w:trPr>
          <w:trHeight w:val="1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Solution</w:t>
            </w:r>
          </w:p>
        </w:tc>
        <w:tc>
          <w:tcPr>
            <w:tcW w:w="8075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</w:pP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Create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 Interface 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“</w:t>
            </w:r>
            <w:proofErr w:type="spellStart"/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PaymentStrategy</w:t>
            </w:r>
            <w:proofErr w:type="spellEnd"/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”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 represent the method signature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 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“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pay()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”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 expectations by the 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customer 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. </w:t>
            </w:r>
          </w:p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</w:pP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T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hen inherit 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hierarchically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 the types of payment  </w:t>
            </w:r>
          </w:p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</w:pP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 xml:space="preserve">this 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represents dynamic polymorphism.</w:t>
            </w:r>
          </w:p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</w:pP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A</w:t>
            </w:r>
            <w:r>
              <w:rPr>
                <w:rFonts w:eastAsia="PT Sans" w:hAnsi="PT Sans" w:cs="PT Sans"/>
                <w:color w:val="444444"/>
                <w:sz w:val="40"/>
                <w:szCs w:val="40"/>
                <w:shd w:val="clear" w:color="auto" w:fill="FFFFFF"/>
              </w:rPr>
              <w:t>nd then all attributes for every type.</w:t>
            </w:r>
          </w:p>
        </w:tc>
      </w:tr>
    </w:tbl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tbl>
      <w:tblPr>
        <w:tblStyle w:val="GridTable41"/>
        <w:tblpPr w:leftFromText="180" w:rightFromText="180" w:vertAnchor="page" w:horzAnchor="page" w:tblpX="436" w:tblpY="589"/>
        <w:tblOverlap w:val="never"/>
        <w:tblW w:w="11160" w:type="dxa"/>
        <w:tblLayout w:type="fixed"/>
        <w:tblLook w:val="04A0" w:firstRow="1" w:lastRow="0" w:firstColumn="1" w:lastColumn="0" w:noHBand="0" w:noVBand="1"/>
      </w:tblPr>
      <w:tblGrid>
        <w:gridCol w:w="3085"/>
        <w:gridCol w:w="8075"/>
      </w:tblGrid>
      <w:tr w:rsidR="000E49E0" w:rsidTr="000E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5- </w:t>
            </w:r>
            <w:r>
              <w:rPr>
                <w:sz w:val="40"/>
                <w:szCs w:val="40"/>
              </w:rPr>
              <w:t>Name</w:t>
            </w:r>
          </w:p>
        </w:tc>
        <w:tc>
          <w:tcPr>
            <w:tcW w:w="8075" w:type="dxa"/>
          </w:tcPr>
          <w:p w:rsidR="000E49E0" w:rsidRDefault="00EB3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Decorator</w:t>
            </w:r>
          </w:p>
        </w:tc>
      </w:tr>
      <w:tr w:rsidR="000E49E0" w:rsidTr="000E49E0">
        <w:trPr>
          <w:trHeight w:val="2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FFFFFF" w:themeFill="background1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Context</w:t>
            </w:r>
          </w:p>
        </w:tc>
        <w:tc>
          <w:tcPr>
            <w:tcW w:w="8075" w:type="dxa"/>
            <w:shd w:val="clear" w:color="auto" w:fill="FFFFFF" w:themeFill="background1"/>
          </w:tcPr>
          <w:p w:rsidR="000E49E0" w:rsidRDefault="00EB37A4">
            <w:pPr>
              <w:spacing w:before="180" w:after="18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</w:pP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>add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additional 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cost or discount 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to 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>the cost of item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dynamically. </w:t>
            </w:r>
          </w:p>
          <w:p w:rsidR="000E49E0" w:rsidRDefault="00EB37A4">
            <w:pPr>
              <w:spacing w:before="180" w:after="18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Decorators provide a flexible alternative to 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>sub-classing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for extending functionality.</w:t>
            </w:r>
          </w:p>
          <w:p w:rsidR="000E49E0" w:rsidRDefault="000E49E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0E49E0" w:rsidTr="000E49E0">
        <w:trPr>
          <w:trHeight w:val="2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problem</w:t>
            </w:r>
          </w:p>
        </w:tc>
        <w:tc>
          <w:tcPr>
            <w:tcW w:w="8075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want to add 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>cost or discount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to individual 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>item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 xml:space="preserve"> at run-time. Inheritance is not feasible because it is static</w:t>
            </w:r>
            <w:r>
              <w:rPr>
                <w:rFonts w:eastAsia="PT Sans" w:hAnsi="PT Sans" w:cs="PT Sans"/>
                <w:sz w:val="40"/>
                <w:szCs w:val="40"/>
                <w:shd w:val="clear" w:color="auto" w:fill="FFFFFF"/>
              </w:rPr>
              <w:t>.</w:t>
            </w:r>
          </w:p>
        </w:tc>
      </w:tr>
      <w:tr w:rsidR="000E49E0" w:rsidTr="000E49E0">
        <w:trPr>
          <w:trHeight w:val="3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Solution</w:t>
            </w:r>
          </w:p>
        </w:tc>
        <w:tc>
          <w:tcPr>
            <w:tcW w:w="8075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</w:pPr>
            <w:r>
              <w:rPr>
                <w:sz w:val="40"/>
                <w:szCs w:val="40"/>
              </w:rPr>
              <w:t xml:space="preserve">Create Interface class </w:t>
            </w:r>
            <w:r>
              <w:rPr>
                <w:sz w:val="40"/>
                <w:szCs w:val="40"/>
              </w:rPr>
              <w:t>”</w:t>
            </w:r>
            <w:proofErr w:type="spellStart"/>
            <w:r>
              <w:rPr>
                <w:sz w:val="40"/>
                <w:szCs w:val="40"/>
              </w:rPr>
              <w:t>Iinvoice</w:t>
            </w:r>
            <w:proofErr w:type="spellEnd"/>
            <w:r>
              <w:rPr>
                <w:sz w:val="40"/>
                <w:szCs w:val="40"/>
              </w:rPr>
              <w:t xml:space="preserve">” 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is the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 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base class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 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 xml:space="preserve">for both the 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invoice class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 xml:space="preserve"> and all decorator classes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(</w:t>
            </w:r>
            <w:proofErr w:type="spellStart"/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offer,delivery</w:t>
            </w:r>
            <w:proofErr w:type="spellEnd"/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 xml:space="preserve">), then in invoice class the method get 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“</w:t>
            </w:r>
            <w:proofErr w:type="spellStart"/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getcost</w:t>
            </w:r>
            <w:proofErr w:type="spellEnd"/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()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”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 xml:space="preserve"> implemented and ready to wrapped by decorator.</w:t>
            </w:r>
          </w:p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</w:pP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T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he classes(</w:t>
            </w:r>
            <w:proofErr w:type="spellStart"/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offer,delivery</w:t>
            </w:r>
            <w:proofErr w:type="spellEnd"/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) decorate cost by their values.</w:t>
            </w:r>
          </w:p>
          <w:p w:rsidR="00677726" w:rsidRDefault="00677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</w:pPr>
          </w:p>
        </w:tc>
      </w:tr>
    </w:tbl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p w:rsidR="000E49E0" w:rsidRDefault="000E49E0">
      <w:pPr>
        <w:jc w:val="both"/>
      </w:pPr>
    </w:p>
    <w:tbl>
      <w:tblPr>
        <w:tblStyle w:val="GridTable41"/>
        <w:tblpPr w:leftFromText="180" w:rightFromText="180" w:vertAnchor="page" w:horzAnchor="page" w:tblpX="436" w:tblpY="589"/>
        <w:tblOverlap w:val="never"/>
        <w:tblW w:w="11160" w:type="dxa"/>
        <w:tblLayout w:type="fixed"/>
        <w:tblLook w:val="04A0" w:firstRow="1" w:lastRow="0" w:firstColumn="1" w:lastColumn="0" w:noHBand="0" w:noVBand="1"/>
      </w:tblPr>
      <w:tblGrid>
        <w:gridCol w:w="3085"/>
        <w:gridCol w:w="8075"/>
      </w:tblGrid>
      <w:tr w:rsidR="000E49E0" w:rsidTr="000E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 xml:space="preserve">6- </w:t>
            </w:r>
            <w:r>
              <w:rPr>
                <w:sz w:val="40"/>
                <w:szCs w:val="40"/>
              </w:rPr>
              <w:t>Name</w:t>
            </w:r>
          </w:p>
        </w:tc>
        <w:tc>
          <w:tcPr>
            <w:tcW w:w="8075" w:type="dxa"/>
          </w:tcPr>
          <w:p w:rsidR="000E49E0" w:rsidRDefault="00EB3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Filter</w:t>
            </w:r>
          </w:p>
        </w:tc>
      </w:tr>
      <w:tr w:rsidR="000E49E0" w:rsidTr="000E49E0">
        <w:trPr>
          <w:trHeight w:val="2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FFFFFF" w:themeFill="background1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Context</w:t>
            </w:r>
          </w:p>
        </w:tc>
        <w:tc>
          <w:tcPr>
            <w:tcW w:w="8075" w:type="dxa"/>
            <w:shd w:val="clear" w:color="auto" w:fill="FFFFFF" w:themeFill="background1"/>
          </w:tcPr>
          <w:p w:rsidR="000E49E0" w:rsidRDefault="00EB37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SimSun" w:hAnsi="Verdana" w:cs="Verdana"/>
                <w:sz w:val="40"/>
                <w:szCs w:val="40"/>
                <w:shd w:val="clear" w:color="auto" w:fill="FFFFFF"/>
              </w:rPr>
              <w:t xml:space="preserve">filter a set of objects </w:t>
            </w:r>
            <w:r>
              <w:rPr>
                <w:rFonts w:eastAsia="SimSun" w:hAnsi="Verdana" w:cs="Verdana"/>
                <w:sz w:val="40"/>
                <w:szCs w:val="40"/>
                <w:shd w:val="clear" w:color="auto" w:fill="FFFFFF"/>
              </w:rPr>
              <w:t>using different criteria and chaining them in a decoupled way through logical operations</w:t>
            </w:r>
            <w:r>
              <w:rPr>
                <w:rFonts w:eastAsia="SimSun" w:hAnsi="Verdana" w:cs="Verdana"/>
                <w:sz w:val="40"/>
                <w:szCs w:val="40"/>
                <w:shd w:val="clear" w:color="auto" w:fill="FFFFFF"/>
              </w:rPr>
              <w:t>.</w:t>
            </w:r>
          </w:p>
        </w:tc>
      </w:tr>
      <w:tr w:rsidR="000E49E0" w:rsidTr="000E49E0">
        <w:trPr>
          <w:trHeight w:val="2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problem</w:t>
            </w:r>
          </w:p>
        </w:tc>
        <w:tc>
          <w:tcPr>
            <w:tcW w:w="8075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>implementing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> 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>multiple functionalities and most of them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> 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>require different filter criteria to filter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> 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 xml:space="preserve">something. 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>T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>his cost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 xml:space="preserve"> hard coding the filters inside the functionalities</w:t>
            </w:r>
            <w:r>
              <w:rPr>
                <w:rFonts w:eastAsia="Ubuntu" w:hAnsi="Ubuntu" w:cs="Ubuntu"/>
                <w:sz w:val="40"/>
                <w:szCs w:val="40"/>
                <w:shd w:val="clear" w:color="auto" w:fill="FFFFFF"/>
              </w:rPr>
              <w:t>.</w:t>
            </w:r>
          </w:p>
        </w:tc>
      </w:tr>
      <w:tr w:rsidR="000E49E0" w:rsidTr="000E49E0">
        <w:trPr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0E49E0" w:rsidRDefault="000E49E0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</w:p>
          <w:p w:rsidR="000E49E0" w:rsidRDefault="00EB37A4">
            <w:pPr>
              <w:spacing w:after="0" w:line="240" w:lineRule="auto"/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sz w:val="40"/>
                <w:szCs w:val="40"/>
              </w:rPr>
              <w:t>Solution</w:t>
            </w:r>
          </w:p>
        </w:tc>
        <w:tc>
          <w:tcPr>
            <w:tcW w:w="8075" w:type="dxa"/>
            <w:vAlign w:val="center"/>
          </w:tcPr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</w:pP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Create a product object ,Criteria interface and concrete classes implementing this interface to filter a list of product objects .</w:t>
            </w:r>
          </w:p>
          <w:p w:rsidR="000E49E0" w:rsidRDefault="00EB3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</w:pPr>
            <w:proofErr w:type="spellStart"/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FilterCriteria</w:t>
            </w:r>
            <w:proofErr w:type="spellEnd"/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 xml:space="preserve"> class use criteria objects to filter list of </w:t>
            </w:r>
            <w:r>
              <w:rPr>
                <w:rFonts w:eastAsia="Source Sans Pro" w:hAnsi="Source Sans Pro" w:cs="Source Sans Pro"/>
                <w:sz w:val="40"/>
                <w:szCs w:val="40"/>
                <w:shd w:val="clear" w:color="auto" w:fill="FFFFFF"/>
              </w:rPr>
              <w:t>product objects based on various criteria and their combination.</w:t>
            </w:r>
          </w:p>
        </w:tc>
      </w:tr>
    </w:tbl>
    <w:p w:rsidR="000E49E0" w:rsidRDefault="000E49E0">
      <w:pPr>
        <w:jc w:val="both"/>
      </w:pPr>
    </w:p>
    <w:sectPr w:rsidR="000E49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leway">
    <w:altName w:val="Segoe Print"/>
    <w:charset w:val="00"/>
    <w:family w:val="auto"/>
    <w:pitch w:val="default"/>
  </w:font>
  <w:font w:name="PT Sans">
    <w:altName w:val="Segoe Print"/>
    <w:charset w:val="00"/>
    <w:family w:val="auto"/>
    <w:pitch w:val="default"/>
  </w:font>
  <w:font w:name="Source Sans Pro">
    <w:altName w:val="Segoe Print"/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Ubuntu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E49E0"/>
    <w:rsid w:val="00172A27"/>
    <w:rsid w:val="00434A3F"/>
    <w:rsid w:val="00677726"/>
    <w:rsid w:val="00EB37A4"/>
    <w:rsid w:val="09C450D1"/>
    <w:rsid w:val="24CC415F"/>
    <w:rsid w:val="277E0DE8"/>
    <w:rsid w:val="32A50023"/>
    <w:rsid w:val="479B552C"/>
    <w:rsid w:val="54AF19A5"/>
    <w:rsid w:val="56DC34CE"/>
    <w:rsid w:val="58283C4A"/>
    <w:rsid w:val="5E04435C"/>
    <w:rsid w:val="661E264C"/>
    <w:rsid w:val="6E50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10C4550"/>
  <w15:docId w15:val="{B4030E00-ABA7-4962-9AD4-757BB678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GridTable41">
    <w:name w:val="Grid Table 41"/>
    <w:basedOn w:val="TableNormal"/>
    <w:uiPriority w:val="49"/>
    <w:qFormat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houdavic</dc:creator>
  <cp:lastModifiedBy>Mohamed Ahemd Radwan</cp:lastModifiedBy>
  <cp:revision>2</cp:revision>
  <dcterms:created xsi:type="dcterms:W3CDTF">2017-04-18T10:57:00Z</dcterms:created>
  <dcterms:modified xsi:type="dcterms:W3CDTF">2017-04-19T05:46:00Z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