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59" w:rsidRDefault="00701E59" w:rsidP="00701E59">
      <w:pPr>
        <w:widowControl w:val="0"/>
        <w:autoSpaceDE w:val="0"/>
        <w:autoSpaceDN w:val="0"/>
        <w:ind w:left="2240" w:right="1410" w:hanging="53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  <w:t>Internship Report</w:t>
      </w:r>
    </w:p>
    <w:p w:rsidR="00701E59" w:rsidRDefault="00701E59" w:rsidP="00701E59">
      <w:pPr>
        <w:widowControl w:val="0"/>
        <w:autoSpaceDE w:val="0"/>
        <w:autoSpaceDN w:val="0"/>
        <w:ind w:left="2240" w:right="1410" w:hanging="53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ind w:left="2240" w:right="1410" w:hanging="530"/>
        <w:jc w:val="center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  <w:r w:rsidRPr="009C5DBB">
        <w:rPr>
          <w:rFonts w:ascii="Times New Roman" w:eastAsia="Times New Roman" w:hAnsi="Times New Roman" w:cs="Times New Roman"/>
          <w:b/>
          <w:sz w:val="60"/>
          <w:szCs w:val="60"/>
          <w:lang w:val="en-US"/>
        </w:rPr>
        <w:t>TECKNIK NEST</w:t>
      </w:r>
    </w:p>
    <w:p w:rsidR="00701E59" w:rsidRDefault="00701E59" w:rsidP="00701E59">
      <w:pPr>
        <w:widowControl w:val="0"/>
        <w:autoSpaceDE w:val="0"/>
        <w:autoSpaceDN w:val="0"/>
        <w:ind w:left="2240" w:right="1410" w:hanging="530"/>
        <w:jc w:val="center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eastAsia="Times New Roman" w:hAnsi="Times New Roman" w:cs="Times New Roman"/>
          <w:b/>
          <w:sz w:val="60"/>
          <w:szCs w:val="60"/>
          <w:lang w:val="en-US"/>
        </w:rPr>
        <w:t>Week 6</w:t>
      </w:r>
    </w:p>
    <w:p w:rsidR="00701E59" w:rsidRDefault="00701E59" w:rsidP="00701E59">
      <w:pPr>
        <w:widowControl w:val="0"/>
        <w:autoSpaceDE w:val="0"/>
        <w:autoSpaceDN w:val="0"/>
        <w:ind w:right="1410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ind w:right="1410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ind w:right="1410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ind w:right="1410"/>
        <w:rPr>
          <w:rFonts w:ascii="Times New Roman" w:eastAsia="Times New Roman" w:hAnsi="Times New Roman" w:cs="Times New Roman"/>
          <w:b/>
          <w:sz w:val="60"/>
          <w:szCs w:val="60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360" w:lineRule="auto"/>
        <w:ind w:left="2160" w:right="870" w:hanging="630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>
        <w:rPr>
          <w:rFonts w:ascii="Times New Roman" w:eastAsia="Times New Roman" w:hAnsi="Times New Roman" w:cs="Times New Roman"/>
          <w:sz w:val="31"/>
          <w:szCs w:val="31"/>
          <w:lang w:val="en-US"/>
        </w:rPr>
        <w:t xml:space="preserve">           Muhammad Abdullah (B24F0513SE021)</w:t>
      </w:r>
    </w:p>
    <w:p w:rsidR="00701E59" w:rsidRPr="00E15150" w:rsidRDefault="00701E59" w:rsidP="00701E59">
      <w:pPr>
        <w:widowControl w:val="0"/>
        <w:autoSpaceDE w:val="0"/>
        <w:autoSpaceDN w:val="0"/>
        <w:spacing w:line="360" w:lineRule="auto"/>
        <w:ind w:left="2160" w:right="870" w:hanging="630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                          BS-SE </w:t>
      </w:r>
      <w:r w:rsidRPr="00BF6FD9">
        <w:rPr>
          <w:rFonts w:ascii="Times New Roman" w:eastAsia="Times New Roman" w:hAnsi="Times New Roman" w:cs="Times New Roman"/>
          <w:b/>
          <w:sz w:val="28"/>
          <w:szCs w:val="24"/>
          <w:highlight w:val="blue"/>
          <w:lang w:val="en-US"/>
        </w:rPr>
        <w:t>BLUE</w:t>
      </w:r>
      <w:r w:rsidRPr="007A637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(Fall-2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4</w:t>
      </w:r>
      <w:r w:rsidRPr="007A637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)</w:t>
      </w:r>
    </w:p>
    <w:p w:rsidR="00701E59" w:rsidRDefault="00701E59" w:rsidP="00701E59">
      <w:pPr>
        <w:widowControl w:val="0"/>
        <w:autoSpaceDE w:val="0"/>
        <w:autoSpaceDN w:val="0"/>
        <w:spacing w:line="240" w:lineRule="auto"/>
        <w:ind w:left="2240" w:right="2243"/>
        <w:jc w:val="center"/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</w:pPr>
      <w:r w:rsidRPr="007A6372">
        <w:rPr>
          <w:rFonts w:ascii="Times New Roman" w:eastAsia="Times New Roman" w:hAnsi="Times New Roman" w:cs="Times New Roman"/>
          <w:b/>
          <w:sz w:val="28"/>
          <w:lang w:val="en-US"/>
        </w:rPr>
        <w:t>School</w:t>
      </w:r>
      <w:r w:rsidRPr="007A6372">
        <w:rPr>
          <w:rFonts w:ascii="Times New Roman" w:eastAsia="Times New Roman" w:hAnsi="Times New Roman" w:cs="Times New Roman"/>
          <w:b/>
          <w:spacing w:val="-7"/>
          <w:sz w:val="28"/>
          <w:lang w:val="en-US"/>
        </w:rPr>
        <w:t xml:space="preserve"> </w:t>
      </w:r>
      <w:r w:rsidRPr="007A6372">
        <w:rPr>
          <w:rFonts w:ascii="Times New Roman" w:eastAsia="Times New Roman" w:hAnsi="Times New Roman" w:cs="Times New Roman"/>
          <w:b/>
          <w:sz w:val="28"/>
          <w:lang w:val="en-US"/>
        </w:rPr>
        <w:t>of</w:t>
      </w:r>
      <w:r w:rsidRPr="007A6372"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Computing Sciences</w:t>
      </w:r>
    </w:p>
    <w:p w:rsidR="00701E59" w:rsidRDefault="00701E59" w:rsidP="00701E59">
      <w:pPr>
        <w:widowControl w:val="0"/>
        <w:autoSpaceDE w:val="0"/>
        <w:autoSpaceDN w:val="0"/>
        <w:spacing w:line="240" w:lineRule="auto"/>
        <w:ind w:left="2240" w:right="2243"/>
        <w:jc w:val="center"/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left="2240" w:right="2243"/>
        <w:jc w:val="center"/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Default="00701E59" w:rsidP="00701E59">
      <w:pPr>
        <w:widowControl w:val="0"/>
        <w:autoSpaceDE w:val="0"/>
        <w:autoSpaceDN w:val="0"/>
        <w:spacing w:line="240" w:lineRule="auto"/>
        <w:ind w:right="2243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1E59" w:rsidRPr="007A6372" w:rsidRDefault="00701E59" w:rsidP="00701E59">
      <w:pPr>
        <w:widowControl w:val="0"/>
        <w:autoSpaceDE w:val="0"/>
        <w:autoSpaceDN w:val="0"/>
        <w:spacing w:line="456" w:lineRule="auto"/>
        <w:ind w:left="273" w:right="282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Fachhochschule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TECKNIK NEST</w:t>
      </w:r>
    </w:p>
    <w:p w:rsidR="00701E59" w:rsidRDefault="00701E59" w:rsidP="00701E59">
      <w:pPr>
        <w:widowControl w:val="0"/>
        <w:autoSpaceDE w:val="0"/>
        <w:autoSpaceDN w:val="0"/>
        <w:spacing w:line="320" w:lineRule="exact"/>
        <w:ind w:right="528"/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                             Internship </w:t>
      </w:r>
      <w:r w:rsidRPr="007A6372">
        <w:rPr>
          <w:rFonts w:ascii="Times New Roman" w:eastAsia="Times New Roman" w:hAnsi="Times New Roman" w:cs="Times New Roman"/>
          <w:b/>
          <w:sz w:val="28"/>
          <w:lang w:val="en-US"/>
        </w:rPr>
        <w:t>Date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s</w:t>
      </w:r>
      <w:r w:rsidRPr="007A6372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  <w:r w:rsidRPr="007A6372"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>14</w:t>
      </w:r>
      <w:r w:rsidRPr="00E15150">
        <w:rPr>
          <w:rFonts w:ascii="Times New Roman" w:eastAsia="Times New Roman" w:hAnsi="Times New Roman" w:cs="Times New Roman"/>
          <w:b/>
          <w:spacing w:val="-2"/>
          <w:sz w:val="28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June – 31</w:t>
      </w:r>
      <w:r w:rsidRPr="00E15150">
        <w:rPr>
          <w:rFonts w:ascii="Times New Roman" w:eastAsia="Times New Roman" w:hAnsi="Times New Roman" w:cs="Times New Roman"/>
          <w:b/>
          <w:spacing w:val="-2"/>
          <w:sz w:val="28"/>
          <w:vertAlign w:val="superscript"/>
          <w:lang w:val="en-US"/>
        </w:rPr>
        <w:t>st</w:t>
      </w:r>
      <w:r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 xml:space="preserve"> July 202</w:t>
      </w:r>
      <w:r>
        <w:rPr>
          <w:rFonts w:ascii="Times New Roman" w:eastAsia="Times New Roman" w:hAnsi="Times New Roman" w:cs="Times New Roman"/>
          <w:b/>
          <w:spacing w:val="-2"/>
          <w:sz w:val="28"/>
          <w:lang w:val="en-US"/>
        </w:rPr>
        <w:t>5</w:t>
      </w:r>
    </w:p>
    <w:p w:rsidR="00701E59" w:rsidRDefault="00701E59" w:rsidP="00701E59">
      <w:r>
        <w:lastRenderedPageBreak/>
        <w:t>Task 1:</w:t>
      </w:r>
    </w:p>
    <w:p w:rsidR="00701E59" w:rsidRDefault="00701E59" w:rsidP="00701E59"/>
    <w:p w:rsidR="00701E59" w:rsidRDefault="00701E59" w:rsidP="00701E59">
      <w:r>
        <w:t>Use math &amp; statistics libraries to get square roots and average.</w:t>
      </w:r>
    </w:p>
    <w:p w:rsidR="00701E59" w:rsidRDefault="00701E59" w:rsidP="00701E59">
      <w:r>
        <w:rPr>
          <w:noProof/>
          <w:lang w:val="en-US"/>
        </w:rPr>
        <w:drawing>
          <wp:inline distT="0" distB="0" distL="0" distR="0" wp14:anchorId="479F83D2" wp14:editId="5F118A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59" w:rsidRDefault="00701E59" w:rsidP="00701E59"/>
    <w:p w:rsidR="00701E59" w:rsidRDefault="00701E59" w:rsidP="00701E59"/>
    <w:p w:rsidR="00701E59" w:rsidRDefault="00701E59" w:rsidP="00701E59">
      <w:r>
        <w:t>Task 2:</w:t>
      </w:r>
    </w:p>
    <w:p w:rsidR="00701E59" w:rsidRDefault="00701E59" w:rsidP="00701E59"/>
    <w:p w:rsidR="00701E59" w:rsidRDefault="00701E59" w:rsidP="00701E59">
      <w:r>
        <w:t>Create a custom package and import it in another script.</w:t>
      </w:r>
    </w:p>
    <w:p w:rsidR="00701E59" w:rsidRDefault="00701E59" w:rsidP="00701E59"/>
    <w:p w:rsidR="00701E59" w:rsidRDefault="00701E59" w:rsidP="00701E59">
      <w:r>
        <w:rPr>
          <w:noProof/>
          <w:lang w:val="en-US"/>
        </w:rPr>
        <w:lastRenderedPageBreak/>
        <w:drawing>
          <wp:inline distT="0" distB="0" distL="0" distR="0" wp14:anchorId="6B74DC50" wp14:editId="2A9DD5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59" w:rsidRDefault="00701E59" w:rsidP="00701E59"/>
    <w:p w:rsidR="00701E59" w:rsidRDefault="00701E59" w:rsidP="00701E59">
      <w:r>
        <w:t>Task 3:</w:t>
      </w:r>
    </w:p>
    <w:p w:rsidR="00701E59" w:rsidRDefault="00701E59" w:rsidP="00701E59"/>
    <w:p w:rsidR="00701E59" w:rsidRDefault="00701E59" w:rsidP="00701E59">
      <w:r>
        <w:t xml:space="preserve">Create a virtual environment, install requests &amp; </w:t>
      </w:r>
      <w:proofErr w:type="spellStart"/>
      <w:r>
        <w:t>numpy</w:t>
      </w:r>
      <w:proofErr w:type="spellEnd"/>
      <w:r>
        <w:t>, and print their versions.</w:t>
      </w:r>
    </w:p>
    <w:p w:rsidR="00701E59" w:rsidRDefault="00701E59" w:rsidP="00701E59">
      <w:r>
        <w:rPr>
          <w:noProof/>
          <w:lang w:val="en-US"/>
        </w:rPr>
        <w:drawing>
          <wp:inline distT="0" distB="0" distL="0" distR="0" wp14:anchorId="45F7449D" wp14:editId="7A2320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59" w:rsidRDefault="00701E59" w:rsidP="00701E59">
      <w:r>
        <w:rPr>
          <w:noProof/>
          <w:lang w:val="en-US"/>
        </w:rPr>
        <w:lastRenderedPageBreak/>
        <w:drawing>
          <wp:inline distT="0" distB="0" distL="0" distR="0" wp14:anchorId="024E77A5" wp14:editId="7ADD54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59" w:rsidRDefault="00701E59" w:rsidP="00701E59"/>
    <w:p w:rsidR="00701E59" w:rsidRDefault="00701E59" w:rsidP="00701E59">
      <w:r>
        <w:t>Task 4:</w:t>
      </w:r>
    </w:p>
    <w:p w:rsidR="00701E59" w:rsidRDefault="00701E59" w:rsidP="00701E59"/>
    <w:p w:rsidR="00701E59" w:rsidRDefault="00701E59" w:rsidP="00701E59">
      <w:r>
        <w:t>Print list of all installed pip packages from Python code.</w:t>
      </w:r>
    </w:p>
    <w:p w:rsidR="00701E59" w:rsidRDefault="00701E59" w:rsidP="00701E59"/>
    <w:p w:rsidR="00701E59" w:rsidRDefault="00701E59" w:rsidP="00701E59">
      <w:r>
        <w:rPr>
          <w:noProof/>
          <w:lang w:val="en-US"/>
        </w:rPr>
        <w:drawing>
          <wp:inline distT="0" distB="0" distL="0" distR="0" wp14:anchorId="19F0BD50" wp14:editId="439B663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E59" w:rsidRDefault="00701E59" w:rsidP="00701E59"/>
    <w:p w:rsidR="00701E59" w:rsidRDefault="00701E59" w:rsidP="00701E59">
      <w:r>
        <w:t>Task 5:</w:t>
      </w:r>
    </w:p>
    <w:p w:rsidR="00701E59" w:rsidRDefault="00701E59" w:rsidP="00701E59"/>
    <w:p w:rsidR="00701E59" w:rsidRDefault="00701E59" w:rsidP="00701E59">
      <w:r>
        <w:lastRenderedPageBreak/>
        <w:t xml:space="preserve">Create </w:t>
      </w:r>
      <w:proofErr w:type="spellStart"/>
      <w:r>
        <w:t>Gradio</w:t>
      </w:r>
      <w:proofErr w:type="spellEnd"/>
      <w:r>
        <w:t xml:space="preserve"> app that takes a number and returns its square.</w:t>
      </w:r>
    </w:p>
    <w:p w:rsidR="00701E59" w:rsidRDefault="00701E59" w:rsidP="00701E59">
      <w:r>
        <w:rPr>
          <w:noProof/>
          <w:lang w:val="en-US"/>
        </w:rPr>
        <w:drawing>
          <wp:inline distT="0" distB="0" distL="0" distR="0" wp14:anchorId="6D7EC1DF" wp14:editId="725C0F3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59" w:rsidRDefault="00701E59" w:rsidP="00701E59"/>
    <w:p w:rsidR="00701E59" w:rsidRDefault="00701E59" w:rsidP="00701E59">
      <w:r>
        <w:t>Task 6:</w:t>
      </w:r>
    </w:p>
    <w:p w:rsidR="00701E59" w:rsidRDefault="00701E59" w:rsidP="00701E59"/>
    <w:p w:rsidR="00701E59" w:rsidRDefault="00701E59" w:rsidP="00701E59">
      <w:r>
        <w:t xml:space="preserve">Create </w:t>
      </w:r>
      <w:proofErr w:type="spellStart"/>
      <w:r>
        <w:t>Gradio</w:t>
      </w:r>
      <w:proofErr w:type="spellEnd"/>
      <w:r>
        <w:t xml:space="preserve"> interface that takes a sentence and returns it reversed.</w:t>
      </w:r>
      <w:r w:rsidRPr="00701E59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A7515A9" wp14:editId="19CCCD0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59"/>
    <w:rsid w:val="00701E59"/>
    <w:rsid w:val="00B5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9E23"/>
  <w15:chartTrackingRefBased/>
  <w15:docId w15:val="{6A435D0A-960A-4F62-9269-5AAF50C3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E5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2025-07-30T15:34:00Z</dcterms:created>
  <dcterms:modified xsi:type="dcterms:W3CDTF">2025-07-30T15:40:00Z</dcterms:modified>
</cp:coreProperties>
</file>