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CD74" w14:textId="77777777" w:rsidR="00C13924" w:rsidRPr="00C13924" w:rsidRDefault="00C13924" w:rsidP="00C13924">
      <w:pPr>
        <w:rPr>
          <w:b/>
          <w:bCs/>
        </w:rPr>
      </w:pPr>
      <w:r w:rsidRPr="00C13924">
        <w:rPr>
          <w:b/>
          <w:bCs/>
        </w:rPr>
        <w:t>1️</w:t>
      </w:r>
      <w:r w:rsidRPr="00C13924">
        <w:rPr>
          <w:rFonts w:ascii="Segoe UI Symbol" w:hAnsi="Segoe UI Symbol" w:cs="Segoe UI Symbol"/>
          <w:b/>
          <w:bCs/>
        </w:rPr>
        <w:t>⃣</w:t>
      </w:r>
      <w:r w:rsidRPr="00C13924">
        <w:rPr>
          <w:b/>
          <w:bCs/>
        </w:rPr>
        <w:t xml:space="preserve"> Backend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075"/>
        <w:gridCol w:w="1111"/>
        <w:gridCol w:w="4659"/>
      </w:tblGrid>
      <w:tr w:rsidR="00C13924" w:rsidRPr="00C13924" w14:paraId="64525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A697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DF9EBB0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Original Hours</w:t>
            </w:r>
          </w:p>
        </w:tc>
        <w:tc>
          <w:tcPr>
            <w:tcW w:w="0" w:type="auto"/>
            <w:vAlign w:val="center"/>
            <w:hideMark/>
          </w:tcPr>
          <w:p w14:paraId="47D38A17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My Estimate</w:t>
            </w:r>
          </w:p>
        </w:tc>
        <w:tc>
          <w:tcPr>
            <w:tcW w:w="0" w:type="auto"/>
            <w:vAlign w:val="center"/>
            <w:hideMark/>
          </w:tcPr>
          <w:p w14:paraId="19657551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Notes / Assumptions</w:t>
            </w:r>
          </w:p>
        </w:tc>
      </w:tr>
      <w:tr w:rsidR="00C13924" w:rsidRPr="00C13924" w14:paraId="54F6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47BF" w14:textId="77777777" w:rsidR="00C13924" w:rsidRPr="00C13924" w:rsidRDefault="00C13924" w:rsidP="00C13924">
            <w:r w:rsidRPr="00C13924">
              <w:rPr>
                <w:b/>
                <w:bCs/>
              </w:rPr>
              <w:t>Backend Component Requirements &amp; Collaboration</w:t>
            </w:r>
          </w:p>
        </w:tc>
        <w:tc>
          <w:tcPr>
            <w:tcW w:w="0" w:type="auto"/>
            <w:vAlign w:val="center"/>
            <w:hideMark/>
          </w:tcPr>
          <w:p w14:paraId="77C735D6" w14:textId="77777777" w:rsidR="00C13924" w:rsidRPr="00C13924" w:rsidRDefault="00C13924" w:rsidP="00C13924">
            <w:r w:rsidRPr="00C13924">
              <w:t>24</w:t>
            </w:r>
          </w:p>
        </w:tc>
        <w:tc>
          <w:tcPr>
            <w:tcW w:w="0" w:type="auto"/>
            <w:vAlign w:val="center"/>
            <w:hideMark/>
          </w:tcPr>
          <w:p w14:paraId="30694F93" w14:textId="77777777" w:rsidR="00C13924" w:rsidRPr="00C13924" w:rsidRDefault="00C13924" w:rsidP="00C13924">
            <w:r w:rsidRPr="00C13924">
              <w:t>28–32h</w:t>
            </w:r>
          </w:p>
        </w:tc>
        <w:tc>
          <w:tcPr>
            <w:tcW w:w="0" w:type="auto"/>
            <w:vAlign w:val="center"/>
            <w:hideMark/>
          </w:tcPr>
          <w:p w14:paraId="531E858E" w14:textId="77777777" w:rsidR="00C13924" w:rsidRPr="00C13924" w:rsidRDefault="00C13924" w:rsidP="00C13924">
            <w:r w:rsidRPr="00C13924">
              <w:t>Includes clarifying data flows, dependencies with frontend, middleware, and external APIs. Could stretch if multiple teams involved.</w:t>
            </w:r>
          </w:p>
        </w:tc>
      </w:tr>
      <w:tr w:rsidR="00C13924" w:rsidRPr="00C13924" w14:paraId="5294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A4FD" w14:textId="77777777" w:rsidR="00C13924" w:rsidRPr="00C13924" w:rsidRDefault="00C13924" w:rsidP="00C13924">
            <w:r w:rsidRPr="00C13924">
              <w:rPr>
                <w:b/>
                <w:bCs/>
              </w:rPr>
              <w:t>SQL ERD &amp; Database Development</w:t>
            </w:r>
          </w:p>
        </w:tc>
        <w:tc>
          <w:tcPr>
            <w:tcW w:w="0" w:type="auto"/>
            <w:vAlign w:val="center"/>
            <w:hideMark/>
          </w:tcPr>
          <w:p w14:paraId="6A432911" w14:textId="77777777" w:rsidR="00C13924" w:rsidRPr="00C13924" w:rsidRDefault="00C13924" w:rsidP="00C13924">
            <w:r w:rsidRPr="00C13924">
              <w:t>18</w:t>
            </w:r>
          </w:p>
        </w:tc>
        <w:tc>
          <w:tcPr>
            <w:tcW w:w="0" w:type="auto"/>
            <w:vAlign w:val="center"/>
            <w:hideMark/>
          </w:tcPr>
          <w:p w14:paraId="2D8B62FE" w14:textId="77777777" w:rsidR="00C13924" w:rsidRPr="00C13924" w:rsidRDefault="00C13924" w:rsidP="00C13924">
            <w:r w:rsidRPr="00C13924">
              <w:t>20–24h</w:t>
            </w:r>
          </w:p>
        </w:tc>
        <w:tc>
          <w:tcPr>
            <w:tcW w:w="0" w:type="auto"/>
            <w:vAlign w:val="center"/>
            <w:hideMark/>
          </w:tcPr>
          <w:p w14:paraId="576180BD" w14:textId="77777777" w:rsidR="00C13924" w:rsidRPr="00C13924" w:rsidRDefault="00C13924" w:rsidP="00C13924">
            <w:r w:rsidRPr="00C13924">
              <w:t>Schema design, relationships, indexing, constraints, and migration scripts. More if data volume or normalization is complex.</w:t>
            </w:r>
          </w:p>
        </w:tc>
      </w:tr>
      <w:tr w:rsidR="00C13924" w:rsidRPr="00C13924" w14:paraId="0C1B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1391" w14:textId="77777777" w:rsidR="00C13924" w:rsidRPr="00C13924" w:rsidRDefault="00C13924" w:rsidP="00C13924">
            <w:r w:rsidRPr="00C13924">
              <w:rPr>
                <w:b/>
                <w:bCs/>
              </w:rPr>
              <w:t>Middleware API &amp; Service Layer Module</w:t>
            </w:r>
          </w:p>
        </w:tc>
        <w:tc>
          <w:tcPr>
            <w:tcW w:w="0" w:type="auto"/>
            <w:vAlign w:val="center"/>
            <w:hideMark/>
          </w:tcPr>
          <w:p w14:paraId="65C85F0A" w14:textId="77777777" w:rsidR="00C13924" w:rsidRPr="00C13924" w:rsidRDefault="00C13924" w:rsidP="00C13924">
            <w:r w:rsidRPr="00C13924">
              <w:t>18</w:t>
            </w:r>
          </w:p>
        </w:tc>
        <w:tc>
          <w:tcPr>
            <w:tcW w:w="0" w:type="auto"/>
            <w:vAlign w:val="center"/>
            <w:hideMark/>
          </w:tcPr>
          <w:p w14:paraId="52F2F9C5" w14:textId="77777777" w:rsidR="00C13924" w:rsidRPr="00C13924" w:rsidRDefault="00C13924" w:rsidP="00C13924">
            <w:r w:rsidRPr="00C13924">
              <w:t>22–26h</w:t>
            </w:r>
          </w:p>
        </w:tc>
        <w:tc>
          <w:tcPr>
            <w:tcW w:w="0" w:type="auto"/>
            <w:vAlign w:val="center"/>
            <w:hideMark/>
          </w:tcPr>
          <w:p w14:paraId="4E64CD10" w14:textId="77777777" w:rsidR="00C13924" w:rsidRPr="00C13924" w:rsidRDefault="00C13924" w:rsidP="00C13924">
            <w:r w:rsidRPr="00C13924">
              <w:t xml:space="preserve">Covers REST endpoints, validation, error handling, and integration with DB &amp; </w:t>
            </w:r>
            <w:proofErr w:type="gramStart"/>
            <w:r w:rsidRPr="00C13924">
              <w:t>auth</w:t>
            </w:r>
            <w:proofErr w:type="gramEnd"/>
            <w:r w:rsidRPr="00C13924">
              <w:t xml:space="preserve"> </w:t>
            </w:r>
            <w:proofErr w:type="gramStart"/>
            <w:r w:rsidRPr="00C13924">
              <w:t>layers</w:t>
            </w:r>
            <w:proofErr w:type="gramEnd"/>
            <w:r w:rsidRPr="00C13924">
              <w:t xml:space="preserve">. Consider </w:t>
            </w:r>
            <w:proofErr w:type="gramStart"/>
            <w:r w:rsidRPr="00C13924">
              <w:t>async</w:t>
            </w:r>
            <w:proofErr w:type="gramEnd"/>
            <w:r w:rsidRPr="00C13924">
              <w:t xml:space="preserve"> processing and transaction management.</w:t>
            </w:r>
          </w:p>
        </w:tc>
      </w:tr>
      <w:tr w:rsidR="00C13924" w:rsidRPr="00C13924" w14:paraId="5C56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913F" w14:textId="77777777" w:rsidR="00C13924" w:rsidRPr="00C13924" w:rsidRDefault="00C13924" w:rsidP="00C13924">
            <w:r w:rsidRPr="00C13924">
              <w:rPr>
                <w:b/>
                <w:bCs/>
              </w:rPr>
              <w:t>Document Management Module</w:t>
            </w:r>
          </w:p>
        </w:tc>
        <w:tc>
          <w:tcPr>
            <w:tcW w:w="0" w:type="auto"/>
            <w:vAlign w:val="center"/>
            <w:hideMark/>
          </w:tcPr>
          <w:p w14:paraId="5297EDC2" w14:textId="77777777" w:rsidR="00C13924" w:rsidRPr="00C13924" w:rsidRDefault="00C13924" w:rsidP="00C13924">
            <w:r w:rsidRPr="00C13924">
              <w:t>8</w:t>
            </w:r>
          </w:p>
        </w:tc>
        <w:tc>
          <w:tcPr>
            <w:tcW w:w="0" w:type="auto"/>
            <w:vAlign w:val="center"/>
            <w:hideMark/>
          </w:tcPr>
          <w:p w14:paraId="29891D72" w14:textId="77777777" w:rsidR="00C13924" w:rsidRPr="00C13924" w:rsidRDefault="00C13924" w:rsidP="00C13924">
            <w:r w:rsidRPr="00C13924">
              <w:t>10–12h</w:t>
            </w:r>
          </w:p>
        </w:tc>
        <w:tc>
          <w:tcPr>
            <w:tcW w:w="0" w:type="auto"/>
            <w:vAlign w:val="center"/>
            <w:hideMark/>
          </w:tcPr>
          <w:p w14:paraId="0C3B5C75" w14:textId="77777777" w:rsidR="00C13924" w:rsidRPr="00C13924" w:rsidRDefault="00C13924" w:rsidP="00C13924">
            <w:r w:rsidRPr="00C13924">
              <w:t>CRUD for documents, storage integration (local/cloud), versioning, security checks. Complexity grows with file types or size limits.</w:t>
            </w:r>
          </w:p>
        </w:tc>
      </w:tr>
      <w:tr w:rsidR="00C13924" w:rsidRPr="00C13924" w14:paraId="1609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7F7A" w14:textId="77777777" w:rsidR="00C13924" w:rsidRPr="00C13924" w:rsidRDefault="00C13924" w:rsidP="00C13924">
            <w:r w:rsidRPr="00C13924">
              <w:rPr>
                <w:b/>
                <w:bCs/>
              </w:rPr>
              <w:t>Scheduled Service Module</w:t>
            </w:r>
          </w:p>
        </w:tc>
        <w:tc>
          <w:tcPr>
            <w:tcW w:w="0" w:type="auto"/>
            <w:vAlign w:val="center"/>
            <w:hideMark/>
          </w:tcPr>
          <w:p w14:paraId="6B4421A4" w14:textId="77777777" w:rsidR="00C13924" w:rsidRPr="00C13924" w:rsidRDefault="00C13924" w:rsidP="00C13924">
            <w:r w:rsidRPr="00C13924">
              <w:t>8</w:t>
            </w:r>
          </w:p>
        </w:tc>
        <w:tc>
          <w:tcPr>
            <w:tcW w:w="0" w:type="auto"/>
            <w:vAlign w:val="center"/>
            <w:hideMark/>
          </w:tcPr>
          <w:p w14:paraId="2FCB84DE" w14:textId="77777777" w:rsidR="00C13924" w:rsidRPr="00C13924" w:rsidRDefault="00C13924" w:rsidP="00C13924">
            <w:r w:rsidRPr="00C13924">
              <w:t>10–12h</w:t>
            </w:r>
          </w:p>
        </w:tc>
        <w:tc>
          <w:tcPr>
            <w:tcW w:w="0" w:type="auto"/>
            <w:vAlign w:val="center"/>
            <w:hideMark/>
          </w:tcPr>
          <w:p w14:paraId="2DB50EE4" w14:textId="77777777" w:rsidR="00C13924" w:rsidRPr="00C13924" w:rsidRDefault="00C13924" w:rsidP="00C13924">
            <w:r w:rsidRPr="00C13924">
              <w:t>Cron jobs, scheduled tasks, reporting, batch processes. Edge cases: failures, retries, logging.</w:t>
            </w:r>
          </w:p>
        </w:tc>
      </w:tr>
      <w:tr w:rsidR="00C13924" w:rsidRPr="00C13924" w14:paraId="64945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7F43" w14:textId="77777777" w:rsidR="00C13924" w:rsidRPr="00C13924" w:rsidRDefault="00C13924" w:rsidP="00C13924">
            <w:r w:rsidRPr="00C13924">
              <w:rPr>
                <w:b/>
                <w:bCs/>
              </w:rPr>
              <w:t>System Activity Auditing Module</w:t>
            </w:r>
          </w:p>
        </w:tc>
        <w:tc>
          <w:tcPr>
            <w:tcW w:w="0" w:type="auto"/>
            <w:vAlign w:val="center"/>
            <w:hideMark/>
          </w:tcPr>
          <w:p w14:paraId="2BE0364F" w14:textId="77777777" w:rsidR="00C13924" w:rsidRPr="00C13924" w:rsidRDefault="00C13924" w:rsidP="00C13924">
            <w:r w:rsidRPr="00C13924">
              <w:t>8</w:t>
            </w:r>
          </w:p>
        </w:tc>
        <w:tc>
          <w:tcPr>
            <w:tcW w:w="0" w:type="auto"/>
            <w:vAlign w:val="center"/>
            <w:hideMark/>
          </w:tcPr>
          <w:p w14:paraId="53905009" w14:textId="77777777" w:rsidR="00C13924" w:rsidRPr="00C13924" w:rsidRDefault="00C13924" w:rsidP="00C13924">
            <w:r w:rsidRPr="00C13924">
              <w:t>10–12h</w:t>
            </w:r>
          </w:p>
        </w:tc>
        <w:tc>
          <w:tcPr>
            <w:tcW w:w="0" w:type="auto"/>
            <w:vAlign w:val="center"/>
            <w:hideMark/>
          </w:tcPr>
          <w:p w14:paraId="625B5337" w14:textId="77777777" w:rsidR="00C13924" w:rsidRPr="00C13924" w:rsidRDefault="00C13924" w:rsidP="00C13924">
            <w:r w:rsidRPr="00C13924">
              <w:t>Track user actions, admin operations, compliance requirements. Consider DB storage &amp; performance impact.</w:t>
            </w:r>
          </w:p>
        </w:tc>
      </w:tr>
      <w:tr w:rsidR="00C13924" w:rsidRPr="00C13924" w14:paraId="7942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D85A" w14:textId="77777777" w:rsidR="00C13924" w:rsidRPr="00C13924" w:rsidRDefault="00C13924" w:rsidP="00C13924">
            <w:r w:rsidRPr="00C13924">
              <w:rPr>
                <w:b/>
                <w:bCs/>
              </w:rPr>
              <w:t>Application Audit Logs</w:t>
            </w:r>
          </w:p>
        </w:tc>
        <w:tc>
          <w:tcPr>
            <w:tcW w:w="0" w:type="auto"/>
            <w:vAlign w:val="center"/>
            <w:hideMark/>
          </w:tcPr>
          <w:p w14:paraId="738EC6BD" w14:textId="77777777" w:rsidR="00C13924" w:rsidRPr="00C13924" w:rsidRDefault="00C13924" w:rsidP="00C13924">
            <w:r w:rsidRPr="00C13924">
              <w:t>8</w:t>
            </w:r>
          </w:p>
        </w:tc>
        <w:tc>
          <w:tcPr>
            <w:tcW w:w="0" w:type="auto"/>
            <w:vAlign w:val="center"/>
            <w:hideMark/>
          </w:tcPr>
          <w:p w14:paraId="476B3CE4" w14:textId="77777777" w:rsidR="00C13924" w:rsidRPr="00C13924" w:rsidRDefault="00C13924" w:rsidP="00C13924">
            <w:r w:rsidRPr="00C13924">
              <w:t>10h</w:t>
            </w:r>
          </w:p>
        </w:tc>
        <w:tc>
          <w:tcPr>
            <w:tcW w:w="0" w:type="auto"/>
            <w:vAlign w:val="center"/>
            <w:hideMark/>
          </w:tcPr>
          <w:p w14:paraId="780BD6F5" w14:textId="77777777" w:rsidR="00C13924" w:rsidRPr="00C13924" w:rsidRDefault="00C13924" w:rsidP="00C13924">
            <w:r w:rsidRPr="00C13924">
              <w:t>Separate logging system, retention policies, and integration with monitoring tools.</w:t>
            </w:r>
          </w:p>
        </w:tc>
      </w:tr>
      <w:tr w:rsidR="00C13924" w:rsidRPr="00C13924" w14:paraId="1EBF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611B" w14:textId="77777777" w:rsidR="00C13924" w:rsidRPr="00C13924" w:rsidRDefault="00C13924" w:rsidP="00C13924">
            <w:r w:rsidRPr="00C13924">
              <w:rPr>
                <w:b/>
                <w:bCs/>
              </w:rPr>
              <w:t>Host Response Time &amp; Profile Verification Tag</w:t>
            </w:r>
          </w:p>
        </w:tc>
        <w:tc>
          <w:tcPr>
            <w:tcW w:w="0" w:type="auto"/>
            <w:vAlign w:val="center"/>
            <w:hideMark/>
          </w:tcPr>
          <w:p w14:paraId="7F6EF7C9" w14:textId="77777777" w:rsidR="00C13924" w:rsidRPr="00C13924" w:rsidRDefault="00C13924" w:rsidP="00C13924">
            <w:r w:rsidRPr="00C13924">
              <w:t>24</w:t>
            </w:r>
          </w:p>
        </w:tc>
        <w:tc>
          <w:tcPr>
            <w:tcW w:w="0" w:type="auto"/>
            <w:vAlign w:val="center"/>
            <w:hideMark/>
          </w:tcPr>
          <w:p w14:paraId="5F24D5F3" w14:textId="77777777" w:rsidR="00C13924" w:rsidRPr="00C13924" w:rsidRDefault="00C13924" w:rsidP="00C13924">
            <w:r w:rsidRPr="00C13924">
              <w:t>28–32h</w:t>
            </w:r>
          </w:p>
        </w:tc>
        <w:tc>
          <w:tcPr>
            <w:tcW w:w="0" w:type="auto"/>
            <w:vAlign w:val="center"/>
            <w:hideMark/>
          </w:tcPr>
          <w:p w14:paraId="2330B5E7" w14:textId="77777777" w:rsidR="00C13924" w:rsidRPr="00C13924" w:rsidRDefault="00C13924" w:rsidP="00C13924">
            <w:r w:rsidRPr="00C13924">
              <w:t>Performance tracking, benchmarking, verification workflows. Could involve instrumentation and metrics dashboards.</w:t>
            </w:r>
          </w:p>
        </w:tc>
      </w:tr>
      <w:tr w:rsidR="00C13924" w:rsidRPr="00C13924" w14:paraId="0479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FEF0" w14:textId="77777777" w:rsidR="00C13924" w:rsidRPr="00C13924" w:rsidRDefault="00C13924" w:rsidP="00C13924">
            <w:r w:rsidRPr="00C13924">
              <w:rPr>
                <w:b/>
                <w:bCs/>
              </w:rPr>
              <w:t>Conditional Workflows</w:t>
            </w:r>
          </w:p>
        </w:tc>
        <w:tc>
          <w:tcPr>
            <w:tcW w:w="0" w:type="auto"/>
            <w:vAlign w:val="center"/>
            <w:hideMark/>
          </w:tcPr>
          <w:p w14:paraId="69A0129B" w14:textId="77777777" w:rsidR="00C13924" w:rsidRPr="00C13924" w:rsidRDefault="00C13924" w:rsidP="00C13924">
            <w:r w:rsidRPr="00C13924">
              <w:t>16</w:t>
            </w:r>
          </w:p>
        </w:tc>
        <w:tc>
          <w:tcPr>
            <w:tcW w:w="0" w:type="auto"/>
            <w:vAlign w:val="center"/>
            <w:hideMark/>
          </w:tcPr>
          <w:p w14:paraId="3CF6A0D8" w14:textId="77777777" w:rsidR="00C13924" w:rsidRPr="00C13924" w:rsidRDefault="00C13924" w:rsidP="00C13924">
            <w:r w:rsidRPr="00C13924">
              <w:t>20h</w:t>
            </w:r>
          </w:p>
        </w:tc>
        <w:tc>
          <w:tcPr>
            <w:tcW w:w="0" w:type="auto"/>
            <w:vAlign w:val="center"/>
            <w:hideMark/>
          </w:tcPr>
          <w:p w14:paraId="5C8564D2" w14:textId="77777777" w:rsidR="00C13924" w:rsidRPr="00C13924" w:rsidRDefault="00C13924" w:rsidP="00C13924">
            <w:r w:rsidRPr="00C13924">
              <w:t xml:space="preserve">Dynamic business logic execution, branching, and exception handling. </w:t>
            </w:r>
            <w:r w:rsidRPr="00C13924">
              <w:lastRenderedPageBreak/>
              <w:t>Complexity rises with number of workflow variations.</w:t>
            </w:r>
          </w:p>
        </w:tc>
      </w:tr>
    </w:tbl>
    <w:p w14:paraId="4A9949A4" w14:textId="77777777" w:rsidR="00C13924" w:rsidRPr="00C13924" w:rsidRDefault="00C13924" w:rsidP="00C13924">
      <w:r w:rsidRPr="00C13924">
        <w:rPr>
          <w:b/>
          <w:bCs/>
        </w:rPr>
        <w:lastRenderedPageBreak/>
        <w:t>Total Backend Component Estimate:</w:t>
      </w:r>
      <w:r w:rsidRPr="00C13924">
        <w:t xml:space="preserve"> ~158–186h</w:t>
      </w:r>
    </w:p>
    <w:p w14:paraId="75AAFF01" w14:textId="77777777" w:rsidR="00C13924" w:rsidRPr="00C13924" w:rsidRDefault="00C13924" w:rsidP="00C13924">
      <w:r w:rsidRPr="00C13924">
        <w:pict w14:anchorId="13D03009">
          <v:rect id="_x0000_i1043" style="width:0;height:1.5pt" o:hralign="center" o:hrstd="t" o:hr="t" fillcolor="#a0a0a0" stroked="f"/>
        </w:pict>
      </w:r>
    </w:p>
    <w:p w14:paraId="3C05AED1" w14:textId="77777777" w:rsidR="00C13924" w:rsidRPr="00C13924" w:rsidRDefault="00C13924" w:rsidP="00C13924">
      <w:pPr>
        <w:rPr>
          <w:b/>
          <w:bCs/>
        </w:rPr>
      </w:pPr>
      <w:r w:rsidRPr="00C13924">
        <w:rPr>
          <w:b/>
          <w:bCs/>
        </w:rPr>
        <w:t>2️</w:t>
      </w:r>
      <w:r w:rsidRPr="00C13924">
        <w:rPr>
          <w:rFonts w:ascii="Segoe UI Symbol" w:hAnsi="Segoe UI Symbol" w:cs="Segoe UI Symbol"/>
          <w:b/>
          <w:bCs/>
        </w:rPr>
        <w:t>⃣</w:t>
      </w:r>
      <w:r w:rsidRPr="00C13924">
        <w:rPr>
          <w:b/>
          <w:bCs/>
        </w:rPr>
        <w:t xml:space="preserve"> Firebase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200"/>
        <w:gridCol w:w="1176"/>
        <w:gridCol w:w="4186"/>
      </w:tblGrid>
      <w:tr w:rsidR="00C13924" w:rsidRPr="00C13924" w14:paraId="16F26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5FAB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C32F17F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Original Hours</w:t>
            </w:r>
          </w:p>
        </w:tc>
        <w:tc>
          <w:tcPr>
            <w:tcW w:w="0" w:type="auto"/>
            <w:vAlign w:val="center"/>
            <w:hideMark/>
          </w:tcPr>
          <w:p w14:paraId="39676ED4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My Estimate</w:t>
            </w:r>
          </w:p>
        </w:tc>
        <w:tc>
          <w:tcPr>
            <w:tcW w:w="0" w:type="auto"/>
            <w:vAlign w:val="center"/>
            <w:hideMark/>
          </w:tcPr>
          <w:p w14:paraId="50137EC0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Notes / Assumptions</w:t>
            </w:r>
          </w:p>
        </w:tc>
      </w:tr>
      <w:tr w:rsidR="00C13924" w:rsidRPr="00C13924" w14:paraId="59D2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1613" w14:textId="77777777" w:rsidR="00C13924" w:rsidRPr="00C13924" w:rsidRDefault="00C13924" w:rsidP="00C13924">
            <w:r w:rsidRPr="00C13924">
              <w:rPr>
                <w:b/>
                <w:bCs/>
              </w:rPr>
              <w:t>Firebase Requirements &amp; Collaboration</w:t>
            </w:r>
          </w:p>
        </w:tc>
        <w:tc>
          <w:tcPr>
            <w:tcW w:w="0" w:type="auto"/>
            <w:vAlign w:val="center"/>
            <w:hideMark/>
          </w:tcPr>
          <w:p w14:paraId="5A6AD00F" w14:textId="77777777" w:rsidR="00C13924" w:rsidRPr="00C13924" w:rsidRDefault="00C13924" w:rsidP="00C13924">
            <w:r w:rsidRPr="00C13924">
              <w:t>4</w:t>
            </w:r>
          </w:p>
        </w:tc>
        <w:tc>
          <w:tcPr>
            <w:tcW w:w="0" w:type="auto"/>
            <w:vAlign w:val="center"/>
            <w:hideMark/>
          </w:tcPr>
          <w:p w14:paraId="4EBCC4B6" w14:textId="77777777" w:rsidR="00C13924" w:rsidRPr="00C13924" w:rsidRDefault="00C13924" w:rsidP="00C13924">
            <w:r w:rsidRPr="00C13924">
              <w:t>4–6h</w:t>
            </w:r>
          </w:p>
        </w:tc>
        <w:tc>
          <w:tcPr>
            <w:tcW w:w="0" w:type="auto"/>
            <w:vAlign w:val="center"/>
            <w:hideMark/>
          </w:tcPr>
          <w:p w14:paraId="3AD35E39" w14:textId="77777777" w:rsidR="00C13924" w:rsidRPr="00C13924" w:rsidRDefault="00C13924" w:rsidP="00C13924">
            <w:r w:rsidRPr="00C13924">
              <w:t>Clarifying integration points, auth, notifications, and event handling.</w:t>
            </w:r>
          </w:p>
        </w:tc>
      </w:tr>
      <w:tr w:rsidR="00C13924" w:rsidRPr="00C13924" w14:paraId="4557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0441" w14:textId="77777777" w:rsidR="00C13924" w:rsidRPr="00C13924" w:rsidRDefault="00C13924" w:rsidP="00C13924">
            <w:r w:rsidRPr="00C13924">
              <w:rPr>
                <w:b/>
                <w:bCs/>
              </w:rPr>
              <w:t>Firebase Component Framework</w:t>
            </w:r>
          </w:p>
        </w:tc>
        <w:tc>
          <w:tcPr>
            <w:tcW w:w="0" w:type="auto"/>
            <w:vAlign w:val="center"/>
            <w:hideMark/>
          </w:tcPr>
          <w:p w14:paraId="08AB332B" w14:textId="77777777" w:rsidR="00C13924" w:rsidRPr="00C13924" w:rsidRDefault="00C13924" w:rsidP="00C13924">
            <w:r w:rsidRPr="00C13924">
              <w:t>6</w:t>
            </w:r>
          </w:p>
        </w:tc>
        <w:tc>
          <w:tcPr>
            <w:tcW w:w="0" w:type="auto"/>
            <w:vAlign w:val="center"/>
            <w:hideMark/>
          </w:tcPr>
          <w:p w14:paraId="2AD6AE59" w14:textId="77777777" w:rsidR="00C13924" w:rsidRPr="00C13924" w:rsidRDefault="00C13924" w:rsidP="00C13924">
            <w:r w:rsidRPr="00C13924">
              <w:t>6–8h</w:t>
            </w:r>
          </w:p>
        </w:tc>
        <w:tc>
          <w:tcPr>
            <w:tcW w:w="0" w:type="auto"/>
            <w:vAlign w:val="center"/>
            <w:hideMark/>
          </w:tcPr>
          <w:p w14:paraId="08EB48E1" w14:textId="77777777" w:rsidR="00C13924" w:rsidRPr="00C13924" w:rsidRDefault="00C13924" w:rsidP="00C13924">
            <w:r w:rsidRPr="00C13924">
              <w:t xml:space="preserve">Setup project, </w:t>
            </w:r>
            <w:proofErr w:type="spellStart"/>
            <w:r w:rsidRPr="00C13924">
              <w:t>Firestore</w:t>
            </w:r>
            <w:proofErr w:type="spellEnd"/>
            <w:r w:rsidRPr="00C13924">
              <w:t>/Realtime DB, authentication rules, security.</w:t>
            </w:r>
          </w:p>
        </w:tc>
      </w:tr>
      <w:tr w:rsidR="00C13924" w:rsidRPr="00C13924" w14:paraId="75FE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862C" w14:textId="77777777" w:rsidR="00C13924" w:rsidRPr="00C13924" w:rsidRDefault="00C13924" w:rsidP="00C13924">
            <w:r w:rsidRPr="00C13924">
              <w:rPr>
                <w:b/>
                <w:bCs/>
              </w:rPr>
              <w:t xml:space="preserve">Create </w:t>
            </w:r>
            <w:proofErr w:type="spellStart"/>
            <w:r w:rsidRPr="00C13924">
              <w:rPr>
                <w:b/>
                <w:bCs/>
              </w:rPr>
              <w:t>Toastr</w:t>
            </w:r>
            <w:proofErr w:type="spellEnd"/>
            <w:r w:rsidRPr="00C13924">
              <w:rPr>
                <w:b/>
                <w:bCs/>
              </w:rPr>
              <w:t xml:space="preserve"> Notification Service</w:t>
            </w:r>
          </w:p>
        </w:tc>
        <w:tc>
          <w:tcPr>
            <w:tcW w:w="0" w:type="auto"/>
            <w:vAlign w:val="center"/>
            <w:hideMark/>
          </w:tcPr>
          <w:p w14:paraId="274E1B2E" w14:textId="77777777" w:rsidR="00C13924" w:rsidRPr="00C13924" w:rsidRDefault="00C13924" w:rsidP="00C13924">
            <w:r w:rsidRPr="00C13924">
              <w:t>6</w:t>
            </w:r>
          </w:p>
        </w:tc>
        <w:tc>
          <w:tcPr>
            <w:tcW w:w="0" w:type="auto"/>
            <w:vAlign w:val="center"/>
            <w:hideMark/>
          </w:tcPr>
          <w:p w14:paraId="7A757B57" w14:textId="77777777" w:rsidR="00C13924" w:rsidRPr="00C13924" w:rsidRDefault="00C13924" w:rsidP="00C13924">
            <w:r w:rsidRPr="00C13924">
              <w:t>6–8h</w:t>
            </w:r>
          </w:p>
        </w:tc>
        <w:tc>
          <w:tcPr>
            <w:tcW w:w="0" w:type="auto"/>
            <w:vAlign w:val="center"/>
            <w:hideMark/>
          </w:tcPr>
          <w:p w14:paraId="0809AB53" w14:textId="77777777" w:rsidR="00C13924" w:rsidRPr="00C13924" w:rsidRDefault="00C13924" w:rsidP="00C13924">
            <w:r w:rsidRPr="00C13924">
              <w:t>Real-time notifications, error/success messages, UI hooks.</w:t>
            </w:r>
          </w:p>
        </w:tc>
      </w:tr>
      <w:tr w:rsidR="00C13924" w:rsidRPr="00C13924" w14:paraId="16E1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E5F4" w14:textId="77777777" w:rsidR="00C13924" w:rsidRPr="00C13924" w:rsidRDefault="00C13924" w:rsidP="00C13924">
            <w:r w:rsidRPr="00C13924">
              <w:rPr>
                <w:b/>
                <w:bCs/>
              </w:rPr>
              <w:t>REST Event Listener</w:t>
            </w:r>
          </w:p>
        </w:tc>
        <w:tc>
          <w:tcPr>
            <w:tcW w:w="0" w:type="auto"/>
            <w:vAlign w:val="center"/>
            <w:hideMark/>
          </w:tcPr>
          <w:p w14:paraId="39FA9530" w14:textId="77777777" w:rsidR="00C13924" w:rsidRPr="00C13924" w:rsidRDefault="00C13924" w:rsidP="00C13924">
            <w:r w:rsidRPr="00C13924">
              <w:t>6</w:t>
            </w:r>
          </w:p>
        </w:tc>
        <w:tc>
          <w:tcPr>
            <w:tcW w:w="0" w:type="auto"/>
            <w:vAlign w:val="center"/>
            <w:hideMark/>
          </w:tcPr>
          <w:p w14:paraId="5D3A1A38" w14:textId="77777777" w:rsidR="00C13924" w:rsidRPr="00C13924" w:rsidRDefault="00C13924" w:rsidP="00C13924">
            <w:r w:rsidRPr="00C13924">
              <w:t>6–8h</w:t>
            </w:r>
          </w:p>
        </w:tc>
        <w:tc>
          <w:tcPr>
            <w:tcW w:w="0" w:type="auto"/>
            <w:vAlign w:val="center"/>
            <w:hideMark/>
          </w:tcPr>
          <w:p w14:paraId="190CB0A3" w14:textId="77777777" w:rsidR="00C13924" w:rsidRPr="00C13924" w:rsidRDefault="00C13924" w:rsidP="00C13924">
            <w:r w:rsidRPr="00C13924">
              <w:t>Listening to backend triggers, processing events, retries &amp; error handling.</w:t>
            </w:r>
          </w:p>
        </w:tc>
      </w:tr>
      <w:tr w:rsidR="00C13924" w:rsidRPr="00C13924" w14:paraId="4C1D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101F" w14:textId="77777777" w:rsidR="00C13924" w:rsidRPr="00C13924" w:rsidRDefault="00C13924" w:rsidP="00C13924">
            <w:r w:rsidRPr="00C13924">
              <w:rPr>
                <w:b/>
                <w:bCs/>
              </w:rPr>
              <w:t>Corner Case, Validation &amp; Error Scenarios</w:t>
            </w:r>
          </w:p>
        </w:tc>
        <w:tc>
          <w:tcPr>
            <w:tcW w:w="0" w:type="auto"/>
            <w:vAlign w:val="center"/>
            <w:hideMark/>
          </w:tcPr>
          <w:p w14:paraId="3B9845BC" w14:textId="77777777" w:rsidR="00C13924" w:rsidRPr="00C13924" w:rsidRDefault="00C13924" w:rsidP="00C13924">
            <w:r w:rsidRPr="00C13924">
              <w:t>6</w:t>
            </w:r>
          </w:p>
        </w:tc>
        <w:tc>
          <w:tcPr>
            <w:tcW w:w="0" w:type="auto"/>
            <w:vAlign w:val="center"/>
            <w:hideMark/>
          </w:tcPr>
          <w:p w14:paraId="5BB81A48" w14:textId="77777777" w:rsidR="00C13924" w:rsidRPr="00C13924" w:rsidRDefault="00C13924" w:rsidP="00C13924">
            <w:r w:rsidRPr="00C13924">
              <w:t>6–10h</w:t>
            </w:r>
          </w:p>
        </w:tc>
        <w:tc>
          <w:tcPr>
            <w:tcW w:w="0" w:type="auto"/>
            <w:vAlign w:val="center"/>
            <w:hideMark/>
          </w:tcPr>
          <w:p w14:paraId="40D525F5" w14:textId="77777777" w:rsidR="00C13924" w:rsidRPr="00C13924" w:rsidRDefault="00C13924" w:rsidP="00C13924">
            <w:r w:rsidRPr="00C13924">
              <w:t>Offline handling, malformed events, rate limiting, edge cases.</w:t>
            </w:r>
          </w:p>
        </w:tc>
      </w:tr>
    </w:tbl>
    <w:p w14:paraId="33372FCD" w14:textId="77777777" w:rsidR="00C13924" w:rsidRPr="00C13924" w:rsidRDefault="00C13924" w:rsidP="00C13924">
      <w:r w:rsidRPr="00C13924">
        <w:rPr>
          <w:b/>
          <w:bCs/>
        </w:rPr>
        <w:t>Total Firebase Estimate:</w:t>
      </w:r>
      <w:r w:rsidRPr="00C13924">
        <w:t xml:space="preserve"> ~28–40h</w:t>
      </w:r>
    </w:p>
    <w:p w14:paraId="67319CC5" w14:textId="77777777" w:rsidR="00C13924" w:rsidRPr="00C13924" w:rsidRDefault="00C13924" w:rsidP="00C13924">
      <w:r w:rsidRPr="00C13924">
        <w:pict w14:anchorId="34CF83DD">
          <v:rect id="_x0000_i1044" style="width:0;height:1.5pt" o:hralign="center" o:hrstd="t" o:hr="t" fillcolor="#a0a0a0" stroked="f"/>
        </w:pict>
      </w:r>
    </w:p>
    <w:p w14:paraId="75580E79" w14:textId="77777777" w:rsidR="00C13924" w:rsidRPr="00C13924" w:rsidRDefault="00C13924" w:rsidP="00C13924">
      <w:pPr>
        <w:rPr>
          <w:b/>
          <w:bCs/>
        </w:rPr>
      </w:pPr>
      <w:r w:rsidRPr="00C13924">
        <w:rPr>
          <w:b/>
          <w:bCs/>
        </w:rPr>
        <w:t>3️</w:t>
      </w:r>
      <w:r w:rsidRPr="00C13924">
        <w:rPr>
          <w:rFonts w:ascii="Segoe UI Symbol" w:hAnsi="Segoe UI Symbol" w:cs="Segoe UI Symbol"/>
          <w:b/>
          <w:bCs/>
        </w:rPr>
        <w:t>⃣</w:t>
      </w:r>
      <w:r w:rsidRPr="00C13924">
        <w:rPr>
          <w:b/>
          <w:bCs/>
        </w:rPr>
        <w:t xml:space="preserve"> Documentation, QA &amp; Code Revisioning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066"/>
        <w:gridCol w:w="1107"/>
        <w:gridCol w:w="4459"/>
      </w:tblGrid>
      <w:tr w:rsidR="00C13924" w:rsidRPr="00C13924" w14:paraId="6C9BE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04126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C403F20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Original Hours</w:t>
            </w:r>
          </w:p>
        </w:tc>
        <w:tc>
          <w:tcPr>
            <w:tcW w:w="0" w:type="auto"/>
            <w:vAlign w:val="center"/>
            <w:hideMark/>
          </w:tcPr>
          <w:p w14:paraId="37C26CD1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My Estimate</w:t>
            </w:r>
          </w:p>
        </w:tc>
        <w:tc>
          <w:tcPr>
            <w:tcW w:w="0" w:type="auto"/>
            <w:vAlign w:val="center"/>
            <w:hideMark/>
          </w:tcPr>
          <w:p w14:paraId="38D55EA0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Notes / Assumptions</w:t>
            </w:r>
          </w:p>
        </w:tc>
      </w:tr>
      <w:tr w:rsidR="00C13924" w:rsidRPr="00C13924" w14:paraId="1136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431B" w14:textId="77777777" w:rsidR="00C13924" w:rsidRPr="00C13924" w:rsidRDefault="00C13924" w:rsidP="00C13924">
            <w:r w:rsidRPr="00C13924">
              <w:rPr>
                <w:b/>
                <w:bCs/>
              </w:rPr>
              <w:t>Quality Assurance Testing &amp; Bug/CR Identification</w:t>
            </w:r>
          </w:p>
        </w:tc>
        <w:tc>
          <w:tcPr>
            <w:tcW w:w="0" w:type="auto"/>
            <w:vAlign w:val="center"/>
            <w:hideMark/>
          </w:tcPr>
          <w:p w14:paraId="4F9729C4" w14:textId="77777777" w:rsidR="00C13924" w:rsidRPr="00C13924" w:rsidRDefault="00C13924" w:rsidP="00C13924">
            <w:r w:rsidRPr="00C13924">
              <w:t>160</w:t>
            </w:r>
          </w:p>
        </w:tc>
        <w:tc>
          <w:tcPr>
            <w:tcW w:w="0" w:type="auto"/>
            <w:vAlign w:val="center"/>
            <w:hideMark/>
          </w:tcPr>
          <w:p w14:paraId="752A1E90" w14:textId="77777777" w:rsidR="00C13924" w:rsidRPr="00C13924" w:rsidRDefault="00C13924" w:rsidP="00C13924">
            <w:r w:rsidRPr="00C13924">
              <w:t>180–200h</w:t>
            </w:r>
          </w:p>
        </w:tc>
        <w:tc>
          <w:tcPr>
            <w:tcW w:w="0" w:type="auto"/>
            <w:vAlign w:val="center"/>
            <w:hideMark/>
          </w:tcPr>
          <w:p w14:paraId="6BE37CC3" w14:textId="77777777" w:rsidR="00C13924" w:rsidRPr="00C13924" w:rsidRDefault="00C13924" w:rsidP="00C13924">
            <w:r w:rsidRPr="00C13924">
              <w:t>End-to-end functional, regression, cross-browser/device testing, reporting, re-testing fixes.</w:t>
            </w:r>
          </w:p>
        </w:tc>
      </w:tr>
      <w:tr w:rsidR="00C13924" w:rsidRPr="00C13924" w14:paraId="1A9ED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7B2E" w14:textId="77777777" w:rsidR="00C13924" w:rsidRPr="00C13924" w:rsidRDefault="00C13924" w:rsidP="00C13924">
            <w:r w:rsidRPr="00C13924">
              <w:rPr>
                <w:b/>
                <w:bCs/>
              </w:rPr>
              <w:lastRenderedPageBreak/>
              <w:t>Project &amp; Resources Setup &amp; Planning</w:t>
            </w:r>
          </w:p>
        </w:tc>
        <w:tc>
          <w:tcPr>
            <w:tcW w:w="0" w:type="auto"/>
            <w:vAlign w:val="center"/>
            <w:hideMark/>
          </w:tcPr>
          <w:p w14:paraId="255C7006" w14:textId="77777777" w:rsidR="00C13924" w:rsidRPr="00C13924" w:rsidRDefault="00C13924" w:rsidP="00C13924">
            <w:r w:rsidRPr="00C13924">
              <w:t>40</w:t>
            </w:r>
          </w:p>
        </w:tc>
        <w:tc>
          <w:tcPr>
            <w:tcW w:w="0" w:type="auto"/>
            <w:vAlign w:val="center"/>
            <w:hideMark/>
          </w:tcPr>
          <w:p w14:paraId="664267A0" w14:textId="77777777" w:rsidR="00C13924" w:rsidRPr="00C13924" w:rsidRDefault="00C13924" w:rsidP="00C13924">
            <w:r w:rsidRPr="00C13924">
              <w:t>40–50h</w:t>
            </w:r>
          </w:p>
        </w:tc>
        <w:tc>
          <w:tcPr>
            <w:tcW w:w="0" w:type="auto"/>
            <w:vAlign w:val="center"/>
            <w:hideMark/>
          </w:tcPr>
          <w:p w14:paraId="1C8E4FFA" w14:textId="77777777" w:rsidR="00C13924" w:rsidRPr="00C13924" w:rsidRDefault="00C13924" w:rsidP="00C13924">
            <w:r w:rsidRPr="00C13924">
              <w:t>Initial project setup, repo structure, CI/CD pipelines, resource allocation, sprint planning.</w:t>
            </w:r>
          </w:p>
        </w:tc>
      </w:tr>
      <w:tr w:rsidR="00C13924" w:rsidRPr="00C13924" w14:paraId="369F0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3CFD" w14:textId="77777777" w:rsidR="00C13924" w:rsidRPr="00C13924" w:rsidRDefault="00C13924" w:rsidP="00C13924">
            <w:r w:rsidRPr="00C13924">
              <w:rPr>
                <w:b/>
                <w:bCs/>
              </w:rPr>
              <w:t>Release Notes, Task Tracking, Breakdown, Assignment &amp; Reporting</w:t>
            </w:r>
          </w:p>
        </w:tc>
        <w:tc>
          <w:tcPr>
            <w:tcW w:w="0" w:type="auto"/>
            <w:vAlign w:val="center"/>
            <w:hideMark/>
          </w:tcPr>
          <w:p w14:paraId="6C658C73" w14:textId="77777777" w:rsidR="00C13924" w:rsidRPr="00C13924" w:rsidRDefault="00C13924" w:rsidP="00C13924">
            <w:r w:rsidRPr="00C13924">
              <w:t>160</w:t>
            </w:r>
          </w:p>
        </w:tc>
        <w:tc>
          <w:tcPr>
            <w:tcW w:w="0" w:type="auto"/>
            <w:vAlign w:val="center"/>
            <w:hideMark/>
          </w:tcPr>
          <w:p w14:paraId="0ECA101E" w14:textId="77777777" w:rsidR="00C13924" w:rsidRPr="00C13924" w:rsidRDefault="00C13924" w:rsidP="00C13924">
            <w:r w:rsidRPr="00C13924">
              <w:t>180–200h</w:t>
            </w:r>
          </w:p>
        </w:tc>
        <w:tc>
          <w:tcPr>
            <w:tcW w:w="0" w:type="auto"/>
            <w:vAlign w:val="center"/>
            <w:hideMark/>
          </w:tcPr>
          <w:p w14:paraId="78D8F795" w14:textId="77777777" w:rsidR="00C13924" w:rsidRPr="00C13924" w:rsidRDefault="00C13924" w:rsidP="00C13924">
            <w:r w:rsidRPr="00C13924">
              <w:t xml:space="preserve">Maintaining tasks, progress updates, documenting features &amp; bug fixes. </w:t>
            </w:r>
            <w:proofErr w:type="gramStart"/>
            <w:r w:rsidRPr="00C13924">
              <w:t>Can</w:t>
            </w:r>
            <w:proofErr w:type="gramEnd"/>
            <w:r w:rsidRPr="00C13924">
              <w:t xml:space="preserve"> stretch depending on team size and frequency.</w:t>
            </w:r>
          </w:p>
        </w:tc>
      </w:tr>
      <w:tr w:rsidR="00C13924" w:rsidRPr="00C13924" w14:paraId="5867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BA26" w14:textId="77777777" w:rsidR="00C13924" w:rsidRPr="00C13924" w:rsidRDefault="00C13924" w:rsidP="00C13924">
            <w:r w:rsidRPr="00C13924">
              <w:rPr>
                <w:b/>
                <w:bCs/>
              </w:rPr>
              <w:t>Peer Review Management</w:t>
            </w:r>
          </w:p>
        </w:tc>
        <w:tc>
          <w:tcPr>
            <w:tcW w:w="0" w:type="auto"/>
            <w:vAlign w:val="center"/>
            <w:hideMark/>
          </w:tcPr>
          <w:p w14:paraId="567DEA04" w14:textId="77777777" w:rsidR="00C13924" w:rsidRPr="00C13924" w:rsidRDefault="00C13924" w:rsidP="00C13924">
            <w:r w:rsidRPr="00C13924">
              <w:t>18</w:t>
            </w:r>
          </w:p>
        </w:tc>
        <w:tc>
          <w:tcPr>
            <w:tcW w:w="0" w:type="auto"/>
            <w:vAlign w:val="center"/>
            <w:hideMark/>
          </w:tcPr>
          <w:p w14:paraId="37878DB8" w14:textId="77777777" w:rsidR="00C13924" w:rsidRPr="00C13924" w:rsidRDefault="00C13924" w:rsidP="00C13924">
            <w:r w:rsidRPr="00C13924">
              <w:t>20–24h</w:t>
            </w:r>
          </w:p>
        </w:tc>
        <w:tc>
          <w:tcPr>
            <w:tcW w:w="0" w:type="auto"/>
            <w:vAlign w:val="center"/>
            <w:hideMark/>
          </w:tcPr>
          <w:p w14:paraId="6654A5C1" w14:textId="77777777" w:rsidR="00C13924" w:rsidRPr="00C13924" w:rsidRDefault="00C13924" w:rsidP="00C13924">
            <w:r w:rsidRPr="00C13924">
              <w:t>Code reviews, design reviews, providing feedback, integrating suggestions.</w:t>
            </w:r>
          </w:p>
        </w:tc>
      </w:tr>
      <w:tr w:rsidR="00C13924" w:rsidRPr="00C13924" w14:paraId="73B52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402B" w14:textId="77777777" w:rsidR="00C13924" w:rsidRPr="00C13924" w:rsidRDefault="00C13924" w:rsidP="00C13924">
            <w:r w:rsidRPr="00C13924">
              <w:rPr>
                <w:b/>
                <w:bCs/>
              </w:rPr>
              <w:t>Technical Debt Identification</w:t>
            </w:r>
          </w:p>
        </w:tc>
        <w:tc>
          <w:tcPr>
            <w:tcW w:w="0" w:type="auto"/>
            <w:vAlign w:val="center"/>
            <w:hideMark/>
          </w:tcPr>
          <w:p w14:paraId="3DCE8039" w14:textId="77777777" w:rsidR="00C13924" w:rsidRPr="00C13924" w:rsidRDefault="00C13924" w:rsidP="00C13924">
            <w:r w:rsidRPr="00C13924">
              <w:t>18</w:t>
            </w:r>
          </w:p>
        </w:tc>
        <w:tc>
          <w:tcPr>
            <w:tcW w:w="0" w:type="auto"/>
            <w:vAlign w:val="center"/>
            <w:hideMark/>
          </w:tcPr>
          <w:p w14:paraId="3619D2F0" w14:textId="77777777" w:rsidR="00C13924" w:rsidRPr="00C13924" w:rsidRDefault="00C13924" w:rsidP="00C13924">
            <w:r w:rsidRPr="00C13924">
              <w:t>20–24h</w:t>
            </w:r>
          </w:p>
        </w:tc>
        <w:tc>
          <w:tcPr>
            <w:tcW w:w="0" w:type="auto"/>
            <w:vAlign w:val="center"/>
            <w:hideMark/>
          </w:tcPr>
          <w:p w14:paraId="17BE1EED" w14:textId="77777777" w:rsidR="00C13924" w:rsidRPr="00C13924" w:rsidRDefault="00C13924" w:rsidP="00C13924">
            <w:r w:rsidRPr="00C13924">
              <w:t>Reviewing legacy code, highlighting performance/security issues, planning refactors.</w:t>
            </w:r>
          </w:p>
        </w:tc>
      </w:tr>
    </w:tbl>
    <w:p w14:paraId="079272B0" w14:textId="77777777" w:rsidR="00C13924" w:rsidRPr="00C13924" w:rsidRDefault="00C13924" w:rsidP="00C13924">
      <w:r w:rsidRPr="00C13924">
        <w:rPr>
          <w:b/>
          <w:bCs/>
        </w:rPr>
        <w:t>Total Documentation &amp; QA Estimate:</w:t>
      </w:r>
      <w:r w:rsidRPr="00C13924">
        <w:t xml:space="preserve"> ~440–498h</w:t>
      </w:r>
    </w:p>
    <w:p w14:paraId="1846855C" w14:textId="77777777" w:rsidR="00C13924" w:rsidRPr="00C13924" w:rsidRDefault="00C13924" w:rsidP="00C13924">
      <w:r w:rsidRPr="00C13924">
        <w:pict w14:anchorId="180290C6">
          <v:rect id="_x0000_i1045" style="width:0;height:1.5pt" o:hralign="center" o:hrstd="t" o:hr="t" fillcolor="#a0a0a0" stroked="f"/>
        </w:pict>
      </w:r>
    </w:p>
    <w:p w14:paraId="6476CF78" w14:textId="77777777" w:rsidR="00C13924" w:rsidRPr="00C13924" w:rsidRDefault="00C13924" w:rsidP="00C13924">
      <w:pPr>
        <w:rPr>
          <w:b/>
          <w:bCs/>
        </w:rPr>
      </w:pPr>
      <w:r w:rsidRPr="00C13924">
        <w:rPr>
          <w:rFonts w:ascii="Segoe UI Emoji" w:hAnsi="Segoe UI Emoji" w:cs="Segoe UI Emoji"/>
          <w:b/>
          <w:bCs/>
        </w:rPr>
        <w:t>📊</w:t>
      </w:r>
      <w:r w:rsidRPr="00C13924">
        <w:rPr>
          <w:b/>
          <w:bCs/>
        </w:rPr>
        <w:t xml:space="preserve"> Overall Estimates (Realistic Ranges)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1312"/>
      </w:tblGrid>
      <w:tr w:rsidR="00C13924" w:rsidRPr="00C13924" w14:paraId="5F2F8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1F83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7FB42B" w14:textId="77777777" w:rsidR="00C13924" w:rsidRPr="00C13924" w:rsidRDefault="00C13924" w:rsidP="00C13924">
            <w:pPr>
              <w:rPr>
                <w:b/>
                <w:bCs/>
              </w:rPr>
            </w:pPr>
            <w:r w:rsidRPr="00C13924">
              <w:rPr>
                <w:b/>
                <w:bCs/>
              </w:rPr>
              <w:t>Total Hours</w:t>
            </w:r>
          </w:p>
        </w:tc>
      </w:tr>
      <w:tr w:rsidR="00C13924" w:rsidRPr="00C13924" w14:paraId="5BE9C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9C38" w14:textId="77777777" w:rsidR="00C13924" w:rsidRPr="00C13924" w:rsidRDefault="00C13924" w:rsidP="00C13924">
            <w:r w:rsidRPr="00C13924">
              <w:t>Backend Component</w:t>
            </w:r>
          </w:p>
        </w:tc>
        <w:tc>
          <w:tcPr>
            <w:tcW w:w="0" w:type="auto"/>
            <w:vAlign w:val="center"/>
            <w:hideMark/>
          </w:tcPr>
          <w:p w14:paraId="6744F7F8" w14:textId="77777777" w:rsidR="00C13924" w:rsidRPr="00C13924" w:rsidRDefault="00C13924" w:rsidP="00C13924">
            <w:r w:rsidRPr="00C13924">
              <w:t>158–186h</w:t>
            </w:r>
          </w:p>
        </w:tc>
      </w:tr>
      <w:tr w:rsidR="00C13924" w:rsidRPr="00C13924" w14:paraId="32CB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3AA9" w14:textId="77777777" w:rsidR="00C13924" w:rsidRPr="00C13924" w:rsidRDefault="00C13924" w:rsidP="00C13924">
            <w:r w:rsidRPr="00C13924">
              <w:t>Firebase</w:t>
            </w:r>
          </w:p>
        </w:tc>
        <w:tc>
          <w:tcPr>
            <w:tcW w:w="0" w:type="auto"/>
            <w:vAlign w:val="center"/>
            <w:hideMark/>
          </w:tcPr>
          <w:p w14:paraId="49112BD4" w14:textId="77777777" w:rsidR="00C13924" w:rsidRPr="00C13924" w:rsidRDefault="00C13924" w:rsidP="00C13924">
            <w:r w:rsidRPr="00C13924">
              <w:t>28–40h</w:t>
            </w:r>
          </w:p>
        </w:tc>
      </w:tr>
      <w:tr w:rsidR="00C13924" w:rsidRPr="00C13924" w14:paraId="28A0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5D4D" w14:textId="77777777" w:rsidR="00C13924" w:rsidRPr="00C13924" w:rsidRDefault="00C13924" w:rsidP="00C13924">
            <w:r w:rsidRPr="00C13924">
              <w:t>Documentation / QA / Code Review</w:t>
            </w:r>
          </w:p>
        </w:tc>
        <w:tc>
          <w:tcPr>
            <w:tcW w:w="0" w:type="auto"/>
            <w:vAlign w:val="center"/>
            <w:hideMark/>
          </w:tcPr>
          <w:p w14:paraId="55293341" w14:textId="77777777" w:rsidR="00C13924" w:rsidRPr="00C13924" w:rsidRDefault="00C13924" w:rsidP="00C13924">
            <w:r w:rsidRPr="00C13924">
              <w:t>440–498h</w:t>
            </w:r>
          </w:p>
        </w:tc>
      </w:tr>
    </w:tbl>
    <w:p w14:paraId="2415DEC9" w14:textId="77777777" w:rsidR="00C13924" w:rsidRPr="00C13924" w:rsidRDefault="00C13924" w:rsidP="00C13924">
      <w:r w:rsidRPr="00C13924">
        <w:rPr>
          <w:b/>
          <w:bCs/>
        </w:rPr>
        <w:t>Grand Total Estimate:</w:t>
      </w:r>
      <w:r w:rsidRPr="00C13924">
        <w:t xml:space="preserve"> ~626–724h</w:t>
      </w:r>
    </w:p>
    <w:p w14:paraId="4AEDEA71" w14:textId="77777777" w:rsidR="00513A36" w:rsidRDefault="00513A36"/>
    <w:sectPr w:rsidR="00513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24"/>
    <w:rsid w:val="002D4925"/>
    <w:rsid w:val="00513A36"/>
    <w:rsid w:val="006555DF"/>
    <w:rsid w:val="00C1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1638"/>
  <w15:chartTrackingRefBased/>
  <w15:docId w15:val="{E3F58B8B-1D8E-4A7F-9481-00C2C9F8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Iqbal / Senior Executive - Finance Lab, SBS</dc:creator>
  <cp:keywords/>
  <dc:description/>
  <cp:lastModifiedBy>Muhammad Ali Iqbal / Senior Executive - Finance Lab, SBS</cp:lastModifiedBy>
  <cp:revision>1</cp:revision>
  <dcterms:created xsi:type="dcterms:W3CDTF">2026-02-16T07:55:00Z</dcterms:created>
  <dcterms:modified xsi:type="dcterms:W3CDTF">2026-02-16T07:55:00Z</dcterms:modified>
</cp:coreProperties>
</file>