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FHIR Compliant Standard Knowledge (Computable)</w:t>
      </w:r>
    </w:p>
    <w:p>
      <w:r>
        <w:t>research_study=ResearchStudy(resourceType='ResearchStudy', id='study1', title='Mailing HPV self-sampling kits directly to individuals increased cervical cancer screening', study_design='Randomized clinical trial', enrollment='31355', setting='Single center (Kaiser Permanente Washington), integrated healthcare delivery system, USA', follow_up_duration='6 months', allocation_concealment='', blinding='Single-blind', intention_to_treat='Yes', funding_source='National Cancer Institute/National Institutes of Health (R01CA240375)', groups=[Group(id='group1', type='intervention-arm', description='Direct mail group receiving usual care plus educational materials and a mailed self-sampling kit', characteristics=[Characteristic(id='char1', description='1482 participants')]), Group(id='group2', type='comparator-arm', description='Education group receiving usual care plus educational materials about screening', characteristics=[Characteristic(id='char2', description='3960 participants')])], citations=[Citation(resourceType='Citation', id='citation1', title='Mailing HPV self-sampling kits directly to individuals increased cervical cancer screening', authors=[], pmid='', pmcid='', doi='', publicationForm=PublicationForm(journal='', issue='', volume='', current_status='', publication_date=''))]) groups=[Group(id='group1', type='intervention-arm', description='Direct mail group receiving usual care plus educational materials and a mailed self-sampling kit', characteristics=[Characteristic(id='char1', description='1482 participants')]), Group(id='group2', type='comparator-arm', description='Education group receiving usual care plus educational materials about screening', characteristics=[Characteristic(id='char2', description='3960 participants')])] evidence_results=[Evidence(resourceType='Evidence', id='evidence1', title='Screening completion within 6 months for individuals due for screening', description='Comparison of screening completion rates between direct-mail and education groups for individuals due for screening',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statistics=[Statistic(description='Relative Risk: 1.30 (95% CI: 1.23 to 1.36), Absolute Risk Difference: 14.1% (95% CI: 11.2% to 16.9%)', statisticType='relative risk', value='1.30', unit='', event_rate='61.7%', sample_size=SampleSize(description='Intervention Group (Direct-mail)', value='1482'))], generation_model=''), Evidence(resourceType='Evidence', id='evidence2', title='Screening completion within 6 months for individuals overdue for screening', description='Comparison of screening completion rates between direct-mail and education groups for individuals overdue for screening', variable_definitions=[VariableDefinition(variableRole='population', reference='EvidenceVariable/population1'), VariableDefinition(variableRole='intervention', reference='EvidenceVariable/intervention1'), VariableDefinition(variableRole='comparator', reference='EvidenceVariable/comparator1'), VariableDefinition(variableRole='outcome', reference='EvidenceVariable/outcome1'), VariableDefinition(variableRole='group', reference='Group/group1')], statistics=[Statistic(description='Relative Risk: 1.90 (95% CI: 1.68 to 2.16), Absolute Risk Difference: 16.9% (95% CI: 13.8% to 20.0%)', statisticType='relative risk', value='1.90', unit='', event_rate='35.7%', sample_size=SampleSize(description='Intervention Group (Direct-mail)', value='1482'))], generation_model='')] artifact_assessments=None population=EvidenceVariable(resourceType='EvidenceVariable', id='population1', type='population', description='Individuals aged 30 to 64 years with female sex, a primary care clinician, and no hysterectomy', characteristics=[Characteristic(id='char3', description='Identified through electronic health records (EHRs)')]) intervention=EvidenceVariable(resourceType='EvidenceVariable', id='intervention1', type='intervention', description='Direct mail intervention with educational materials and a mailed self-sampling kit', characteristics=[]) comparator=EvidenceVariable(resourceType='EvidenceVariable', id='comparator1', type='comparator', description='Education group with usual care plus educational materials about screening', characteristics=[]) outcome=EvidenceVariable(resourceType='EvidenceVariable', id='outcome1', type='outcome', description='Screening completion within 6 months', characteristics=[]) citation=Citation(resourceType='Citation', id='citation1', title='Mailing HPV self-sampling kits directly to individuals increased cervical cancer screening', authors=[], pmid='', pmcid='', doi='', publicationForm=PublicationForm(journal='', issue='', volume='', current_status='', publication_date=''))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