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890A" w14:textId="77777777" w:rsidR="00DD54DE" w:rsidRDefault="00DD54DE" w:rsidP="00DD54DE">
      <w:pPr>
        <w:jc w:val="center"/>
        <w:rPr>
          <w:rFonts w:ascii="Times New Roman" w:hAnsi="Times New Roman"/>
          <w:b/>
          <w:sz w:val="26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26"/>
        </w:rPr>
        <w:t>PRAKTIKUM</w:t>
      </w:r>
      <w:proofErr w:type="spellEnd"/>
      <w:r>
        <w:rPr>
          <w:rFonts w:ascii="Times New Roman" w:hAnsi="Times New Roman"/>
          <w:b/>
          <w:sz w:val="26"/>
        </w:rPr>
        <w:t xml:space="preserve"> 6</w:t>
      </w:r>
    </w:p>
    <w:p w14:paraId="7C2C1387" w14:textId="77777777" w:rsidR="00DD54DE" w:rsidRDefault="00DD54DE" w:rsidP="00DD54DE">
      <w:pPr>
        <w:spacing w:after="120" w:line="240" w:lineRule="auto"/>
        <w:jc w:val="center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Warna</w:t>
      </w:r>
      <w:proofErr w:type="spellEnd"/>
      <w:r w:rsidR="00383180">
        <w:rPr>
          <w:rFonts w:ascii="Times New Roman" w:hAnsi="Times New Roman"/>
          <w:b/>
          <w:sz w:val="26"/>
        </w:rPr>
        <w:t xml:space="preserve"> (</w:t>
      </w:r>
      <w:r w:rsidR="00383180">
        <w:rPr>
          <w:rFonts w:ascii="Times New Roman" w:hAnsi="Times New Roman"/>
          <w:b/>
          <w:i/>
          <w:sz w:val="26"/>
        </w:rPr>
        <w:t>Color Space</w:t>
      </w:r>
      <w:r w:rsidR="00383180">
        <w:rPr>
          <w:rFonts w:ascii="Times New Roman" w:hAnsi="Times New Roman"/>
          <w:b/>
          <w:sz w:val="26"/>
        </w:rPr>
        <w:t>)</w:t>
      </w:r>
    </w:p>
    <w:p w14:paraId="41F62C83" w14:textId="77777777" w:rsidR="00DD54DE" w:rsidRDefault="00DD54DE" w:rsidP="00DD54DE">
      <w:pPr>
        <w:spacing w:after="120" w:line="240" w:lineRule="auto"/>
        <w:rPr>
          <w:rFonts w:ascii="Times New Roman" w:hAnsi="Times New Roman"/>
          <w:b/>
          <w:sz w:val="24"/>
        </w:rPr>
      </w:pPr>
    </w:p>
    <w:p w14:paraId="1C166AD8" w14:textId="77777777" w:rsidR="00DD54DE" w:rsidRDefault="00DD54DE" w:rsidP="00DD54DE">
      <w:pPr>
        <w:spacing w:after="120" w:line="360" w:lineRule="auto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Materi</w:t>
      </w:r>
      <w:proofErr w:type="spellEnd"/>
    </w:p>
    <w:p w14:paraId="230D9E5D" w14:textId="77777777" w:rsidR="00DD54DE" w:rsidRPr="00DD54DE" w:rsidRDefault="00DD54DE" w:rsidP="00DD54DE">
      <w:pPr>
        <w:pStyle w:val="ListParagraph"/>
        <w:numPr>
          <w:ilvl w:val="0"/>
          <w:numId w:val="1"/>
        </w:numPr>
        <w:tabs>
          <w:tab w:val="left" w:pos="360"/>
        </w:tabs>
        <w:spacing w:after="120" w:line="360" w:lineRule="auto"/>
        <w:ind w:left="0" w:firstLine="0"/>
        <w:rPr>
          <w:b/>
          <w:sz w:val="24"/>
        </w:rPr>
      </w:pP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</w:p>
    <w:p w14:paraId="5C810A9C" w14:textId="77777777" w:rsidR="00DD54DE" w:rsidRPr="00DD54DE" w:rsidRDefault="00DD54DE" w:rsidP="00DD54DE">
      <w:pPr>
        <w:pStyle w:val="ListParagraph"/>
        <w:numPr>
          <w:ilvl w:val="0"/>
          <w:numId w:val="1"/>
        </w:numPr>
        <w:tabs>
          <w:tab w:val="left" w:pos="360"/>
        </w:tabs>
        <w:spacing w:after="120" w:line="360" w:lineRule="auto"/>
        <w:ind w:left="0" w:firstLine="0"/>
        <w:rPr>
          <w:b/>
          <w:sz w:val="24"/>
        </w:rPr>
      </w:pPr>
      <w:proofErr w:type="spellStart"/>
      <w:r>
        <w:rPr>
          <w:sz w:val="24"/>
        </w:rPr>
        <w:t>RGB</w:t>
      </w:r>
      <w:proofErr w:type="spellEnd"/>
    </w:p>
    <w:p w14:paraId="5D80DEAF" w14:textId="77777777" w:rsidR="00DD54DE" w:rsidRPr="00DD54DE" w:rsidRDefault="00DD54DE" w:rsidP="00DD54DE">
      <w:pPr>
        <w:pStyle w:val="ListParagraph"/>
        <w:numPr>
          <w:ilvl w:val="0"/>
          <w:numId w:val="1"/>
        </w:numPr>
        <w:tabs>
          <w:tab w:val="left" w:pos="360"/>
        </w:tabs>
        <w:spacing w:after="120" w:line="360" w:lineRule="auto"/>
        <w:ind w:left="0" w:firstLine="0"/>
        <w:rPr>
          <w:b/>
          <w:sz w:val="24"/>
        </w:rPr>
      </w:pPr>
      <w:proofErr w:type="spellStart"/>
      <w:r>
        <w:rPr>
          <w:sz w:val="24"/>
        </w:rPr>
        <w:t>HSV</w:t>
      </w:r>
      <w:proofErr w:type="spellEnd"/>
    </w:p>
    <w:p w14:paraId="33EBBB83" w14:textId="77777777" w:rsidR="00DD54DE" w:rsidRPr="00DD54DE" w:rsidRDefault="00DD54DE" w:rsidP="00DD54DE">
      <w:pPr>
        <w:pStyle w:val="ListParagraph"/>
        <w:numPr>
          <w:ilvl w:val="0"/>
          <w:numId w:val="1"/>
        </w:numPr>
        <w:tabs>
          <w:tab w:val="left" w:pos="360"/>
        </w:tabs>
        <w:spacing w:after="120" w:line="360" w:lineRule="auto"/>
        <w:ind w:left="0" w:firstLine="0"/>
        <w:rPr>
          <w:b/>
          <w:sz w:val="24"/>
        </w:rPr>
      </w:pPr>
      <w:r>
        <w:rPr>
          <w:sz w:val="24"/>
        </w:rPr>
        <w:t>CMYK</w:t>
      </w:r>
    </w:p>
    <w:p w14:paraId="7585658E" w14:textId="77777777" w:rsidR="00DD54DE" w:rsidRPr="00DD54DE" w:rsidRDefault="00DD54DE" w:rsidP="00DD54DE">
      <w:pPr>
        <w:pStyle w:val="ListParagraph"/>
        <w:numPr>
          <w:ilvl w:val="0"/>
          <w:numId w:val="1"/>
        </w:numPr>
        <w:tabs>
          <w:tab w:val="left" w:pos="360"/>
        </w:tabs>
        <w:spacing w:after="120" w:line="360" w:lineRule="auto"/>
        <w:ind w:left="0" w:firstLine="0"/>
        <w:rPr>
          <w:b/>
          <w:sz w:val="24"/>
        </w:rPr>
      </w:pPr>
      <w:proofErr w:type="spellStart"/>
      <w:r>
        <w:rPr>
          <w:sz w:val="24"/>
        </w:rPr>
        <w:t>Yuv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YCrCb</w:t>
      </w:r>
      <w:proofErr w:type="spellEnd"/>
    </w:p>
    <w:p w14:paraId="1995F80B" w14:textId="77777777" w:rsidR="00DD54DE" w:rsidRDefault="00DD54DE" w:rsidP="00DD54DE">
      <w:pPr>
        <w:pStyle w:val="ListParagraph"/>
        <w:tabs>
          <w:tab w:val="left" w:pos="360"/>
        </w:tabs>
        <w:spacing w:after="120" w:line="360" w:lineRule="auto"/>
        <w:ind w:left="0"/>
        <w:rPr>
          <w:b/>
          <w:sz w:val="24"/>
        </w:rPr>
      </w:pPr>
    </w:p>
    <w:p w14:paraId="2959706D" w14:textId="77777777" w:rsidR="00DD54DE" w:rsidRDefault="00DD54DE" w:rsidP="00DD54DE">
      <w:pPr>
        <w:pStyle w:val="ListParagraph"/>
        <w:tabs>
          <w:tab w:val="left" w:pos="360"/>
        </w:tabs>
        <w:spacing w:after="120" w:line="360" w:lineRule="auto"/>
        <w:ind w:left="0"/>
        <w:rPr>
          <w:sz w:val="26"/>
        </w:rPr>
      </w:pPr>
    </w:p>
    <w:p w14:paraId="673AC270" w14:textId="77777777" w:rsidR="00DD54DE" w:rsidRDefault="00DD54DE" w:rsidP="00DD54DE">
      <w:pPr>
        <w:pStyle w:val="ListParagraph"/>
        <w:tabs>
          <w:tab w:val="left" w:pos="360"/>
        </w:tabs>
        <w:spacing w:line="360" w:lineRule="auto"/>
        <w:ind w:left="0"/>
        <w:rPr>
          <w:b/>
          <w:sz w:val="26"/>
        </w:rPr>
      </w:pPr>
      <w:proofErr w:type="spellStart"/>
      <w:r>
        <w:rPr>
          <w:b/>
          <w:sz w:val="26"/>
        </w:rPr>
        <w:t>Tujuan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Praktikum</w:t>
      </w:r>
      <w:proofErr w:type="spellEnd"/>
    </w:p>
    <w:p w14:paraId="54422F68" w14:textId="77777777" w:rsidR="00DD54DE" w:rsidRDefault="00383180" w:rsidP="00DD54D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sz w:val="24"/>
        </w:rPr>
      </w:pP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mengimplementasi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konversi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code program</w:t>
      </w:r>
    </w:p>
    <w:p w14:paraId="0A219821" w14:textId="77777777" w:rsidR="00DD54DE" w:rsidRDefault="00DD54DE" w:rsidP="00DD54DE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360"/>
        <w:rPr>
          <w:sz w:val="24"/>
        </w:rPr>
      </w:pP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fungsi-fungsi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OpenCV </w:t>
      </w:r>
      <w:proofErr w:type="spellStart"/>
      <w:r w:rsidR="00383180">
        <w:rPr>
          <w:sz w:val="24"/>
        </w:rPr>
        <w:t>untuk</w:t>
      </w:r>
      <w:proofErr w:type="spellEnd"/>
      <w:r w:rsidR="00383180">
        <w:rPr>
          <w:sz w:val="24"/>
        </w:rPr>
        <w:t xml:space="preserve"> </w:t>
      </w:r>
      <w:proofErr w:type="spellStart"/>
      <w:r w:rsidR="00383180">
        <w:rPr>
          <w:sz w:val="24"/>
        </w:rPr>
        <w:t>mengkonversi</w:t>
      </w:r>
      <w:proofErr w:type="spellEnd"/>
      <w:r w:rsidR="00383180">
        <w:rPr>
          <w:sz w:val="24"/>
        </w:rPr>
        <w:t xml:space="preserve"> color space</w:t>
      </w:r>
    </w:p>
    <w:p w14:paraId="45D5DA51" w14:textId="77777777" w:rsidR="00DD54DE" w:rsidRDefault="00DD54DE" w:rsidP="00DD54DE">
      <w:pPr>
        <w:pStyle w:val="ListParagraph"/>
        <w:tabs>
          <w:tab w:val="left" w:pos="360"/>
        </w:tabs>
        <w:spacing w:after="120" w:line="360" w:lineRule="auto"/>
        <w:ind w:left="0"/>
        <w:rPr>
          <w:sz w:val="24"/>
        </w:rPr>
      </w:pPr>
    </w:p>
    <w:p w14:paraId="38253556" w14:textId="77777777" w:rsidR="00383180" w:rsidRDefault="00DD54DE" w:rsidP="00383180">
      <w:pPr>
        <w:pStyle w:val="ListParagraph"/>
        <w:numPr>
          <w:ilvl w:val="1"/>
          <w:numId w:val="3"/>
        </w:numPr>
        <w:tabs>
          <w:tab w:val="left" w:pos="360"/>
        </w:tabs>
        <w:spacing w:line="360" w:lineRule="auto"/>
        <w:ind w:hanging="1440"/>
        <w:rPr>
          <w:b/>
          <w:sz w:val="26"/>
        </w:rPr>
      </w:pPr>
      <w:proofErr w:type="spellStart"/>
      <w:r>
        <w:rPr>
          <w:b/>
          <w:sz w:val="26"/>
        </w:rPr>
        <w:t>Penyajian</w:t>
      </w:r>
      <w:proofErr w:type="spellEnd"/>
    </w:p>
    <w:p w14:paraId="067BEAE7" w14:textId="77777777" w:rsidR="00383180" w:rsidRPr="00383180" w:rsidRDefault="00383180" w:rsidP="00383180">
      <w:p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1. 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</w:p>
    <w:p w14:paraId="5AEF5E68" w14:textId="77777777" w:rsidR="00697B09" w:rsidRPr="00383180" w:rsidRDefault="00EF7F3F" w:rsidP="00383180">
      <w:pPr>
        <w:tabs>
          <w:tab w:val="left" w:pos="360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83180">
        <w:rPr>
          <w:rFonts w:ascii="Times New Roman" w:hAnsi="Times New Roman"/>
          <w:sz w:val="24"/>
          <w:szCs w:val="24"/>
          <w:lang w:val="id-ID"/>
        </w:rPr>
        <w:t xml:space="preserve">Secara teknik, 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warna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 adalah 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spektrum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 tertentu yang terdapat di dalam suatu 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cahaya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 sempurna (berwarna putih). </w:t>
      </w:r>
      <w:r w:rsidR="00383180">
        <w:rPr>
          <w:rFonts w:ascii="Times New Roman" w:hAnsi="Times New Roman"/>
          <w:sz w:val="24"/>
          <w:szCs w:val="24"/>
        </w:rPr>
        <w:t xml:space="preserve"> 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Identitas suatu warna ditentukan 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panjang gelombang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 cahaya tersebut. </w:t>
      </w:r>
      <w:r w:rsidR="00383180">
        <w:rPr>
          <w:rFonts w:ascii="Times New Roman" w:hAnsi="Times New Roman"/>
          <w:sz w:val="24"/>
          <w:szCs w:val="24"/>
        </w:rPr>
        <w:t xml:space="preserve"> 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Panjang gelombang warna yang masih bisa ditangkap 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mata</w:t>
      </w:r>
      <w:r w:rsidRPr="00383180">
        <w:rPr>
          <w:rFonts w:ascii="Times New Roman" w:hAnsi="Times New Roman"/>
          <w:sz w:val="24"/>
          <w:szCs w:val="24"/>
          <w:lang w:val="id-ID"/>
        </w:rPr>
        <w:t xml:space="preserve"> manusia berkisar antara 380-780 nanometer. Sebagai contoh warna </w:t>
      </w:r>
      <w:r w:rsidRPr="00383180">
        <w:rPr>
          <w:rFonts w:ascii="Times New Roman" w:hAnsi="Times New Roman"/>
          <w:bCs/>
          <w:sz w:val="24"/>
          <w:szCs w:val="24"/>
          <w:lang w:val="id-ID"/>
        </w:rPr>
        <w:t>biru</w:t>
      </w:r>
      <w:r w:rsidRPr="00383180">
        <w:rPr>
          <w:rFonts w:ascii="Times New Roman" w:hAnsi="Times New Roman"/>
          <w:sz w:val="24"/>
          <w:szCs w:val="24"/>
          <w:lang w:val="id-ID"/>
        </w:rPr>
        <w:t> memiliki panjang gelombang 460 nanometer.</w:t>
      </w:r>
    </w:p>
    <w:p w14:paraId="2C05A85B" w14:textId="77777777" w:rsidR="00DD54DE" w:rsidRDefault="00383180" w:rsidP="00383180">
      <w:pPr>
        <w:tabs>
          <w:tab w:val="left" w:pos="360"/>
        </w:tabs>
        <w:spacing w:line="360" w:lineRule="auto"/>
        <w:jc w:val="center"/>
      </w:pPr>
      <w:r w:rsidRPr="00383180">
        <w:rPr>
          <w:noProof/>
        </w:rPr>
        <w:drawing>
          <wp:inline distT="0" distB="0" distL="0" distR="0" wp14:anchorId="3E469D33" wp14:editId="36098100">
            <wp:extent cx="3308985" cy="1123950"/>
            <wp:effectExtent l="57150" t="57150" r="139065" b="133350"/>
            <wp:docPr id="14" name="Picture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Placeholder 1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r="3314"/>
                    <a:stretch>
                      <a:fillRect/>
                    </a:stretch>
                  </pic:blipFill>
                  <pic:spPr>
                    <a:xfrm>
                      <a:off x="0" y="0"/>
                      <a:ext cx="3329114" cy="1130787"/>
                    </a:xfrm>
                    <a:prstGeom prst="rect">
                      <a:avLst/>
                    </a:prstGeom>
                    <a:noFill/>
                    <a:ln w="38100" cap="sq" cmpd="sng" algn="ctr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86619" w14:textId="77777777" w:rsidR="00383180" w:rsidRDefault="00383180" w:rsidP="00383180">
      <w:pPr>
        <w:tabs>
          <w:tab w:val="left" w:pos="360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Gambar Spektrum </w:t>
      </w:r>
      <w:proofErr w:type="spellStart"/>
      <w:r>
        <w:rPr>
          <w:rFonts w:ascii="Times New Roman" w:hAnsi="Times New Roman"/>
        </w:rPr>
        <w:t>warna</w:t>
      </w:r>
      <w:proofErr w:type="spellEnd"/>
    </w:p>
    <w:p w14:paraId="7311D260" w14:textId="77777777" w:rsidR="00697B09" w:rsidRPr="009566BE" w:rsidRDefault="00EF7F3F" w:rsidP="00383180">
      <w:pPr>
        <w:numPr>
          <w:ilvl w:val="0"/>
          <w:numId w:val="9"/>
        </w:num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566BE">
        <w:rPr>
          <w:rFonts w:ascii="Times New Roman" w:hAnsi="Times New Roman"/>
          <w:sz w:val="24"/>
          <w:szCs w:val="24"/>
          <w:lang w:val="id-ID"/>
        </w:rPr>
        <w:lastRenderedPageBreak/>
        <w:t>Cahaya yang kita lihat adalah bukan cahaya dengan satu panjang gelombang melainkan kumpulan panjang gelombang tertentu.</w:t>
      </w:r>
    </w:p>
    <w:p w14:paraId="0DC0B27A" w14:textId="77777777" w:rsidR="00697B09" w:rsidRPr="009566BE" w:rsidRDefault="00EF7F3F" w:rsidP="00383180">
      <w:pPr>
        <w:numPr>
          <w:ilvl w:val="0"/>
          <w:numId w:val="9"/>
        </w:num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566BE">
        <w:rPr>
          <w:rFonts w:ascii="Times New Roman" w:hAnsi="Times New Roman"/>
          <w:sz w:val="24"/>
          <w:szCs w:val="24"/>
          <w:lang w:val="id-ID"/>
        </w:rPr>
        <w:t>Warna terbentuk dari kumpulan gelombang dengan panjang gelombang yang berbeda-beda.</w:t>
      </w:r>
    </w:p>
    <w:p w14:paraId="348BA0B4" w14:textId="77777777" w:rsidR="00697B09" w:rsidRPr="009566BE" w:rsidRDefault="00EF7F3F" w:rsidP="00383180">
      <w:pPr>
        <w:numPr>
          <w:ilvl w:val="0"/>
          <w:numId w:val="9"/>
        </w:num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566BE">
        <w:rPr>
          <w:rFonts w:ascii="Times New Roman" w:hAnsi="Times New Roman"/>
          <w:sz w:val="24"/>
          <w:szCs w:val="24"/>
          <w:lang w:val="id-ID"/>
        </w:rPr>
        <w:t xml:space="preserve">Ini bisa diartikan bahwa </w:t>
      </w:r>
      <w:r w:rsidRPr="009566BE">
        <w:rPr>
          <w:rFonts w:ascii="Times New Roman" w:hAnsi="Times New Roman"/>
          <w:bCs/>
          <w:sz w:val="24"/>
          <w:szCs w:val="24"/>
          <w:lang w:val="id-ID"/>
        </w:rPr>
        <w:t>warna yang kita lihat</w:t>
      </w:r>
      <w:r w:rsidRPr="009566BE">
        <w:rPr>
          <w:rFonts w:ascii="Times New Roman" w:hAnsi="Times New Roman"/>
          <w:sz w:val="24"/>
          <w:szCs w:val="24"/>
          <w:lang w:val="id-ID"/>
        </w:rPr>
        <w:t xml:space="preserve"> adalah </w:t>
      </w:r>
      <w:r w:rsidRPr="009566BE">
        <w:rPr>
          <w:rFonts w:ascii="Times New Roman" w:hAnsi="Times New Roman"/>
          <w:bCs/>
          <w:sz w:val="24"/>
          <w:szCs w:val="24"/>
          <w:lang w:val="id-ID"/>
        </w:rPr>
        <w:t>kombinasi</w:t>
      </w:r>
      <w:r w:rsidRPr="009566BE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9566BE">
        <w:rPr>
          <w:rFonts w:ascii="Times New Roman" w:hAnsi="Times New Roman"/>
          <w:sz w:val="24"/>
          <w:szCs w:val="24"/>
          <w:lang w:val="id-ID"/>
        </w:rPr>
        <w:t xml:space="preserve">dari beberapa </w:t>
      </w:r>
      <w:r w:rsidRPr="009566BE">
        <w:rPr>
          <w:rFonts w:ascii="Times New Roman" w:hAnsi="Times New Roman"/>
          <w:bCs/>
          <w:sz w:val="24"/>
          <w:szCs w:val="24"/>
          <w:lang w:val="id-ID"/>
        </w:rPr>
        <w:t>elemen dasar warna.</w:t>
      </w:r>
    </w:p>
    <w:p w14:paraId="6BA0DD93" w14:textId="77777777" w:rsidR="00383180" w:rsidRDefault="00383180" w:rsidP="00383180">
      <w:p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9566BE">
        <w:rPr>
          <w:rFonts w:ascii="Times New Roman" w:hAnsi="Times New Roman"/>
          <w:sz w:val="24"/>
          <w:szCs w:val="24"/>
          <w:lang w:val="id-ID"/>
        </w:rPr>
        <w:t xml:space="preserve">Cara penyajian campuran elemen dasar untuk menghasilkan warna dinamakan dengan </w:t>
      </w:r>
      <w:r w:rsidRPr="009566BE">
        <w:rPr>
          <w:rFonts w:ascii="Times New Roman" w:hAnsi="Times New Roman"/>
          <w:bCs/>
          <w:sz w:val="24"/>
          <w:szCs w:val="24"/>
          <w:lang w:val="id-ID"/>
        </w:rPr>
        <w:t>Color Space</w:t>
      </w:r>
      <w:r w:rsidRPr="009566BE">
        <w:rPr>
          <w:rFonts w:ascii="Times New Roman" w:hAnsi="Times New Roman"/>
          <w:sz w:val="24"/>
          <w:szCs w:val="24"/>
          <w:lang w:val="id-ID"/>
        </w:rPr>
        <w:t xml:space="preserve"> atau Ruang Warna</w:t>
      </w:r>
      <w:r w:rsidR="00520212">
        <w:rPr>
          <w:rFonts w:ascii="Times New Roman" w:hAnsi="Times New Roman"/>
          <w:sz w:val="24"/>
          <w:szCs w:val="24"/>
        </w:rPr>
        <w:t>.</w:t>
      </w:r>
    </w:p>
    <w:p w14:paraId="1561357C" w14:textId="77777777" w:rsidR="00520212" w:rsidRDefault="00520212" w:rsidP="00383180">
      <w:pPr>
        <w:tabs>
          <w:tab w:val="left" w:pos="360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citra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D4D8ADF" w14:textId="77777777" w:rsidR="00520212" w:rsidRDefault="00520212" w:rsidP="005202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Red</w:t>
      </w:r>
      <w:proofErr w:type="gramEnd"/>
      <w:r>
        <w:rPr>
          <w:sz w:val="24"/>
          <w:szCs w:val="24"/>
        </w:rPr>
        <w:t xml:space="preserve"> Green Blue )</w:t>
      </w:r>
    </w:p>
    <w:p w14:paraId="32D56906" w14:textId="77777777" w:rsidR="00697B09" w:rsidRPr="00520212" w:rsidRDefault="00EF7F3F" w:rsidP="00520212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RGB menggunakan elemen dasar Red, Green, Blue untuk menghasilkan warna-warna.</w:t>
      </w:r>
    </w:p>
    <w:p w14:paraId="402AE71E" w14:textId="77777777" w:rsidR="00697B09" w:rsidRPr="00520212" w:rsidRDefault="00EF7F3F" w:rsidP="00520212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RGB disebut juga additive color.</w:t>
      </w:r>
    </w:p>
    <w:p w14:paraId="48F13EDE" w14:textId="77777777" w:rsidR="00697B09" w:rsidRPr="00520212" w:rsidRDefault="00EF7F3F" w:rsidP="00520212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RGB digunakan untuk menghasilkan warna pada CRT, monitor dan display.</w:t>
      </w:r>
    </w:p>
    <w:p w14:paraId="6A05A3BC" w14:textId="77777777" w:rsidR="00520212" w:rsidRDefault="00520212" w:rsidP="00520212">
      <w:pPr>
        <w:pStyle w:val="ListParagraph"/>
        <w:tabs>
          <w:tab w:val="left" w:pos="360"/>
        </w:tabs>
        <w:spacing w:line="360" w:lineRule="auto"/>
        <w:rPr>
          <w:sz w:val="24"/>
          <w:szCs w:val="24"/>
        </w:rPr>
      </w:pPr>
    </w:p>
    <w:p w14:paraId="7567625F" w14:textId="77777777" w:rsidR="00520212" w:rsidRDefault="00520212" w:rsidP="005202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CMYK(</w:t>
      </w:r>
      <w:proofErr w:type="gramEnd"/>
      <w:r>
        <w:rPr>
          <w:sz w:val="24"/>
          <w:szCs w:val="24"/>
        </w:rPr>
        <w:t xml:space="preserve">Cyan Magenta Yellow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K( chroma 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lengkapnya</w:t>
      </w:r>
      <w:proofErr w:type="spellEnd"/>
      <w:r>
        <w:rPr>
          <w:sz w:val="24"/>
          <w:szCs w:val="24"/>
        </w:rPr>
        <w:t>)</w:t>
      </w:r>
    </w:p>
    <w:p w14:paraId="1A35D91D" w14:textId="77777777" w:rsidR="00697B09" w:rsidRPr="00520212" w:rsidRDefault="00EF7F3F" w:rsidP="00520212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 xml:space="preserve">CMY(K) menggunakan elemen dasar </w:t>
      </w:r>
      <w:r w:rsidRPr="00520212">
        <w:rPr>
          <w:b/>
          <w:bCs/>
          <w:sz w:val="24"/>
          <w:szCs w:val="24"/>
          <w:lang w:val="id-ID"/>
        </w:rPr>
        <w:t>Cyan</w:t>
      </w:r>
      <w:r w:rsidRPr="00520212">
        <w:rPr>
          <w:sz w:val="24"/>
          <w:szCs w:val="24"/>
          <w:lang w:val="id-ID"/>
        </w:rPr>
        <w:t xml:space="preserve">, </w:t>
      </w:r>
      <w:r w:rsidRPr="00520212">
        <w:rPr>
          <w:b/>
          <w:bCs/>
          <w:sz w:val="24"/>
          <w:szCs w:val="24"/>
          <w:lang w:val="id-ID"/>
        </w:rPr>
        <w:t>Magenta</w:t>
      </w:r>
      <w:r w:rsidRPr="00520212">
        <w:rPr>
          <w:sz w:val="24"/>
          <w:szCs w:val="24"/>
          <w:lang w:val="id-ID"/>
        </w:rPr>
        <w:t xml:space="preserve"> dan </w:t>
      </w:r>
      <w:r w:rsidRPr="00520212">
        <w:rPr>
          <w:b/>
          <w:bCs/>
          <w:sz w:val="24"/>
          <w:szCs w:val="24"/>
          <w:lang w:val="id-ID"/>
        </w:rPr>
        <w:t>Yellow</w:t>
      </w:r>
      <w:r w:rsidRPr="00520212">
        <w:rPr>
          <w:sz w:val="24"/>
          <w:szCs w:val="24"/>
          <w:lang w:val="id-ID"/>
        </w:rPr>
        <w:t>. Untuk lebih lengkapnya ditambahkan elemen K (Chroma).</w:t>
      </w:r>
    </w:p>
    <w:p w14:paraId="1ED6F817" w14:textId="77777777" w:rsidR="00697B09" w:rsidRPr="00520212" w:rsidRDefault="00EF7F3F" w:rsidP="00520212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CMY(K) adalah kombinasi warna yang digunakan dalam pencetakan (</w:t>
      </w:r>
      <w:r w:rsidRPr="00520212">
        <w:rPr>
          <w:i/>
          <w:iCs/>
          <w:sz w:val="24"/>
          <w:szCs w:val="24"/>
          <w:lang w:val="id-ID"/>
        </w:rPr>
        <w:t>printing</w:t>
      </w:r>
      <w:r w:rsidRPr="00520212">
        <w:rPr>
          <w:sz w:val="24"/>
          <w:szCs w:val="24"/>
          <w:lang w:val="id-ID"/>
        </w:rPr>
        <w:t>).</w:t>
      </w:r>
    </w:p>
    <w:p w14:paraId="37F859EE" w14:textId="77777777" w:rsidR="00697B09" w:rsidRPr="00520212" w:rsidRDefault="00EF7F3F" w:rsidP="00520212">
      <w:pPr>
        <w:pStyle w:val="ListParagraph"/>
        <w:numPr>
          <w:ilvl w:val="0"/>
          <w:numId w:val="13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Dikenal sebagai subtractive color.</w:t>
      </w:r>
    </w:p>
    <w:p w14:paraId="4D9ED58E" w14:textId="77777777" w:rsidR="00520212" w:rsidRDefault="00520212" w:rsidP="00520212">
      <w:pPr>
        <w:pStyle w:val="ListParagraph"/>
        <w:tabs>
          <w:tab w:val="left" w:pos="360"/>
        </w:tabs>
        <w:spacing w:line="360" w:lineRule="auto"/>
        <w:rPr>
          <w:sz w:val="24"/>
          <w:szCs w:val="24"/>
        </w:rPr>
      </w:pPr>
    </w:p>
    <w:p w14:paraId="6173771C" w14:textId="77777777" w:rsidR="00520212" w:rsidRDefault="00520212" w:rsidP="005202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HSV</w:t>
      </w:r>
      <w:proofErr w:type="spellEnd"/>
      <w:r>
        <w:rPr>
          <w:sz w:val="24"/>
          <w:szCs w:val="24"/>
        </w:rPr>
        <w:t xml:space="preserve"> (Hue Saturation Value)</w:t>
      </w:r>
    </w:p>
    <w:p w14:paraId="25AD54CD" w14:textId="77777777" w:rsidR="00697B09" w:rsidRPr="00520212" w:rsidRDefault="00EF7F3F" w:rsidP="00520212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 xml:space="preserve">HSV mempunyai elemen dasar </w:t>
      </w:r>
      <w:r w:rsidRPr="00520212">
        <w:rPr>
          <w:b/>
          <w:bCs/>
          <w:sz w:val="24"/>
          <w:szCs w:val="24"/>
          <w:lang w:val="id-ID"/>
        </w:rPr>
        <w:t>Hue</w:t>
      </w:r>
      <w:r w:rsidRPr="00520212">
        <w:rPr>
          <w:sz w:val="24"/>
          <w:szCs w:val="24"/>
          <w:lang w:val="id-ID"/>
        </w:rPr>
        <w:t xml:space="preserve">, </w:t>
      </w:r>
      <w:r w:rsidRPr="00520212">
        <w:rPr>
          <w:b/>
          <w:bCs/>
          <w:sz w:val="24"/>
          <w:szCs w:val="24"/>
          <w:lang w:val="id-ID"/>
        </w:rPr>
        <w:t>Saturation</w:t>
      </w:r>
      <w:r w:rsidRPr="00520212">
        <w:rPr>
          <w:sz w:val="24"/>
          <w:szCs w:val="24"/>
          <w:lang w:val="id-ID"/>
        </w:rPr>
        <w:t xml:space="preserve"> dan </w:t>
      </w:r>
      <w:r w:rsidRPr="00520212">
        <w:rPr>
          <w:b/>
          <w:bCs/>
          <w:sz w:val="24"/>
          <w:szCs w:val="24"/>
          <w:lang w:val="id-ID"/>
        </w:rPr>
        <w:t>Value</w:t>
      </w:r>
      <w:r w:rsidRPr="00520212">
        <w:rPr>
          <w:sz w:val="24"/>
          <w:szCs w:val="24"/>
          <w:lang w:val="id-ID"/>
        </w:rPr>
        <w:t>:</w:t>
      </w:r>
    </w:p>
    <w:p w14:paraId="059AF7F8" w14:textId="77777777" w:rsidR="00697B09" w:rsidRPr="00520212" w:rsidRDefault="00EF7F3F" w:rsidP="00520212">
      <w:pPr>
        <w:pStyle w:val="ListParagraph"/>
        <w:numPr>
          <w:ilvl w:val="1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Hue menyatakan keluarga warna (dalam satuan derajat)</w:t>
      </w:r>
    </w:p>
    <w:p w14:paraId="2527A11D" w14:textId="77777777" w:rsidR="00697B09" w:rsidRPr="00520212" w:rsidRDefault="00EF7F3F" w:rsidP="00520212">
      <w:pPr>
        <w:pStyle w:val="ListParagraph"/>
        <w:numPr>
          <w:ilvl w:val="1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Saturation menyatakan sensasi/intensitas warna</w:t>
      </w:r>
    </w:p>
    <w:p w14:paraId="7C5C9BF7" w14:textId="77777777" w:rsidR="00697B09" w:rsidRPr="00520212" w:rsidRDefault="00EF7F3F" w:rsidP="00520212">
      <w:pPr>
        <w:pStyle w:val="ListParagraph"/>
        <w:numPr>
          <w:ilvl w:val="1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Value menyatakan derajat keabuan atau terang/gelap gambar.</w:t>
      </w:r>
    </w:p>
    <w:p w14:paraId="07D8490C" w14:textId="77777777" w:rsidR="00697B09" w:rsidRPr="00520212" w:rsidRDefault="00EF7F3F" w:rsidP="00520212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HSV dikembangkan menggunakan sistem koordinat polar.</w:t>
      </w:r>
    </w:p>
    <w:p w14:paraId="0F76FDA5" w14:textId="77777777" w:rsidR="00697B09" w:rsidRPr="00520212" w:rsidRDefault="00EF7F3F" w:rsidP="00520212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sz w:val="24"/>
          <w:szCs w:val="24"/>
        </w:rPr>
      </w:pPr>
      <w:r w:rsidRPr="00520212">
        <w:rPr>
          <w:sz w:val="24"/>
          <w:szCs w:val="24"/>
          <w:lang w:val="id-ID"/>
        </w:rPr>
        <w:t>HSV banyak digunakan untuk fitur warna pada gambar.</w:t>
      </w:r>
    </w:p>
    <w:p w14:paraId="62ED63D4" w14:textId="77777777" w:rsidR="00520212" w:rsidRPr="00520212" w:rsidRDefault="00520212" w:rsidP="00520212">
      <w:pPr>
        <w:pStyle w:val="ListParagraph"/>
        <w:tabs>
          <w:tab w:val="left" w:pos="360"/>
        </w:tabs>
        <w:spacing w:line="360" w:lineRule="auto"/>
        <w:rPr>
          <w:sz w:val="24"/>
          <w:szCs w:val="24"/>
        </w:rPr>
      </w:pPr>
    </w:p>
    <w:p w14:paraId="481BA165" w14:textId="77777777" w:rsidR="00DD54DE" w:rsidRDefault="00520212" w:rsidP="00DD54DE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Yuv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YCrCb</w:t>
      </w:r>
      <w:proofErr w:type="spellEnd"/>
    </w:p>
    <w:p w14:paraId="670B7050" w14:textId="77777777" w:rsidR="00697B09" w:rsidRPr="00F1618C" w:rsidRDefault="00EF7F3F" w:rsidP="00F1618C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Awalnya untuk video analog PAL, sekarang dipakai juga untuk standard CCIR 601 pada video digital.</w:t>
      </w:r>
    </w:p>
    <w:p w14:paraId="3CE097FC" w14:textId="77777777" w:rsidR="00697B09" w:rsidRPr="00F1618C" w:rsidRDefault="00EF7F3F" w:rsidP="00F1618C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</w:rPr>
        <w:t xml:space="preserve">Y (luminance) </w:t>
      </w:r>
      <w:r w:rsidRPr="00F1618C">
        <w:rPr>
          <w:sz w:val="24"/>
          <w:szCs w:val="24"/>
          <w:lang w:val="id-ID"/>
        </w:rPr>
        <w:t xml:space="preserve">adalah </w:t>
      </w:r>
      <w:r w:rsidRPr="00F1618C">
        <w:rPr>
          <w:b/>
          <w:bCs/>
          <w:i/>
          <w:iCs/>
          <w:sz w:val="24"/>
          <w:szCs w:val="24"/>
        </w:rPr>
        <w:t>Y = 0.299R + 0.587G + 0.114B</w:t>
      </w:r>
      <w:r w:rsidRPr="00F1618C">
        <w:rPr>
          <w:sz w:val="24"/>
          <w:szCs w:val="24"/>
        </w:rPr>
        <w:t xml:space="preserve"> </w:t>
      </w:r>
    </w:p>
    <w:p w14:paraId="0F33801B" w14:textId="77777777" w:rsidR="00697B09" w:rsidRPr="00F1618C" w:rsidRDefault="00EF7F3F" w:rsidP="00F1618C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b/>
          <w:bCs/>
          <w:sz w:val="24"/>
          <w:szCs w:val="24"/>
        </w:rPr>
        <w:t>Chrominance</w:t>
      </w:r>
      <w:r w:rsidRPr="00F1618C">
        <w:rPr>
          <w:sz w:val="24"/>
          <w:szCs w:val="24"/>
        </w:rPr>
        <w:t xml:space="preserve"> </w:t>
      </w:r>
      <w:r w:rsidRPr="00F1618C">
        <w:rPr>
          <w:sz w:val="24"/>
          <w:szCs w:val="24"/>
          <w:lang w:val="id-ID"/>
        </w:rPr>
        <w:t>adalah perbedaan warna dan putih. Ini dapat dinyatakan dalam nilai U dan V.</w:t>
      </w:r>
      <w:r w:rsidRPr="00F1618C">
        <w:rPr>
          <w:sz w:val="24"/>
          <w:szCs w:val="24"/>
        </w:rPr>
        <w:br/>
        <w:t xml:space="preserve">        </w:t>
      </w:r>
      <w:r w:rsidRPr="00F1618C">
        <w:rPr>
          <w:i/>
          <w:iCs/>
          <w:sz w:val="24"/>
          <w:szCs w:val="24"/>
        </w:rPr>
        <w:t>U = B – Y; V = R - Y</w:t>
      </w:r>
      <w:r w:rsidRPr="00F1618C">
        <w:rPr>
          <w:sz w:val="24"/>
          <w:szCs w:val="24"/>
        </w:rPr>
        <w:t xml:space="preserve"> </w:t>
      </w:r>
    </w:p>
    <w:p w14:paraId="45C65251" w14:textId="77777777" w:rsidR="00697B09" w:rsidRPr="00F1618C" w:rsidRDefault="00EF7F3F" w:rsidP="00F1618C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 w:rsidRPr="00F1618C">
        <w:rPr>
          <w:b/>
          <w:bCs/>
          <w:sz w:val="24"/>
          <w:szCs w:val="24"/>
        </w:rPr>
        <w:t>YCrCb</w:t>
      </w:r>
      <w:proofErr w:type="spellEnd"/>
      <w:r w:rsidRPr="00F1618C">
        <w:rPr>
          <w:sz w:val="24"/>
          <w:szCs w:val="24"/>
        </w:rPr>
        <w:t xml:space="preserve"> </w:t>
      </w:r>
      <w:r w:rsidRPr="00F1618C">
        <w:rPr>
          <w:sz w:val="24"/>
          <w:szCs w:val="24"/>
          <w:lang w:val="id-ID"/>
        </w:rPr>
        <w:t xml:space="preserve">adalah versi skala dari YUV dan digunakan dalam JPEG dan MPEG </w:t>
      </w:r>
      <w:r w:rsidRPr="00F1618C">
        <w:rPr>
          <w:sz w:val="24"/>
          <w:szCs w:val="24"/>
        </w:rPr>
        <w:t>(</w:t>
      </w:r>
      <w:r w:rsidRPr="00F1618C">
        <w:rPr>
          <w:sz w:val="24"/>
          <w:szCs w:val="24"/>
          <w:lang w:val="id-ID"/>
        </w:rPr>
        <w:t>semua komponen bernilai positif).</w:t>
      </w:r>
    </w:p>
    <w:p w14:paraId="6450C457" w14:textId="77777777" w:rsidR="00F1618C" w:rsidRPr="00F1618C" w:rsidRDefault="00F1618C" w:rsidP="00F1618C">
      <w:pPr>
        <w:pStyle w:val="ListParagraph"/>
        <w:numPr>
          <w:ilvl w:val="1"/>
          <w:numId w:val="17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 w:rsidRPr="00F1618C">
        <w:rPr>
          <w:sz w:val="24"/>
          <w:szCs w:val="24"/>
        </w:rPr>
        <w:t>Cb</w:t>
      </w:r>
      <w:proofErr w:type="spellEnd"/>
      <w:r w:rsidRPr="00F1618C">
        <w:rPr>
          <w:sz w:val="24"/>
          <w:szCs w:val="24"/>
        </w:rPr>
        <w:t xml:space="preserve"> = (B - Y) / 1.772 + 0.5; Cr = (R - Y) / 1.402 + 0.5 </w:t>
      </w:r>
    </w:p>
    <w:p w14:paraId="0989326C" w14:textId="77777777" w:rsidR="00F1618C" w:rsidRDefault="00F1618C" w:rsidP="00F1618C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14:paraId="6F601387" w14:textId="77777777" w:rsidR="00520212" w:rsidRDefault="00F1618C" w:rsidP="00520212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CMY</w:t>
      </w:r>
      <w:proofErr w:type="spellEnd"/>
      <w:r>
        <w:rPr>
          <w:sz w:val="24"/>
          <w:szCs w:val="24"/>
        </w:rPr>
        <w:t>(K)</w:t>
      </w:r>
    </w:p>
    <w:p w14:paraId="53DA0805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R’ = R/255</w:t>
      </w:r>
    </w:p>
    <w:p w14:paraId="6E7289E5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G’ = G/255</w:t>
      </w:r>
    </w:p>
    <w:p w14:paraId="3B210D7A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B’ = B/255</w:t>
      </w:r>
    </w:p>
    <w:p w14:paraId="7E0EE1C0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K = 1 – max(R’,G’,B’)</w:t>
      </w:r>
    </w:p>
    <w:p w14:paraId="1BF77A30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C = (1-R’-K)/(1-K)</w:t>
      </w:r>
    </w:p>
    <w:p w14:paraId="00174B99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M = (1-G’-K)/(1-K)</w:t>
      </w:r>
    </w:p>
    <w:p w14:paraId="18BBDCFD" w14:textId="77777777" w:rsidR="00697B09" w:rsidRPr="00F1618C" w:rsidRDefault="00EF7F3F" w:rsidP="00F1618C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Y = (1-B’-K)/(1-K)</w:t>
      </w:r>
    </w:p>
    <w:p w14:paraId="7A19966C" w14:textId="77777777" w:rsidR="00F1618C" w:rsidRDefault="00F1618C" w:rsidP="00520212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HSV</w:t>
      </w:r>
      <w:proofErr w:type="spellEnd"/>
    </w:p>
    <w:p w14:paraId="42ACA3CA" w14:textId="77777777" w:rsidR="00697B09" w:rsidRPr="00F1618C" w:rsidRDefault="00F1618C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9DD1" wp14:editId="040112FA">
                <wp:simplePos x="0" y="0"/>
                <wp:positionH relativeFrom="column">
                  <wp:posOffset>4943475</wp:posOffset>
                </wp:positionH>
                <wp:positionV relativeFrom="paragraph">
                  <wp:posOffset>262890</wp:posOffset>
                </wp:positionV>
                <wp:extent cx="2594813" cy="976614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813" cy="9766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50A66" w14:textId="77777777" w:rsidR="00F1618C" w:rsidRPr="00F1618C" w:rsidRDefault="00F1618C" w:rsidP="00F161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id-ID"/>
                                  </w:rPr>
                                  <m:t>S=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0, jika D=0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m:t>D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m:t>Cmax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, jika D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≠0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A253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89.25pt;margin-top:20.7pt;width:204.3pt;height:7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" filled="f" stroked="f">
                <v:textbox style="mso-fit-shape-to-text:t">
                  <w:txbxContent>
                    <w:p w:rsidR="00F1618C" w:rsidRPr="00F1618C" w:rsidRDefault="00F1618C" w:rsidP="00F1618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id-ID"/>
                            </w:rPr>
                            <m:t>S=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id-ID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id-ID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0, jika D=0</m:t>
                                    </m:r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m:t>Cmax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, jika D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≠0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161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1AF34" wp14:editId="4AEB2213">
                <wp:simplePos x="0" y="0"/>
                <wp:positionH relativeFrom="page">
                  <wp:posOffset>3590925</wp:posOffset>
                </wp:positionH>
                <wp:positionV relativeFrom="paragraph">
                  <wp:posOffset>12700</wp:posOffset>
                </wp:positionV>
                <wp:extent cx="2124075" cy="135255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35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67E821" w14:textId="77777777" w:rsidR="00F1618C" w:rsidRPr="00F1618C" w:rsidRDefault="00F1618C" w:rsidP="00F161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id-ID"/>
                                  </w:rPr>
                                  <m:t>H=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 60.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G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-B'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D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m:t>mod 6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60.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-R'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D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m:t>+2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id-ID"/>
                                            </w:rPr>
                                            <m:t>60.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id-ID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-G'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  <w:lang w:val="id-ID"/>
                                                    </w:rPr>
                                                    <m:t>D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m:t>+4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0562" id="TextBox 1" o:spid="_x0000_s1027" type="#_x0000_t202" style="position:absolute;left:0;text-align:left;margin-left:282.75pt;margin-top:1pt;width:167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" filled="f" stroked="f">
                <v:textbox>
                  <w:txbxContent>
                    <w:p w:rsidR="00F1618C" w:rsidRPr="00F1618C" w:rsidRDefault="00F1618C" w:rsidP="00F1618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id-ID"/>
                            </w:rPr>
                            <m:t>H=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id-ID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id-ID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 60.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-B'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m:t>mod 6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60.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-R'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m:t>+2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id-ID"/>
                                      </w:rPr>
                                      <m:t>60.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id-ID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-G'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id-ID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m:t>+4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EF7F3F" w:rsidRPr="00F1618C">
        <w:rPr>
          <w:sz w:val="24"/>
          <w:szCs w:val="24"/>
          <w:lang w:val="id-ID"/>
        </w:rPr>
        <w:t>R’ = R/255</w:t>
      </w:r>
    </w:p>
    <w:p w14:paraId="74145C10" w14:textId="77777777" w:rsidR="00697B09" w:rsidRPr="00F1618C" w:rsidRDefault="00EF7F3F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G’ = G/255</w:t>
      </w:r>
    </w:p>
    <w:p w14:paraId="4C1CD04B" w14:textId="77777777" w:rsidR="00697B09" w:rsidRPr="00F1618C" w:rsidRDefault="00EF7F3F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B’ = B/255</w:t>
      </w:r>
    </w:p>
    <w:p w14:paraId="086F981A" w14:textId="77777777" w:rsidR="00697B09" w:rsidRPr="00F1618C" w:rsidRDefault="00EF7F3F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Cmax = max(R’, G’, B’)</w:t>
      </w:r>
      <w:r w:rsidR="00F1618C" w:rsidRPr="00F1618C">
        <w:rPr>
          <w:rFonts w:ascii="Calibri" w:hAnsi="Calibri"/>
          <w:noProof/>
          <w:sz w:val="22"/>
          <w:szCs w:val="22"/>
        </w:rPr>
        <w:t xml:space="preserve"> </w:t>
      </w:r>
    </w:p>
    <w:p w14:paraId="3C2AE288" w14:textId="77777777" w:rsidR="00697B09" w:rsidRPr="00F1618C" w:rsidRDefault="00F1618C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17FB" wp14:editId="0EAFD34D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1292213" cy="369332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94096" w14:textId="77777777" w:rsidR="00F1618C" w:rsidRPr="00F1618C" w:rsidRDefault="00F1618C" w:rsidP="00F161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id-ID"/>
                                  </w:rPr>
                                  <m:t>V=Cmax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9A489" id="TextBox 7" o:spid="_x0000_s1028" type="#_x0000_t202" style="position:absolute;left:0;text-align:left;margin-left:50.55pt;margin-top:3.2pt;width:101.75pt;height:29.1pt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" filled="f" stroked="f">
                <v:textbox style="mso-fit-shape-to-text:t">
                  <w:txbxContent>
                    <w:p w:rsidR="00F1618C" w:rsidRPr="00F1618C" w:rsidRDefault="00F1618C" w:rsidP="00F1618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id-ID"/>
                            </w:rPr>
                            <m:t>V=Cmax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F7F3F" w:rsidRPr="00F1618C">
        <w:rPr>
          <w:sz w:val="24"/>
          <w:szCs w:val="24"/>
          <w:lang w:val="id-ID"/>
        </w:rPr>
        <w:t>Cmin = min(R’, G’, B’)</w:t>
      </w:r>
      <w:r w:rsidRPr="00F1618C">
        <w:rPr>
          <w:rFonts w:ascii="Calibri" w:hAnsi="Calibri"/>
          <w:noProof/>
          <w:sz w:val="22"/>
          <w:szCs w:val="22"/>
        </w:rPr>
        <w:t xml:space="preserve"> </w:t>
      </w:r>
    </w:p>
    <w:p w14:paraId="54414104" w14:textId="77777777" w:rsidR="00697B09" w:rsidRPr="00F1618C" w:rsidRDefault="00EF7F3F" w:rsidP="00F1618C">
      <w:pPr>
        <w:pStyle w:val="ListParagraph"/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F1618C">
        <w:rPr>
          <w:sz w:val="24"/>
          <w:szCs w:val="24"/>
          <w:lang w:val="id-ID"/>
        </w:rPr>
        <w:t>D = Cmax - Cmin</w:t>
      </w:r>
    </w:p>
    <w:p w14:paraId="66680679" w14:textId="77777777" w:rsidR="00F1618C" w:rsidRDefault="00F1618C" w:rsidP="00520212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14:paraId="3FCD4FDC" w14:textId="77777777" w:rsidR="0052417B" w:rsidRDefault="0052417B" w:rsidP="00520212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YCrCb</w:t>
      </w:r>
      <w:proofErr w:type="spellEnd"/>
    </w:p>
    <w:p w14:paraId="427D8715" w14:textId="77777777" w:rsidR="00D31CD1" w:rsidRPr="0052417B" w:rsidRDefault="000065FC" w:rsidP="0052417B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52417B">
        <w:rPr>
          <w:bCs/>
          <w:iCs/>
          <w:sz w:val="24"/>
          <w:szCs w:val="24"/>
        </w:rPr>
        <w:t>Y = 0.299R + 0.587G + 0.114B</w:t>
      </w:r>
      <w:r w:rsidRPr="0052417B">
        <w:rPr>
          <w:sz w:val="24"/>
          <w:szCs w:val="24"/>
        </w:rPr>
        <w:t xml:space="preserve"> </w:t>
      </w:r>
    </w:p>
    <w:p w14:paraId="64B41A80" w14:textId="77777777" w:rsidR="00D31CD1" w:rsidRPr="0052417B" w:rsidRDefault="000065FC" w:rsidP="0052417B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52417B">
        <w:rPr>
          <w:iCs/>
          <w:sz w:val="24"/>
          <w:szCs w:val="24"/>
        </w:rPr>
        <w:t xml:space="preserve">U = B – Y; </w:t>
      </w:r>
    </w:p>
    <w:p w14:paraId="6C699396" w14:textId="77777777" w:rsidR="00D31CD1" w:rsidRPr="0052417B" w:rsidRDefault="000065FC" w:rsidP="0052417B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52417B">
        <w:rPr>
          <w:iCs/>
          <w:sz w:val="24"/>
          <w:szCs w:val="24"/>
        </w:rPr>
        <w:lastRenderedPageBreak/>
        <w:t>V = R - Y</w:t>
      </w:r>
      <w:r w:rsidRPr="0052417B">
        <w:rPr>
          <w:sz w:val="24"/>
          <w:szCs w:val="24"/>
        </w:rPr>
        <w:t xml:space="preserve"> </w:t>
      </w:r>
    </w:p>
    <w:p w14:paraId="294FE1B2" w14:textId="77777777" w:rsidR="00D31CD1" w:rsidRPr="0052417B" w:rsidRDefault="000065FC" w:rsidP="0052417B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proofErr w:type="spellStart"/>
      <w:r w:rsidRPr="0052417B">
        <w:rPr>
          <w:bCs/>
          <w:iCs/>
          <w:sz w:val="24"/>
          <w:szCs w:val="24"/>
        </w:rPr>
        <w:t>Cb</w:t>
      </w:r>
      <w:proofErr w:type="spellEnd"/>
      <w:r w:rsidRPr="0052417B">
        <w:rPr>
          <w:bCs/>
          <w:iCs/>
          <w:sz w:val="24"/>
          <w:szCs w:val="24"/>
        </w:rPr>
        <w:t xml:space="preserve"> = (B - Y) / 1.772 + 0.5</w:t>
      </w:r>
    </w:p>
    <w:p w14:paraId="78923B68" w14:textId="77777777" w:rsidR="00D31CD1" w:rsidRPr="0052417B" w:rsidRDefault="000065FC" w:rsidP="0052417B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52417B">
        <w:rPr>
          <w:bCs/>
          <w:iCs/>
          <w:sz w:val="24"/>
          <w:szCs w:val="24"/>
        </w:rPr>
        <w:t xml:space="preserve">Cr = (R - Y) / 1.402 + 0.5 </w:t>
      </w:r>
    </w:p>
    <w:p w14:paraId="1CFE0B81" w14:textId="77777777" w:rsidR="0052417B" w:rsidRDefault="0052417B" w:rsidP="00520212">
      <w:pPr>
        <w:pStyle w:val="ListParagraph"/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14:paraId="590C1E1E" w14:textId="77777777" w:rsidR="00DD54DE" w:rsidRDefault="00DD54DE" w:rsidP="00DD54DE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0EC3EF6" w14:textId="77777777" w:rsidR="00DD54DE" w:rsidRDefault="00DD54DE" w:rsidP="00DD54DE">
      <w:pPr>
        <w:pStyle w:val="Default"/>
        <w:numPr>
          <w:ilvl w:val="1"/>
          <w:numId w:val="3"/>
        </w:numPr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LATIHAN</w:t>
      </w:r>
      <w:proofErr w:type="spellEnd"/>
    </w:p>
    <w:p w14:paraId="423849F2" w14:textId="77777777" w:rsidR="00DD54DE" w:rsidRDefault="00DD54DE" w:rsidP="00DD54DE">
      <w:pPr>
        <w:pStyle w:val="Default"/>
        <w:ind w:left="720"/>
        <w:rPr>
          <w:rFonts w:ascii="Times New Roman" w:hAnsi="Times New Roman" w:cs="Times New Roman"/>
          <w:b/>
        </w:rPr>
      </w:pPr>
    </w:p>
    <w:p w14:paraId="047995F2" w14:textId="77777777" w:rsidR="00DD54DE" w:rsidRDefault="00DD54DE" w:rsidP="00DD54DE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 w:rsidR="00D858A0">
        <w:rPr>
          <w:sz w:val="24"/>
        </w:rPr>
        <w:t>itra</w:t>
      </w:r>
      <w:proofErr w:type="spellEnd"/>
      <w:r w:rsidR="00D858A0">
        <w:rPr>
          <w:sz w:val="24"/>
        </w:rPr>
        <w:t xml:space="preserve"> </w:t>
      </w:r>
      <w:proofErr w:type="spellStart"/>
      <w:r w:rsidR="00D858A0">
        <w:rPr>
          <w:sz w:val="24"/>
        </w:rPr>
        <w:t>RGB</w:t>
      </w:r>
      <w:proofErr w:type="spellEnd"/>
      <w:r w:rsidR="00D858A0">
        <w:rPr>
          <w:sz w:val="24"/>
        </w:rPr>
        <w:t xml:space="preserve"> </w:t>
      </w:r>
      <w:proofErr w:type="spellStart"/>
      <w:r w:rsidR="00D858A0">
        <w:rPr>
          <w:sz w:val="24"/>
        </w:rPr>
        <w:t>menjadi</w:t>
      </w:r>
      <w:proofErr w:type="spellEnd"/>
      <w:r w:rsidR="00D858A0">
        <w:rPr>
          <w:sz w:val="24"/>
        </w:rPr>
        <w:t xml:space="preserve"> </w:t>
      </w:r>
      <w:proofErr w:type="spellStart"/>
      <w:r w:rsidR="00D858A0">
        <w:rPr>
          <w:sz w:val="24"/>
        </w:rPr>
        <w:t>citra</w:t>
      </w:r>
      <w:proofErr w:type="spellEnd"/>
      <w:r w:rsidR="00D858A0">
        <w:rPr>
          <w:sz w:val="24"/>
        </w:rPr>
        <w:t xml:space="preserve"> </w:t>
      </w:r>
      <w:proofErr w:type="spellStart"/>
      <w:r w:rsidR="00D858A0">
        <w:rPr>
          <w:sz w:val="24"/>
        </w:rPr>
        <w:t>HSV</w:t>
      </w:r>
      <w:proofErr w:type="spellEnd"/>
    </w:p>
    <w:p w14:paraId="477A0DE6" w14:textId="77777777" w:rsidR="00DD54DE" w:rsidRDefault="00D858A0" w:rsidP="00DD54DE">
      <w:pPr>
        <w:ind w:left="36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HSV</w:t>
      </w:r>
      <w:r w:rsidR="00DD54DE">
        <w:rPr>
          <w:rFonts w:ascii="Times New Roman" w:hAnsi="Times New Roman"/>
          <w:b/>
          <w:sz w:val="24"/>
          <w:u w:val="single"/>
        </w:rPr>
        <w:t>.cpp</w:t>
      </w:r>
    </w:p>
    <w:p w14:paraId="1B1AE0E4" w14:textId="77777777" w:rsidR="00257F88" w:rsidRDefault="00257F88" w:rsidP="00257F88">
      <w:pPr>
        <w:pStyle w:val="Kode"/>
      </w:pPr>
      <w:r>
        <w:t>import cv2</w:t>
      </w:r>
    </w:p>
    <w:p w14:paraId="71325501" w14:textId="77777777" w:rsidR="00257F88" w:rsidRDefault="00257F88" w:rsidP="00257F88">
      <w:pPr>
        <w:pStyle w:val="Kode"/>
      </w:pPr>
      <w:r>
        <w:t xml:space="preserve"> </w:t>
      </w:r>
    </w:p>
    <w:p w14:paraId="32F400D3" w14:textId="77777777" w:rsidR="00257F88" w:rsidRDefault="00257F88" w:rsidP="00257F88">
      <w:pPr>
        <w:pStyle w:val="Kode"/>
      </w:pPr>
      <w:r>
        <w:t>image = cv2.imread('sample_img'.jpg, 0)</w:t>
      </w:r>
    </w:p>
    <w:p w14:paraId="55D06310" w14:textId="77777777" w:rsidR="00257F88" w:rsidRDefault="00257F88" w:rsidP="00257F88">
      <w:pPr>
        <w:pStyle w:val="Kode"/>
      </w:pPr>
      <w:proofErr w:type="spellStart"/>
      <w:r>
        <w:t>hsv_img</w:t>
      </w:r>
      <w:proofErr w:type="spellEnd"/>
      <w:r>
        <w:t xml:space="preserve"> = cv2.cvtColor(image, cv2.COLOR_BGR2HSV)</w:t>
      </w:r>
    </w:p>
    <w:p w14:paraId="3675306F" w14:textId="77777777" w:rsidR="00257F88" w:rsidRDefault="00257F88" w:rsidP="00257F88">
      <w:pPr>
        <w:pStyle w:val="Kode"/>
      </w:pPr>
      <w:r>
        <w:t xml:space="preserve">(hue, sat, </w:t>
      </w:r>
      <w:proofErr w:type="spellStart"/>
      <w:r>
        <w:t>val</w:t>
      </w:r>
      <w:proofErr w:type="spellEnd"/>
      <w:r>
        <w:t>) = cv2.split(</w:t>
      </w:r>
      <w:proofErr w:type="spellStart"/>
      <w:r>
        <w:t>hsv_img</w:t>
      </w:r>
      <w:proofErr w:type="spellEnd"/>
      <w:r>
        <w:t>)</w:t>
      </w:r>
    </w:p>
    <w:p w14:paraId="48CFE113" w14:textId="77777777" w:rsidR="00257F88" w:rsidRDefault="00257F88" w:rsidP="00257F88">
      <w:pPr>
        <w:pStyle w:val="Kode"/>
      </w:pPr>
      <w:r>
        <w:t>cv2.imshow("</w:t>
      </w:r>
      <w:proofErr w:type="spellStart"/>
      <w:r>
        <w:t>hsv</w:t>
      </w:r>
      <w:proofErr w:type="spellEnd"/>
      <w:r>
        <w:t xml:space="preserve"> image", </w:t>
      </w:r>
      <w:proofErr w:type="spellStart"/>
      <w:r>
        <w:t>hsv_img</w:t>
      </w:r>
      <w:proofErr w:type="spellEnd"/>
      <w:r>
        <w:t>)</w:t>
      </w:r>
    </w:p>
    <w:p w14:paraId="69FA6C11" w14:textId="77777777" w:rsidR="00257F88" w:rsidRDefault="00257F88" w:rsidP="00257F88">
      <w:pPr>
        <w:pStyle w:val="Kode"/>
      </w:pPr>
      <w:r>
        <w:t>cv2.imshow("hue", hue)</w:t>
      </w:r>
    </w:p>
    <w:p w14:paraId="4710C408" w14:textId="77777777" w:rsidR="00257F88" w:rsidRDefault="00257F88" w:rsidP="00257F88">
      <w:pPr>
        <w:pStyle w:val="Kode"/>
      </w:pPr>
      <w:r>
        <w:t>cv2.imshow("sat", sat)</w:t>
      </w:r>
    </w:p>
    <w:p w14:paraId="693D4A69" w14:textId="77777777" w:rsidR="00257F88" w:rsidRDefault="00257F88" w:rsidP="00257F88">
      <w:pPr>
        <w:pStyle w:val="Kode"/>
      </w:pPr>
      <w:r>
        <w:t>cv2.imshow("</w:t>
      </w:r>
      <w:proofErr w:type="spellStart"/>
      <w:r>
        <w:t>val</w:t>
      </w:r>
      <w:proofErr w:type="spellEnd"/>
      <w:r>
        <w:t xml:space="preserve">", </w:t>
      </w:r>
      <w:proofErr w:type="spellStart"/>
      <w:r>
        <w:t>val</w:t>
      </w:r>
      <w:proofErr w:type="spellEnd"/>
      <w:r>
        <w:t>)</w:t>
      </w:r>
    </w:p>
    <w:p w14:paraId="3B1AE943" w14:textId="6F5C805F" w:rsidR="00DD54DE" w:rsidRDefault="00257F88" w:rsidP="00257F88">
      <w:pPr>
        <w:pStyle w:val="Kode"/>
      </w:pPr>
      <w:r>
        <w:t>cv2.waitKey(0)</w:t>
      </w:r>
    </w:p>
    <w:p w14:paraId="1273952C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772E66B0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4A26667F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3E36FA04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5E224A29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6483F783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35BB36A8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6A2C8B3E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49E6BCEA" w14:textId="77777777" w:rsidR="00DD54DE" w:rsidRDefault="00DD54DE" w:rsidP="00DD54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</w:rPr>
      </w:pPr>
    </w:p>
    <w:p w14:paraId="33EA2C5C" w14:textId="77777777" w:rsidR="00DD54DE" w:rsidRDefault="00DD54DE" w:rsidP="00DD54DE">
      <w:pPr>
        <w:tabs>
          <w:tab w:val="left" w:pos="810"/>
          <w:tab w:val="left" w:pos="6750"/>
        </w:tabs>
        <w:spacing w:after="120" w:line="240" w:lineRule="auto"/>
        <w:ind w:left="5400"/>
        <w:rPr>
          <w:rFonts w:ascii="Times New Roman" w:hAnsi="Times New Roman"/>
        </w:rPr>
      </w:pPr>
    </w:p>
    <w:p w14:paraId="39B4869C" w14:textId="77777777" w:rsidR="00DD54DE" w:rsidRDefault="00DD54DE" w:rsidP="00DD54DE">
      <w:pPr>
        <w:tabs>
          <w:tab w:val="left" w:pos="810"/>
          <w:tab w:val="left" w:pos="6750"/>
        </w:tabs>
        <w:spacing w:after="120" w:line="240" w:lineRule="auto"/>
        <w:ind w:left="5400"/>
        <w:rPr>
          <w:rFonts w:ascii="Times New Roman" w:hAnsi="Times New Roman"/>
        </w:rPr>
      </w:pPr>
    </w:p>
    <w:p w14:paraId="67B8F973" w14:textId="19D78BA2" w:rsidR="002248F2" w:rsidRDefault="002248F2"/>
    <w:sectPr w:rsidR="002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75DA" w14:textId="77777777" w:rsidR="002D3336" w:rsidRDefault="002D3336" w:rsidP="00520212">
      <w:pPr>
        <w:spacing w:after="0" w:line="240" w:lineRule="auto"/>
      </w:pPr>
      <w:r>
        <w:separator/>
      </w:r>
    </w:p>
  </w:endnote>
  <w:endnote w:type="continuationSeparator" w:id="0">
    <w:p w14:paraId="3B6C57E8" w14:textId="77777777" w:rsidR="002D3336" w:rsidRDefault="002D3336" w:rsidP="0052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813E9" w14:textId="77777777" w:rsidR="002D3336" w:rsidRDefault="002D3336" w:rsidP="00520212">
      <w:pPr>
        <w:spacing w:after="0" w:line="240" w:lineRule="auto"/>
      </w:pPr>
      <w:r>
        <w:separator/>
      </w:r>
    </w:p>
  </w:footnote>
  <w:footnote w:type="continuationSeparator" w:id="0">
    <w:p w14:paraId="64BE1AFC" w14:textId="77777777" w:rsidR="002D3336" w:rsidRDefault="002D3336" w:rsidP="0052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8CD"/>
    <w:multiLevelType w:val="multilevel"/>
    <w:tmpl w:val="035D38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1708"/>
    <w:multiLevelType w:val="hybridMultilevel"/>
    <w:tmpl w:val="60CE3028"/>
    <w:lvl w:ilvl="0" w:tplc="FD82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09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83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4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C6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07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8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A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2D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E21DA0"/>
    <w:multiLevelType w:val="multilevel"/>
    <w:tmpl w:val="02B41D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3252D"/>
    <w:multiLevelType w:val="multilevel"/>
    <w:tmpl w:val="02B41D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537F9"/>
    <w:multiLevelType w:val="multilevel"/>
    <w:tmpl w:val="100537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821C6"/>
    <w:multiLevelType w:val="hybridMultilevel"/>
    <w:tmpl w:val="A60A7FD4"/>
    <w:lvl w:ilvl="0" w:tplc="86C6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0A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2F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4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E5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2C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4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26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F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4E534B"/>
    <w:multiLevelType w:val="hybridMultilevel"/>
    <w:tmpl w:val="426C7ACE"/>
    <w:lvl w:ilvl="0" w:tplc="A2AABD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DF23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0AEF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5546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CD0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4A6C7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A1D62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54E8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79A910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 w15:restartNumberingAfterBreak="0">
    <w:nsid w:val="25835528"/>
    <w:multiLevelType w:val="hybridMultilevel"/>
    <w:tmpl w:val="52A880D4"/>
    <w:lvl w:ilvl="0" w:tplc="D0F61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6D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80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82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4D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A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65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6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A8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EC13CF"/>
    <w:multiLevelType w:val="hybridMultilevel"/>
    <w:tmpl w:val="4CE0C268"/>
    <w:lvl w:ilvl="0" w:tplc="89725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C6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28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25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85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8A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A4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E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8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CC2576"/>
    <w:multiLevelType w:val="hybridMultilevel"/>
    <w:tmpl w:val="C9F657F4"/>
    <w:lvl w:ilvl="0" w:tplc="8B54A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7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AE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63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C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E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88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5F4F4C"/>
    <w:multiLevelType w:val="multilevel"/>
    <w:tmpl w:val="2D5F4F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43934"/>
    <w:multiLevelType w:val="hybridMultilevel"/>
    <w:tmpl w:val="7AFCB3A0"/>
    <w:lvl w:ilvl="0" w:tplc="B19AE0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D486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4F90A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9C560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7E2D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4CBC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EDAF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A81E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6448B0F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2" w15:restartNumberingAfterBreak="0">
    <w:nsid w:val="341538C2"/>
    <w:multiLevelType w:val="multilevel"/>
    <w:tmpl w:val="02B41D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96F9E"/>
    <w:multiLevelType w:val="multilevel"/>
    <w:tmpl w:val="3C996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61C1F"/>
    <w:multiLevelType w:val="multilevel"/>
    <w:tmpl w:val="46E61C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3C64"/>
    <w:multiLevelType w:val="multilevel"/>
    <w:tmpl w:val="02B41D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46978"/>
    <w:multiLevelType w:val="multilevel"/>
    <w:tmpl w:val="66F46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F2546"/>
    <w:multiLevelType w:val="hybridMultilevel"/>
    <w:tmpl w:val="35DC9D0C"/>
    <w:lvl w:ilvl="0" w:tplc="7944B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8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49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E2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F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84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24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A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4A6B2F"/>
    <w:multiLevelType w:val="multilevel"/>
    <w:tmpl w:val="6A4A6B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A3087"/>
    <w:multiLevelType w:val="hybridMultilevel"/>
    <w:tmpl w:val="DFC40A1E"/>
    <w:lvl w:ilvl="0" w:tplc="7234D0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6AF0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47C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2325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DEEA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EF4D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D3CA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14988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680AE59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8"/>
  </w:num>
  <w:num w:numId="5">
    <w:abstractNumId w:val="0"/>
  </w:num>
  <w:num w:numId="6">
    <w:abstractNumId w:val="13"/>
  </w:num>
  <w:num w:numId="7">
    <w:abstractNumId w:val="10"/>
  </w:num>
  <w:num w:numId="8">
    <w:abstractNumId w:val="5"/>
  </w:num>
  <w:num w:numId="9">
    <w:abstractNumId w:val="8"/>
  </w:num>
  <w:num w:numId="10">
    <w:abstractNumId w:val="17"/>
  </w:num>
  <w:num w:numId="11">
    <w:abstractNumId w:val="15"/>
  </w:num>
  <w:num w:numId="12">
    <w:abstractNumId w:val="7"/>
  </w:num>
  <w:num w:numId="13">
    <w:abstractNumId w:val="12"/>
  </w:num>
  <w:num w:numId="14">
    <w:abstractNumId w:val="1"/>
  </w:num>
  <w:num w:numId="15">
    <w:abstractNumId w:val="2"/>
  </w:num>
  <w:num w:numId="16">
    <w:abstractNumId w:val="9"/>
  </w:num>
  <w:num w:numId="17">
    <w:abstractNumId w:val="3"/>
  </w:num>
  <w:num w:numId="18">
    <w:abstractNumId w:val="6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DE"/>
    <w:rsid w:val="000065FC"/>
    <w:rsid w:val="00120FC5"/>
    <w:rsid w:val="002248F2"/>
    <w:rsid w:val="00257F88"/>
    <w:rsid w:val="002D3336"/>
    <w:rsid w:val="00383180"/>
    <w:rsid w:val="00520212"/>
    <w:rsid w:val="0052417B"/>
    <w:rsid w:val="00697B09"/>
    <w:rsid w:val="009566BE"/>
    <w:rsid w:val="009E23A6"/>
    <w:rsid w:val="00B13998"/>
    <w:rsid w:val="00BA7C45"/>
    <w:rsid w:val="00C35C82"/>
    <w:rsid w:val="00D31CD1"/>
    <w:rsid w:val="00D858A0"/>
    <w:rsid w:val="00DD54DE"/>
    <w:rsid w:val="00EF7F3F"/>
    <w:rsid w:val="00F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E38"/>
  <w15:chartTrackingRefBased/>
  <w15:docId w15:val="{5F29696F-86D3-4700-979B-A3ADC70A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D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deChar">
    <w:name w:val="Kode Char"/>
    <w:link w:val="Kode"/>
    <w:rsid w:val="00DD54DE"/>
    <w:rPr>
      <w:rFonts w:ascii="Consolas" w:eastAsia="MS Gothic" w:hAnsi="Consolas" w:cs="Consolas"/>
      <w:bCs/>
      <w:kern w:val="32"/>
      <w:szCs w:val="32"/>
      <w:shd w:val="clear" w:color="auto" w:fill="F2F2F2"/>
    </w:rPr>
  </w:style>
  <w:style w:type="character" w:customStyle="1" w:styleId="hps">
    <w:name w:val="hps"/>
    <w:rsid w:val="00DD54DE"/>
  </w:style>
  <w:style w:type="paragraph" w:customStyle="1" w:styleId="Kode">
    <w:name w:val="Kode"/>
    <w:link w:val="KodeChar"/>
    <w:qFormat/>
    <w:rsid w:val="00DD54DE"/>
    <w:pPr>
      <w:shd w:val="clear" w:color="auto" w:fill="F2F2F2"/>
      <w:spacing w:after="0" w:line="240" w:lineRule="auto"/>
    </w:pPr>
    <w:rPr>
      <w:rFonts w:ascii="Consolas" w:eastAsia="MS Gothic" w:hAnsi="Consolas" w:cs="Consolas"/>
      <w:bCs/>
      <w:kern w:val="32"/>
      <w:szCs w:val="32"/>
    </w:rPr>
  </w:style>
  <w:style w:type="paragraph" w:customStyle="1" w:styleId="Default">
    <w:name w:val="Default"/>
    <w:rsid w:val="00DD54D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4DE"/>
    <w:pPr>
      <w:ind w:left="720"/>
      <w:contextualSpacing/>
    </w:pPr>
    <w:rPr>
      <w:rFonts w:ascii="Times New Roman" w:hAnsi="Times New Roman"/>
      <w:sz w:val="20"/>
      <w:szCs w:val="18"/>
    </w:rPr>
  </w:style>
  <w:style w:type="character" w:customStyle="1" w:styleId="highlighted">
    <w:name w:val="highlighted"/>
    <w:basedOn w:val="DefaultParagraphFont"/>
    <w:rsid w:val="00DD54DE"/>
  </w:style>
  <w:style w:type="character" w:customStyle="1" w:styleId="sig-paren">
    <w:name w:val="sig-paren"/>
    <w:basedOn w:val="DefaultParagraphFont"/>
    <w:rsid w:val="00DD54DE"/>
  </w:style>
  <w:style w:type="character" w:styleId="Strong">
    <w:name w:val="Strong"/>
    <w:basedOn w:val="DefaultParagraphFont"/>
    <w:uiPriority w:val="22"/>
    <w:qFormat/>
    <w:rsid w:val="00DD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54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1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1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1618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71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18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1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0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3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4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4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2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8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40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9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2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2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3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0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7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2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9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4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Faqih</dc:creator>
  <cp:keywords/>
  <dc:description/>
  <cp:lastModifiedBy>Wulandari Wulandari</cp:lastModifiedBy>
  <cp:revision>2</cp:revision>
  <dcterms:created xsi:type="dcterms:W3CDTF">2020-02-17T06:59:00Z</dcterms:created>
  <dcterms:modified xsi:type="dcterms:W3CDTF">2020-02-17T06:59:00Z</dcterms:modified>
</cp:coreProperties>
</file>