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CE24F">
      <w:pPr>
        <w:jc w:val="center"/>
        <w:rPr>
          <w:rFonts w:hint="default" w:ascii="Arial" w:hAnsi="Arial" w:cs="Arial"/>
          <w:b/>
          <w:bCs/>
          <w:sz w:val="56"/>
          <w:szCs w:val="56"/>
          <w:lang w:val="en-US" w:eastAsia="zh-CN"/>
        </w:rPr>
      </w:pPr>
      <w:r>
        <w:rPr>
          <w:rFonts w:hint="default" w:ascii="Arial" w:hAnsi="Arial" w:cs="Arial"/>
          <w:b/>
          <w:bCs/>
          <w:sz w:val="56"/>
          <w:szCs w:val="56"/>
          <w:lang w:val="en-US" w:eastAsia="zh-CN"/>
        </w:rPr>
        <w:t>HotpotQA</w:t>
      </w:r>
    </w:p>
    <w:p w14:paraId="26505039">
      <w:pPr>
        <w:rPr>
          <w:rFonts w:hint="default"/>
          <w:lang w:val="en-US" w:eastAsia="zh-CN"/>
        </w:rPr>
      </w:pPr>
    </w:p>
    <w:p w14:paraId="7AAEF7D4">
      <w:pPr>
        <w:rPr>
          <w:rFonts w:hint="default" w:ascii="Arial" w:hAnsi="Arial" w:cs="Arial"/>
          <w:b/>
          <w:bCs/>
          <w:sz w:val="36"/>
          <w:szCs w:val="36"/>
          <w:lang w:val="en-US" w:eastAsia="zh-CN"/>
        </w:rPr>
      </w:pPr>
      <w:r>
        <w:rPr>
          <w:rFonts w:hint="default" w:ascii="Arial" w:hAnsi="Arial" w:cs="Arial"/>
          <w:b/>
          <w:bCs/>
          <w:sz w:val="36"/>
          <w:szCs w:val="36"/>
          <w:lang w:val="en-US" w:eastAsia="zh-CN"/>
        </w:rPr>
        <w:t>Question 1</w:t>
      </w:r>
    </w:p>
    <w:p w14:paraId="043E3FE4">
      <w:pPr>
        <w:rPr>
          <w:rFonts w:hint="default"/>
          <w:lang w:val="en-US" w:eastAsia="zh-CN"/>
        </w:rPr>
      </w:pPr>
    </w:p>
    <w:p w14:paraId="2B6CE936">
      <w:pPr>
        <w:rPr>
          <w:rFonts w:hint="default" w:ascii="Arial" w:hAnsi="Arial" w:cs="Arial"/>
          <w:b/>
          <w:bCs/>
          <w:sz w:val="24"/>
          <w:szCs w:val="24"/>
          <w:lang w:val="en-US" w:eastAsia="zh-CN"/>
        </w:rPr>
      </w:pPr>
      <w:r>
        <w:rPr>
          <w:rFonts w:hint="default" w:ascii="Arial" w:hAnsi="Arial" w:cs="Arial"/>
          <w:b/>
          <w:bCs/>
          <w:sz w:val="24"/>
          <w:szCs w:val="24"/>
          <w:lang w:val="en-US" w:eastAsia="zh-CN"/>
        </w:rPr>
        <w:t xml:space="preserve">Supporting Documents: </w:t>
      </w:r>
    </w:p>
    <w:p w14:paraId="5A9225D3">
      <w:pPr>
        <w:rPr>
          <w:rFonts w:hint="default"/>
          <w:b/>
          <w:bCs/>
          <w:lang w:val="en-US" w:eastAsia="zh-CN"/>
        </w:rPr>
      </w:pPr>
    </w:p>
    <w:p w14:paraId="2E53EFE7">
      <w:pPr>
        <w:rPr>
          <w:rFonts w:hint="default" w:ascii="Times New Roman" w:hAnsi="Times New Roman" w:cs="Times New Roman"/>
          <w:sz w:val="20"/>
          <w:szCs w:val="20"/>
          <w:lang w:val="en-US" w:eastAsia="zh-CN"/>
        </w:rPr>
      </w:pPr>
      <w:r>
        <w:rPr>
          <w:rFonts w:hint="default"/>
          <w:lang w:val="en-US" w:eastAsia="zh-CN"/>
        </w:rPr>
        <w:t xml:space="preserve">   </w:t>
      </w:r>
      <w:r>
        <w:rPr>
          <w:rFonts w:hint="default" w:ascii="Times New Roman" w:hAnsi="Times New Roman" w:cs="Times New Roman"/>
          <w:sz w:val="20"/>
          <w:szCs w:val="20"/>
          <w:lang w:val="en-US" w:eastAsia="zh-CN"/>
        </w:rPr>
        <w:t xml:space="preserve"> [</w:t>
      </w:r>
    </w:p>
    <w:p w14:paraId="359D6DCC">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"The Bolivarian Revolution is an ongoing leftist political process in Venezuela led by late Venezuelan president Hugo Chávez, the founder of the Fifth Republic Movement and later the United Socialist Party of Venezuela.",</w:t>
      </w:r>
    </w:p>
    <w:p w14:paraId="3FF25D72">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The \"Bolivarian Revolution\" is named after Simón Bolívar, an early 19th-century Venezuelan and Latin American revolutionary leader, prominent in the Spanish American wars of independence in achieving the independence of most of northern South America from Spanish rule.",</w:t>
      </w:r>
    </w:p>
    <w:p w14:paraId="7EE9E7E3">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According to Chávez and other supporters, the \"Bolivarian Revolution\" seeks to build an inter-american coalition to implement Bolivarianism, nationalism, and a state-led economy."</w:t>
      </w:r>
    </w:p>
    <w:p w14:paraId="1CAA3926">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0ECC025C">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536173C5">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"Misión Guaicaipuro (launched 12 October 2003) is one of the Bolivarian Missions initiated by former Venezuelan president Hugo Chávez.",</w:t>
      </w:r>
    </w:p>
    <w:p w14:paraId="5DFE3A82">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The program is carried out by the Venezuelan Ministry of Environment and Natural Resources.",</w:t>
      </w:r>
    </w:p>
    <w:p w14:paraId="0F15102B">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It seeks to restore communal land titles and human rights to Venezuela's numerous indigenous communities, in addition to defending these rights against resource and financial speculation by the dominant culture.",</w:t>
      </w:r>
    </w:p>
    <w:p w14:paraId="61F6AB3F">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The mission is named for the famous Venezuelan indigenous tribal chief Guaicaipuro, who was instrumental in leading native resistance against Spanish colonization of Venezuela."</w:t>
      </w:r>
    </w:p>
    <w:p w14:paraId="73E9E4C6">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679DADCA">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1A6CE391">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"Taiwan–Venezuela relations have almost been nonexistent since Venezuela recognized the People's Republic of China in 1974, although unofficial relations were preserved through a Taipei Economic and Cultural Office in Caracas until it was closed in 2009.",</w:t>
      </w:r>
    </w:p>
    <w:p w14:paraId="1048BEC5">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In the 2000s, increasing partnership between the government of the Venezuelan president Hugo Chávez and the People's Republic of China has led to a more overt rejection of the Taiwan's legitimacy by Venezuela."</w:t>
      </w:r>
    </w:p>
    <w:p w14:paraId="7659D771">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6A469897">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51FF5DDD">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"Carlos Andrés Pérez Rodríguez (October 27 , 1922 – December 25 , 2010) also known as CAP and often referred to as \"El Gocho\" (due to his Andean origins), was a Venezuelan politician, President of Venezuela from March 12, 1974 to March 12, 1979 and again from February 2, 1989 to May 21, 1993.",</w:t>
      </w:r>
    </w:p>
    <w:p w14:paraId="221666CB">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His first presidency was known as the \"Saudi Venezuela\" due to its economic and social prosperity thanks to enormous income from petroleum exportation.",</w:t>
      </w:r>
    </w:p>
    <w:p w14:paraId="671AA97C">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However, his second period saw a continuation of the economic crisis of the 1980s, and saw a series of social crises, a popular revolt (denominated Caracazo) and two coup attempts in 1992.",</w:t>
      </w:r>
    </w:p>
    <w:p w14:paraId="5FE24A91">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In May 1993 he became the first Venezuelan president to be forced out of the office by the Supreme Court, for the embezzlement of 250 million bolívars belonging to a presidential discretionary fund."</w:t>
      </w:r>
    </w:p>
    <w:p w14:paraId="39838F98">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6A230F4C">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12076154">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"The National Workers' Union of Venezuela (Spanish: \"Unión Nacional de Trabajadores de Venezuela\" , UNT) is a federation of labor unions in Venezuela that was founded in 2003.",</w:t>
      </w:r>
    </w:p>
    <w:p w14:paraId="2B60223E">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This union was created by supporters of Venezuelan president Hugo Chávez to challenge the Workers' Confederation of Venezuela (CTV), an anti-Chávez union federation that has strong ties with the centrist Democratic Action (AD).",</w:t>
      </w:r>
    </w:p>
    <w:p w14:paraId="2332E86B">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Many unions have disaffiliated from the CTV and joined with the UNT.",</w:t>
      </w:r>
    </w:p>
    <w:p w14:paraId="3F61C3AC">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Because of this, the UNT has become the biggest union federation in Venezuela whose contracts cover the majority of Venezuela's organized working class."</w:t>
      </w:r>
    </w:p>
    <w:p w14:paraId="1E279162">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775487EE">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768C5268">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"Mission Florentino was a Bolivarian mission organized by the government of Venezuelan President, Hugo Chávez, to coordinate the populace to vote \"No\" in the Venezuelan recall referendum of 2004 to keep him in office.",</w:t>
      </w:r>
    </w:p>
    <w:p w14:paraId="61732B94">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The organizational centers of the Mission were named Comando Maisanta, as the ideological central headquarters (election brigades) for those who wished to keep Chávez as the President of Venezuela for the remainder of his presidential term."</w:t>
      </w:r>
    </w:p>
    <w:p w14:paraId="5754B866">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209AFC2C">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5951C339">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"Alejandro Peña Esclusa (born 3 July 1954) is a Venezuelan politician, leader of the Venezuelan NGO Fuerza Solidaria (since May 2001) and president of the pan-Latin-American NGO UnoAmérica (since December 2008).",</w:t>
      </w:r>
    </w:p>
    <w:p w14:paraId="6D1D8870">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A former member of the LaRouche movement, in the 1980s he co-founded the Partido Laboral Venezolano (PLV, Venezuelan Labor Party) as the Venezuelan branch of LaRouche's International Caucus of Labor Committees, modelled on LaRouche's U.S. Labor Party.",</w:t>
      </w:r>
    </w:p>
    <w:p w14:paraId="2CB116D5">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He has twice run for the Presidency.",</w:t>
      </w:r>
    </w:p>
    <w:p w14:paraId="20EF682E">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He was a columnist for the newspapers \"Últimas Noticias\" and \"Diario de Caracas\" (1988 to 1998), and has been a correspondent for Argentina's \"La Nueva Provincia\".",</w:t>
      </w:r>
    </w:p>
    <w:p w14:paraId="772A8C10">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He has campaigned against the Foro de São Paulo (grouping of Latin American left parties) since the mid-1990s, and in 2008 set up UnoAmérica as its \"ideological antithesis\".",</w:t>
      </w:r>
    </w:p>
    <w:p w14:paraId="79474651">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He has opposed Venezuelan President Hugo Chávez since the mid-1990s."</w:t>
      </w:r>
    </w:p>
    <w:p w14:paraId="5142B645">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453817CC">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1B429AB1">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"Alicia Pietri Montemayor (14 October 1923 – 9 February 2011) was a public figure in Venezuela who twice served as First Lady of Venezuela (1969–1974 and 1994–1999) as the wife of Venezuelan president Rafael Caldera.",</w:t>
      </w:r>
    </w:p>
    <w:p w14:paraId="2FF21FA9">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She was the founder of the Children's Museum of Caracas.",</w:t>
      </w:r>
    </w:p>
    <w:p w14:paraId="22E5BD34">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She served as president of the Children’s Foundation in Venezuela, and was also involved in other organizations dedicated to childcare."</w:t>
      </w:r>
    </w:p>
    <w:p w14:paraId="68A8428E">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755AFACA">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21CEE62A">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"Operation Emmanuel (Spanish: \"Operación Emmanuel\" ) was a humanitarian operation that rescued politician Clara Rojas, her son Emmanuel (born in captivity), and former senator Consuelo González from the Revolutionary Armed Forces of Colombia (FARC) in Colombia.",</w:t>
      </w:r>
    </w:p>
    <w:p w14:paraId="3770D37E">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The operation was proposed and set up by Venezuelan President Hugo Chávez, with the permission of the Colombian government of Álvaro Uribe.",</w:t>
      </w:r>
    </w:p>
    <w:p w14:paraId="42309E63">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Chávez's plan was supported by the governments of Argentina, Bolivia, Brazil, Ecuador, and France, as well as the Red Cross, which also participated in the operation.",</w:t>
      </w:r>
    </w:p>
    <w:p w14:paraId="69EDA281">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Venezuelan aircraft were flown to an airport in the Colombian town of Villavicencio, were resupplied, and from there flew to the secret rescue point set up by the FARC.",</w:t>
      </w:r>
    </w:p>
    <w:p w14:paraId="10F564D3">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On December 26, 2007, through the Minister of Foreign Affairs, the Colombian government approved the mission, only requesting that the aircraft used for the operations were labelled with Red Cross insignias."</w:t>
      </w:r>
    </w:p>
    <w:p w14:paraId="14BB882F">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6B9530F0">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w:t>
      </w:r>
    </w:p>
    <w:p w14:paraId="0A1F0881">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"Hugo Rafael Chávez Frías (] ; 28 July 1954 – 5 March 2013) was a Venezuelan politician and revolutionary who served as the President of Venezuela from 1999 to 2013.",</w:t>
      </w:r>
    </w:p>
    <w:p w14:paraId="5E13122A">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      " Chávez was also leader of the Fifth Republic Movement political party from its foundation in 1997 until 2007, when it merged with several other parties to form the United Socialist Party of Venezuela (PSUV), which he led until 2012."</w:t>
      </w:r>
    </w:p>
    <w:p w14:paraId="3D59E8B7">
      <w:pPr>
        <w:rPr>
          <w:rFonts w:hint="default"/>
          <w:sz w:val="20"/>
          <w:szCs w:val="20"/>
          <w:lang w:val="en-US" w:eastAsia="zh-CN"/>
        </w:rPr>
      </w:pPr>
      <w:r>
        <w:rPr>
          <w:rFonts w:hint="default"/>
          <w:sz w:val="20"/>
          <w:szCs w:val="20"/>
          <w:lang w:val="en-US" w:eastAsia="zh-CN"/>
        </w:rPr>
        <w:t xml:space="preserve">    ]</w:t>
      </w:r>
    </w:p>
    <w:p w14:paraId="47A87DB6">
      <w:pPr>
        <w:rPr>
          <w:rFonts w:hint="default"/>
          <w:lang w:val="en-US" w:eastAsia="zh-CN"/>
        </w:rPr>
      </w:pPr>
      <w:r>
        <w:rPr>
          <w:rFonts w:hint="default"/>
          <w:lang w:val="en-US" w:eastAsia="zh-CN"/>
        </w:rPr>
        <w:t xml:space="preserve">  </w:t>
      </w:r>
    </w:p>
    <w:p w14:paraId="091F8D03">
      <w:pPr>
        <w:rPr>
          <w:rFonts w:hint="default" w:ascii="Arial" w:hAnsi="Arial" w:cs="Arial"/>
          <w:b/>
          <w:bCs/>
          <w:sz w:val="24"/>
          <w:szCs w:val="24"/>
          <w:lang w:val="en-US" w:eastAsia="zh-CN"/>
        </w:rPr>
      </w:pPr>
      <w:r>
        <w:rPr>
          <w:rFonts w:hint="default" w:ascii="Arial" w:hAnsi="Arial" w:cs="Arial"/>
          <w:b/>
          <w:bCs/>
          <w:sz w:val="24"/>
          <w:szCs w:val="24"/>
          <w:lang w:val="en-US" w:eastAsia="zh-CN"/>
        </w:rPr>
        <w:t xml:space="preserve">Question: </w:t>
      </w:r>
    </w:p>
    <w:p w14:paraId="79F5D233">
      <w:pPr>
        <w:rPr>
          <w:rFonts w:hint="default" w:ascii="Times New Roman" w:hAnsi="Times New Roman" w:eastAsia="Consolas" w:cs="Times New Roman"/>
          <w:i w:val="0"/>
          <w:iCs w:val="0"/>
          <w:caps w:val="0"/>
          <w:spacing w:val="0"/>
          <w:sz w:val="20"/>
          <w:szCs w:val="20"/>
        </w:rPr>
      </w:pPr>
      <w:r>
        <w:rPr>
          <w:rFonts w:hint="default" w:ascii="Times New Roman" w:hAnsi="Times New Roman" w:eastAsia="Consolas" w:cs="Times New Roman"/>
          <w:i w:val="0"/>
          <w:iCs w:val="0"/>
          <w:caps w:val="0"/>
          <w:spacing w:val="0"/>
          <w:sz w:val="20"/>
          <w:szCs w:val="20"/>
        </w:rPr>
        <w:t>What kind of operation was proposed and set up by the Venezuelan President who served as the President of Venezuela from 1999 to 2013?</w:t>
      </w:r>
    </w:p>
    <w:p w14:paraId="4B284AD6">
      <w:pPr>
        <w:rPr>
          <w:rFonts w:ascii="Consolas" w:hAnsi="Consolas" w:eastAsia="Consolas" w:cs="Consolas"/>
          <w:i w:val="0"/>
          <w:iCs w:val="0"/>
          <w:caps w:val="0"/>
          <w:spacing w:val="0"/>
          <w:sz w:val="18"/>
          <w:szCs w:val="18"/>
        </w:rPr>
      </w:pPr>
    </w:p>
    <w:p w14:paraId="117A159D">
      <w:pPr>
        <w:rPr>
          <w:rFonts w:hint="default" w:ascii="Arial" w:hAnsi="Arial" w:eastAsia="Consolas" w:cs="Arial"/>
          <w:b/>
          <w:bCs/>
          <w:i w:val="0"/>
          <w:iCs w:val="0"/>
          <w:caps w:val="0"/>
          <w:color w:val="000000" w:themeColor="text1"/>
          <w:spacing w:val="0"/>
          <w:sz w:val="24"/>
          <w:szCs w:val="24"/>
          <w:lang w:val="en-US"/>
          <w14:textFill>
            <w14:solidFill>
              <w14:schemeClr w14:val="tx1"/>
            </w14:solidFill>
          </w14:textFill>
        </w:rPr>
      </w:pPr>
      <w:r>
        <w:rPr>
          <w:rFonts w:hint="default" w:ascii="Arial" w:hAnsi="Arial" w:eastAsia="Consolas" w:cs="Arial"/>
          <w:b/>
          <w:bCs/>
          <w:i w:val="0"/>
          <w:iCs w:val="0"/>
          <w:caps w:val="0"/>
          <w:color w:val="000000" w:themeColor="text1"/>
          <w:spacing w:val="0"/>
          <w:sz w:val="24"/>
          <w:szCs w:val="24"/>
          <w:lang w:val="en-US"/>
          <w14:textFill>
            <w14:solidFill>
              <w14:schemeClr w14:val="tx1"/>
            </w14:solidFill>
          </w14:textFill>
        </w:rPr>
        <w:t xml:space="preserve">Expected answer: </w:t>
      </w:r>
    </w:p>
    <w:p w14:paraId="7C376C87">
      <w:pPr>
        <w:rPr>
          <w:rFonts w:hint="default" w:ascii="Times New Roman" w:hAnsi="Times New Roman" w:eastAsia="Consolas" w:cs="Times New Roman"/>
          <w:i w:val="0"/>
          <w:iCs w:val="0"/>
          <w:caps w:val="0"/>
          <w:spacing w:val="0"/>
          <w:sz w:val="20"/>
          <w:szCs w:val="20"/>
        </w:rPr>
      </w:pPr>
      <w:r>
        <w:rPr>
          <w:rFonts w:hint="default" w:ascii="Times New Roman" w:hAnsi="Times New Roman" w:eastAsia="Consolas" w:cs="Times New Roman"/>
          <w:i w:val="0"/>
          <w:iCs w:val="0"/>
          <w:caps w:val="0"/>
          <w:spacing w:val="0"/>
          <w:sz w:val="20"/>
          <w:szCs w:val="20"/>
        </w:rPr>
        <w:t>humanitarian operation</w:t>
      </w:r>
    </w:p>
    <w:p w14:paraId="67D8019B">
      <w:pPr>
        <w:pBdr>
          <w:bottom w:val="single" w:color="auto" w:sz="4" w:space="0"/>
        </w:pBdr>
        <w:rPr>
          <w:rFonts w:ascii="Consolas" w:hAnsi="Consolas" w:eastAsia="Consolas" w:cs="Consolas"/>
          <w:i w:val="0"/>
          <w:iCs w:val="0"/>
          <w:caps w:val="0"/>
          <w:spacing w:val="0"/>
          <w:sz w:val="18"/>
          <w:szCs w:val="18"/>
        </w:rPr>
      </w:pPr>
    </w:p>
    <w:p w14:paraId="687136FE">
      <w:pPr>
        <w:rPr>
          <w:rFonts w:hint="default" w:ascii="Consolas" w:hAnsi="Consolas" w:eastAsia="Consolas" w:cs="Consolas"/>
          <w:i w:val="0"/>
          <w:iCs w:val="0"/>
          <w:caps w:val="0"/>
          <w:spacing w:val="0"/>
          <w:sz w:val="18"/>
          <w:szCs w:val="18"/>
          <w:lang w:val="en-US"/>
        </w:rPr>
      </w:pPr>
    </w:p>
    <w:p w14:paraId="34608F08">
      <w:pPr>
        <w:rPr>
          <w:rFonts w:hint="default" w:ascii="Arial" w:hAnsi="Arial" w:eastAsia="Consolas" w:cs="Arial"/>
          <w:b/>
          <w:bCs/>
          <w:i w:val="0"/>
          <w:iCs w:val="0"/>
          <w:caps w:val="0"/>
          <w:spacing w:val="0"/>
          <w:sz w:val="36"/>
          <w:szCs w:val="36"/>
          <w:lang w:val="en-US"/>
        </w:rPr>
      </w:pPr>
      <w:r>
        <w:rPr>
          <w:rFonts w:hint="default" w:ascii="Arial" w:hAnsi="Arial" w:eastAsia="Consolas" w:cs="Arial"/>
          <w:b/>
          <w:bCs/>
          <w:i w:val="0"/>
          <w:iCs w:val="0"/>
          <w:caps w:val="0"/>
          <w:spacing w:val="0"/>
          <w:sz w:val="36"/>
          <w:szCs w:val="36"/>
          <w:lang w:val="en-US"/>
        </w:rPr>
        <w:t>Question 2</w:t>
      </w:r>
    </w:p>
    <w:p w14:paraId="7CD3DF19">
      <w:pPr>
        <w:rPr>
          <w:rFonts w:hint="default" w:ascii="Consolas" w:hAnsi="Consolas" w:eastAsia="Consolas" w:cs="Consolas"/>
          <w:i w:val="0"/>
          <w:iCs w:val="0"/>
          <w:caps w:val="0"/>
          <w:spacing w:val="0"/>
          <w:sz w:val="18"/>
          <w:szCs w:val="18"/>
          <w:lang w:val="en-US"/>
        </w:rPr>
      </w:pPr>
    </w:p>
    <w:p w14:paraId="0646951C">
      <w:pPr>
        <w:rPr>
          <w:rFonts w:hint="default" w:ascii="Arial" w:hAnsi="Arial" w:eastAsia="Consolas" w:cs="Arial"/>
          <w:b/>
          <w:bCs/>
          <w:i w:val="0"/>
          <w:iCs w:val="0"/>
          <w:caps w:val="0"/>
          <w:spacing w:val="0"/>
          <w:sz w:val="24"/>
          <w:szCs w:val="24"/>
          <w:lang w:val="en-US"/>
        </w:rPr>
      </w:pPr>
      <w:r>
        <w:rPr>
          <w:rFonts w:hint="default" w:ascii="Arial" w:hAnsi="Arial" w:eastAsia="Consolas" w:cs="Arial"/>
          <w:b/>
          <w:bCs/>
          <w:i w:val="0"/>
          <w:iCs w:val="0"/>
          <w:spacing w:val="0"/>
          <w:sz w:val="24"/>
          <w:szCs w:val="24"/>
          <w:lang w:val="en-US"/>
        </w:rPr>
        <w:t>S</w:t>
      </w:r>
      <w:r>
        <w:rPr>
          <w:rFonts w:hint="default" w:ascii="Arial" w:hAnsi="Arial" w:eastAsia="Consolas" w:cs="Arial"/>
          <w:b/>
          <w:bCs/>
          <w:i w:val="0"/>
          <w:iCs w:val="0"/>
          <w:caps w:val="0"/>
          <w:spacing w:val="0"/>
          <w:sz w:val="24"/>
          <w:szCs w:val="24"/>
          <w:lang w:val="en-US"/>
        </w:rPr>
        <w:t>upporting docs:</w:t>
      </w:r>
    </w:p>
    <w:p w14:paraId="798628A1">
      <w:pPr>
        <w:rPr>
          <w:rFonts w:hint="default" w:ascii="Arial" w:hAnsi="Arial" w:eastAsia="Consolas" w:cs="Arial"/>
          <w:b/>
          <w:bCs/>
          <w:i w:val="0"/>
          <w:iCs w:val="0"/>
          <w:caps w:val="0"/>
          <w:spacing w:val="0"/>
          <w:sz w:val="24"/>
          <w:szCs w:val="24"/>
          <w:lang w:val="en-US"/>
        </w:rPr>
      </w:pPr>
    </w:p>
    <w:p w14:paraId="7954B1E9">
      <w:pPr>
        <w:rPr>
          <w:rFonts w:hint="default" w:ascii="Times New Roman" w:hAnsi="Times New Roman" w:eastAsia="Consolas" w:cs="Times New Roman"/>
          <w:i w:val="0"/>
          <w:iCs w:val="0"/>
          <w:caps w:val="0"/>
          <w:spacing w:val="0"/>
          <w:sz w:val="20"/>
          <w:szCs w:val="20"/>
          <w:lang w:val="en-US"/>
        </w:rPr>
      </w:pPr>
      <w:r>
        <w:rPr>
          <w:rFonts w:hint="default" w:ascii="Consolas" w:hAnsi="Consolas" w:eastAsia="Consolas"/>
          <w:i w:val="0"/>
          <w:iCs w:val="0"/>
          <w:caps w:val="0"/>
          <w:spacing w:val="0"/>
          <w:sz w:val="18"/>
          <w:szCs w:val="18"/>
          <w:lang w:val="en-US"/>
        </w:rPr>
        <w:t xml:space="preserve">   </w:t>
      </w:r>
      <w:r>
        <w:rPr>
          <w:rFonts w:hint="default" w:ascii="Times New Roman" w:hAnsi="Times New Roman" w:eastAsia="Consolas" w:cs="Times New Roman"/>
          <w:i w:val="0"/>
          <w:iCs w:val="0"/>
          <w:caps w:val="0"/>
          <w:spacing w:val="0"/>
          <w:sz w:val="20"/>
          <w:szCs w:val="20"/>
          <w:lang w:val="en-US"/>
        </w:rPr>
        <w:t xml:space="preserve"> [</w:t>
      </w:r>
    </w:p>
    <w:p w14:paraId="48EAE59E">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"The \"Deepwater Horizon\" oil spill (also referred to as the BP oil spill, the BP oil disaster, the Gulf of Mexico oil spill, and the Macondo blowout) began on April 20, 2010, in the Gulf of Mexico on the BP-operated Macondo Prospect.",</w:t>
      </w:r>
    </w:p>
    <w:p w14:paraId="3774CC45">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Killing eleven people, it is considered the largest marine oil spill in the history of the petroleum industry and estimated to be 8% to 31% larger in volume than the previous largest, the Ixtoc I oil spill.",</w:t>
      </w:r>
    </w:p>
    <w:p w14:paraId="0A9B47A2">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The US Government estimated the total discharge at 4.9 Moilbbl .",</w:t>
      </w:r>
    </w:p>
    <w:p w14:paraId="142CFCB8">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After several failed efforts to contain the flow, the well was declared sealed on September 19, 2010.",</w:t>
      </w:r>
    </w:p>
    <w:p w14:paraId="7CCA7586">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Reports in early 2012 indicated that the well site was still leaking."</w:t>
      </w:r>
    </w:p>
    <w:p w14:paraId="5282C3D9">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4DB26040">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64F6887C">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"The following is a timeline of the \"Deepwater Horizon\" oil spill (also referred to as the BP oil spill, the Gulf of Mexico oil spill or the Macondo blowout).",</w:t>
      </w:r>
    </w:p>
    <w:p w14:paraId="1CC6A790">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It was a massive oil spill in the Gulf of Mexico, the largest offshore spill in U.S. history.",</w:t>
      </w:r>
    </w:p>
    <w:p w14:paraId="7D1BDE01">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It was a result of the well blowout that began with the \"Deepwater Horizon\" drilling rig explosion on April 20, 2010."</w:t>
      </w:r>
    </w:p>
    <w:p w14:paraId="5075F716">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28148248">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618486BC">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"Peter V. Neffenger (born 1955) was the Administrator of the Transportation Security Administration from July 2015 till his statutorily required resignation on January 20, 2017 upon Donald Trump becoming President.",</w:t>
      </w:r>
    </w:p>
    <w:p w14:paraId="079972C6">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Previously to leading TSA, Neffenger was a Vice Admiral in the United States Coast Guard, serving as Vice Commandant of the United States Coast Guard since May 20, 2014.",</w:t>
      </w:r>
    </w:p>
    <w:p w14:paraId="631DF7FF">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He previously had served as Deputy Commandant for Operations, Deputy National Incident Commander for the 2010 \"Deepwater Horizon\" oil spill, Director of Coast Guard Strategic Management and Doctrine, Commander of the Ninth Coast Guard District, Commander of Coast Guard Sector Los Angeles - Long Beach, Captain of the Port and Federal Maritime Security Coordinator, Budget Officer of the Coast Guard, and Coast Guard Liaison Officer to the Territory of American Samoa.",</w:t>
      </w:r>
    </w:p>
    <w:p w14:paraId="57D70885">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On April 28, 2015, he was nominated by President Barack Obama to be the administrator of the Transportation Security Administration."</w:t>
      </w:r>
    </w:p>
    <w:p w14:paraId="558E6348">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20F35CE4">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777EC4D9">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"The \"Deepwater Horizon\" drilling rig explosion was the April 20, 2010, explosion and subsequent fire on the \"Deepwater Horizon\" semi-submersible Mobile Offshore Drilling Unit (MODU), which was owned and operated by Transocean and drilling for BP in the Macondo Prospect oil field about 40 mi southeast off the Louisiana coast.",</w:t>
      </w:r>
    </w:p>
    <w:p w14:paraId="0AF06162">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The explosion and subsequent fire resulted in the sinking of the \"Deepwater Horizon\" and the deaths of 11 workers; 17 others were injured.",</w:t>
      </w:r>
    </w:p>
    <w:p w14:paraId="5BDE0E2D">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The same blowout that caused the explosion also caused a massive offshore oil spill in the Gulf of Mexico, considered the largest accidental marine oil spill in the world, and the largest environmental disaster in U.S. history."</w:t>
      </w:r>
    </w:p>
    <w:p w14:paraId="0F238221">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5AFDA364">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48FBD073">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"Keiana Cavé is an American Entrepreneur.",</w:t>
      </w:r>
    </w:p>
    <w:p w14:paraId="678FC28D">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She is also a student at the University of Michigan studying chemical engineering.",</w:t>
      </w:r>
    </w:p>
    <w:p w14:paraId="4DDEDBAA">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She was honored in the Forbes 30 Under 30 Class of 2017 in the \"Energy and Cleantech\" Category.",</w:t>
      </w:r>
    </w:p>
    <w:p w14:paraId="2E188DCF">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Keiana is one of the youngest changemakers to be featured on the list.",</w:t>
      </w:r>
    </w:p>
    <w:p w14:paraId="4C480AB5">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She is originally from New Orleans, Louisiana.",</w:t>
      </w:r>
    </w:p>
    <w:p w14:paraId="2D5E34DC">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Keiana began her own independent research on the BP Deepwater Horizon Oil Spill with a focus on nanotechnology at the University of New Orleans at 15.",</w:t>
      </w:r>
    </w:p>
    <w:p w14:paraId="7F8C7571">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Now, she has two published scientific research papers and two patents.",</w:t>
      </w:r>
    </w:p>
    <w:p w14:paraId="71873D59">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After placing second at Intel ISEF in the Earth and Environmental Sciences category for her project, “A Method for Identifying the Photoproducts, Mechanisms, and Toxicity of Petroleum from the Deepwater Horizon by High-Performance Liquid Chromatography and DNPHi Derivatization,” Keiana became a member of Tulane University's Van Bael Lab where she continued her oil spill research with a focus on bacterial and fungal endophytes."</w:t>
      </w:r>
    </w:p>
    <w:p w14:paraId="4789DA48">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6C190AD4">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007DE39C">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"The \"Deepwater Horizon\" Oil Spill Trust is the $20 billion trust fund established by BP to settle claims arising from the \"Deepwater Horizon\" oil spill.",</w:t>
      </w:r>
    </w:p>
    <w:p w14:paraId="745D503A">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The fund was established to be used for natural resource damages, state and local response costs and individual compensation.",</w:t>
      </w:r>
    </w:p>
    <w:p w14:paraId="61E2DA70">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It was established as Gulf Coast Claims Facility (GCCF), announced on 16 June 2010 after meeting of BP executives with U.S. President Barack Obama.",</w:t>
      </w:r>
    </w:p>
    <w:p w14:paraId="3C428BBF">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In June 2012, the settlement of claims through the GCCF was replaced by the court supervised settlement program."</w:t>
      </w:r>
    </w:p>
    <w:p w14:paraId="1F18B186">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774FD467">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434A8F74">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"The Gulf killifish, \"Fundulus grandis\", is one of the largest members of the genus \"Fundulus\"; it is capable of growing up to 18 cm in length, whereas the majority of other \"Fundulus\" reach a maximum length of 10 cm.",</w:t>
      </w:r>
    </w:p>
    <w:p w14:paraId="5A97D377">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Therefore, \"F. grandis\" is among the largest minnows preyed upon by many sport fish, such as flounder, speckled trout, and red snapper.",</w:t>
      </w:r>
    </w:p>
    <w:p w14:paraId="0AA0D754">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\"Fundulus\" derives from the Latin meaning \"bottom,\" and \"grandis\" means \"large\".",</w:t>
      </w:r>
    </w:p>
    <w:p w14:paraId="5E18871C">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The Gulf killifish is native the Gulf of Mexico from Texas to Florida and the eastern coast of Florida to Cuba in the Atlantic Ocean.",</w:t>
      </w:r>
    </w:p>
    <w:p w14:paraId="726D59AC">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Threats to the survival of the Gulf killifish include extreme changes in salinity, changes in temperatures, and toxic events such as the hypoxic dead zone in Louisiana and the Deepwater Horizon oil spill.",</w:t>
      </w:r>
    </w:p>
    <w:p w14:paraId="21684C0A">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The Gulf killifish is currently being used to test the effects of oil and oil dispersants on the physiology of marine species affected by these substances.",</w:t>
      </w:r>
    </w:p>
    <w:p w14:paraId="589F6F3B">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This is significant to conservation biology, because with the continued extraction of oil and other natural resources from North American waters, it has become increasingly important to understand the risks and consequences in worst-case scenarios, such as the Deepwater Horizon oil spill, and the lasting effects on the marine ecosystem."</w:t>
      </w:r>
    </w:p>
    <w:p w14:paraId="5275508F">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03211700">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7DB706CB">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"Efforts to stem the \"Deepwater Horizon\" oil spill were ongoing from the time that the \"Deepwater Horizon\" exploded on April 20, 2010 until the well was sealed by a cap on July 15, 2010.",</w:t>
      </w:r>
    </w:p>
    <w:p w14:paraId="0FCAD1BB">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Various species of dolphins and other mammals (61 casualties), birds (2,095 casualties), and the endangered sea turtles (467 casualties) have been killed either directly or indirectly by the oil spill.",</w:t>
      </w:r>
    </w:p>
    <w:p w14:paraId="6E6CC815">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The \"Deepwater Horizon\" spill has surpassed in volume the 1989 \"Exxon Valdez\" oil spill as the largest ever to originate in U.S.-controlled waters; it is comparable to the 1979 Ixtoc I oil spill in total volume released (Ixtoc discharged 140 e6USgal to 148 e6USgal ; as of mid-July 2010, Deepwater Horizon has spilled 90 e6USgal to 180 e6USgal )."</w:t>
      </w:r>
    </w:p>
    <w:p w14:paraId="49E4F0B2">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5BDB7016">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3ECEBF30">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"Darryl Keith Willis (born c. 1969) is an American geologist and publicist, currently Regional President of BP Angola.",</w:t>
      </w:r>
    </w:p>
    <w:p w14:paraId="00520DEC">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 He is head of Deepwater Horizon oil spill claims and public relations spokesperson for the Deepwater Horizon oil spill."</w:t>
      </w:r>
    </w:p>
    <w:p w14:paraId="20DCBA80">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3CE0BF94">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4D59A23E">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"The \"Deepwater Horizon\" investigation included several investigations and commissions, among others reports by National Incident Commander Thad Allen, United States Coast Guard, National Commission on the BP Deepwater Horizon Oil Spill and Offshore Drilling, Bureau of Ocean Energy Management, Regulation and Enforcement, National Academy of Engineering, National Research Council, Government Accountability Office, National Oil Spill Commission, and Chemical Safety and Hazard Investigation Board."</w:t>
      </w:r>
    </w:p>
    <w:p w14:paraId="384C36C2">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1C7BCECD">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3D3E48A4">
      <w:pPr>
        <w:rPr>
          <w:rFonts w:hint="default" w:ascii="Times New Roman" w:hAnsi="Times New Roman" w:eastAsia="Consolas" w:cs="Times New Roman"/>
          <w:i w:val="0"/>
          <w:iCs w:val="0"/>
          <w:caps w:val="0"/>
          <w:spacing w:val="0"/>
          <w:sz w:val="20"/>
          <w:szCs w:val="20"/>
          <w:lang w:val="en-US" w:eastAsia="zh-CN"/>
        </w:rPr>
      </w:pPr>
    </w:p>
    <w:p w14:paraId="549CCB9F">
      <w:pPr>
        <w:rPr>
          <w:rFonts w:hint="default" w:ascii="Arial" w:hAnsi="Arial" w:eastAsia="Consolas" w:cs="Arial"/>
          <w:b/>
          <w:bCs/>
          <w:i w:val="0"/>
          <w:iCs w:val="0"/>
          <w:caps w:val="0"/>
          <w:spacing w:val="0"/>
          <w:sz w:val="24"/>
          <w:szCs w:val="24"/>
          <w:lang w:val="en-US" w:eastAsia="zh-CN"/>
        </w:rPr>
      </w:pPr>
      <w:r>
        <w:rPr>
          <w:rFonts w:hint="default" w:ascii="Arial" w:hAnsi="Arial" w:eastAsia="Consolas" w:cs="Arial"/>
          <w:b/>
          <w:bCs/>
          <w:i w:val="0"/>
          <w:iCs w:val="0"/>
          <w:caps w:val="0"/>
          <w:spacing w:val="0"/>
          <w:sz w:val="24"/>
          <w:szCs w:val="24"/>
          <w:lang w:val="en-US" w:eastAsia="zh-CN"/>
        </w:rPr>
        <w:t xml:space="preserve">Question: </w:t>
      </w:r>
    </w:p>
    <w:p w14:paraId="45D27297">
      <w:pPr>
        <w:rPr>
          <w:rFonts w:hint="default" w:ascii="Times New Roman" w:hAnsi="Times New Roman" w:eastAsia="Consolas" w:cs="Times New Roman"/>
          <w:i w:val="0"/>
          <w:iCs w:val="0"/>
          <w:caps w:val="0"/>
          <w:spacing w:val="0"/>
          <w:sz w:val="20"/>
          <w:szCs w:val="20"/>
          <w:lang w:val="en-US" w:eastAsia="zh-CN"/>
        </w:rPr>
      </w:pPr>
      <w:r>
        <w:rPr>
          <w:rFonts w:hint="default" w:ascii="Times New Roman" w:hAnsi="Times New Roman" w:eastAsia="Consolas" w:cs="Times New Roman"/>
          <w:i w:val="0"/>
          <w:iCs w:val="0"/>
          <w:caps w:val="0"/>
          <w:spacing w:val="0"/>
          <w:sz w:val="20"/>
          <w:szCs w:val="20"/>
        </w:rPr>
        <w:t>The "Deepwater Horizon" oil spill for which Peter V. Neffenger was the Deputy Nation Incident Commander, killed how many people in total?</w:t>
      </w:r>
    </w:p>
    <w:p w14:paraId="413D954F">
      <w:pPr>
        <w:rPr>
          <w:rFonts w:hint="default" w:ascii="Times New Roman" w:hAnsi="Times New Roman" w:eastAsia="Consolas" w:cs="Times New Roman"/>
          <w:i w:val="0"/>
          <w:iCs w:val="0"/>
          <w:caps w:val="0"/>
          <w:spacing w:val="0"/>
          <w:sz w:val="20"/>
          <w:szCs w:val="20"/>
          <w:lang w:val="en-US" w:eastAsia="zh-CN"/>
        </w:rPr>
      </w:pPr>
    </w:p>
    <w:p w14:paraId="68405F12">
      <w:pPr>
        <w:rPr>
          <w:rFonts w:hint="default" w:ascii="Times New Roman" w:hAnsi="Times New Roman" w:eastAsia="Consolas" w:cs="Times New Roman"/>
          <w:i w:val="0"/>
          <w:iCs w:val="0"/>
          <w:caps w:val="0"/>
          <w:spacing w:val="0"/>
          <w:sz w:val="20"/>
          <w:szCs w:val="20"/>
          <w:lang w:val="en-US" w:eastAsia="zh-CN"/>
        </w:rPr>
      </w:pPr>
      <w:r>
        <w:rPr>
          <w:rFonts w:hint="default" w:ascii="Arial" w:hAnsi="Arial" w:eastAsia="Consolas" w:cs="Arial"/>
          <w:b/>
          <w:bCs/>
          <w:i w:val="0"/>
          <w:iCs w:val="0"/>
          <w:caps w:val="0"/>
          <w:spacing w:val="0"/>
          <w:sz w:val="24"/>
          <w:szCs w:val="24"/>
          <w:lang w:val="en-US" w:eastAsia="zh-CN"/>
        </w:rPr>
        <w:t>Expected Answer:</w:t>
      </w:r>
      <w:r>
        <w:rPr>
          <w:rFonts w:hint="default" w:ascii="Times New Roman" w:hAnsi="Times New Roman" w:eastAsia="Consolas" w:cs="Times New Roman"/>
          <w:i w:val="0"/>
          <w:iCs w:val="0"/>
          <w:caps w:val="0"/>
          <w:spacing w:val="0"/>
          <w:sz w:val="20"/>
          <w:szCs w:val="20"/>
          <w:lang w:val="en-US" w:eastAsia="zh-CN"/>
        </w:rPr>
        <w:t xml:space="preserve"> </w:t>
      </w:r>
    </w:p>
    <w:p w14:paraId="5D864AB0">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11</w:t>
      </w:r>
    </w:p>
    <w:p w14:paraId="0414A11C">
      <w:pPr>
        <w:rPr>
          <w:rFonts w:hint="default" w:ascii="Consolas" w:hAnsi="Consolas" w:eastAsia="Consolas" w:cs="Consolas"/>
          <w:i w:val="0"/>
          <w:iCs w:val="0"/>
          <w:caps w:val="0"/>
          <w:spacing w:val="0"/>
          <w:sz w:val="18"/>
          <w:szCs w:val="18"/>
          <w:lang w:val="en-US"/>
        </w:rPr>
      </w:pPr>
    </w:p>
    <w:p w14:paraId="744017D3">
      <w:pPr>
        <w:pBdr>
          <w:bottom w:val="single" w:color="auto" w:sz="4" w:space="0"/>
        </w:pBdr>
        <w:rPr>
          <w:rFonts w:hint="default" w:ascii="Consolas" w:hAnsi="Consolas" w:eastAsia="Consolas" w:cs="Consolas"/>
          <w:i w:val="0"/>
          <w:iCs w:val="0"/>
          <w:caps w:val="0"/>
          <w:spacing w:val="0"/>
          <w:sz w:val="18"/>
          <w:szCs w:val="18"/>
          <w:lang w:val="en-US"/>
        </w:rPr>
      </w:pPr>
    </w:p>
    <w:p w14:paraId="0AC80FDE">
      <w:pPr>
        <w:rPr>
          <w:rFonts w:hint="default" w:ascii="Consolas" w:hAnsi="Consolas" w:eastAsia="Consolas" w:cs="Consolas"/>
          <w:i w:val="0"/>
          <w:iCs w:val="0"/>
          <w:caps w:val="0"/>
          <w:spacing w:val="0"/>
          <w:sz w:val="18"/>
          <w:szCs w:val="18"/>
          <w:lang w:val="en-US"/>
        </w:rPr>
      </w:pPr>
    </w:p>
    <w:p w14:paraId="7D10DEAA">
      <w:pPr>
        <w:rPr>
          <w:rFonts w:hint="default" w:ascii="Arial" w:hAnsi="Arial" w:eastAsia="Consolas" w:cs="Arial"/>
          <w:b/>
          <w:bCs/>
          <w:i w:val="0"/>
          <w:iCs w:val="0"/>
          <w:caps w:val="0"/>
          <w:spacing w:val="0"/>
          <w:sz w:val="36"/>
          <w:szCs w:val="36"/>
          <w:lang w:val="en-US"/>
        </w:rPr>
      </w:pPr>
      <w:r>
        <w:rPr>
          <w:rFonts w:hint="default" w:ascii="Arial" w:hAnsi="Arial" w:eastAsia="Consolas" w:cs="Arial"/>
          <w:b/>
          <w:bCs/>
          <w:i w:val="0"/>
          <w:iCs w:val="0"/>
          <w:spacing w:val="0"/>
          <w:sz w:val="36"/>
          <w:szCs w:val="36"/>
          <w:lang w:val="en-US"/>
        </w:rPr>
        <w:t>Q</w:t>
      </w:r>
      <w:r>
        <w:rPr>
          <w:rFonts w:hint="default" w:ascii="Arial" w:hAnsi="Arial" w:eastAsia="Consolas" w:cs="Arial"/>
          <w:b/>
          <w:bCs/>
          <w:i w:val="0"/>
          <w:iCs w:val="0"/>
          <w:caps w:val="0"/>
          <w:spacing w:val="0"/>
          <w:sz w:val="36"/>
          <w:szCs w:val="36"/>
          <w:lang w:val="en-US"/>
        </w:rPr>
        <w:t>uestion 3</w:t>
      </w:r>
    </w:p>
    <w:p w14:paraId="4E23A754">
      <w:pPr>
        <w:rPr>
          <w:rFonts w:hint="default" w:ascii="Consolas" w:hAnsi="Consolas" w:eastAsia="Consolas" w:cs="Consolas"/>
          <w:i w:val="0"/>
          <w:iCs w:val="0"/>
          <w:caps w:val="0"/>
          <w:spacing w:val="0"/>
          <w:sz w:val="18"/>
          <w:szCs w:val="18"/>
          <w:lang w:val="en-US"/>
        </w:rPr>
      </w:pPr>
    </w:p>
    <w:p w14:paraId="5AB30DE4">
      <w:pPr>
        <w:rPr>
          <w:rFonts w:hint="default" w:ascii="Arial" w:hAnsi="Arial" w:eastAsia="Consolas" w:cs="Arial"/>
          <w:b/>
          <w:bCs/>
          <w:i w:val="0"/>
          <w:iCs w:val="0"/>
          <w:caps w:val="0"/>
          <w:spacing w:val="0"/>
          <w:sz w:val="24"/>
          <w:szCs w:val="24"/>
          <w:lang w:val="en-US"/>
        </w:rPr>
      </w:pPr>
      <w:r>
        <w:rPr>
          <w:rFonts w:hint="default" w:ascii="Arial" w:hAnsi="Arial" w:eastAsia="Consolas" w:cs="Arial"/>
          <w:b/>
          <w:bCs/>
          <w:i w:val="0"/>
          <w:iCs w:val="0"/>
          <w:spacing w:val="0"/>
          <w:sz w:val="24"/>
          <w:szCs w:val="24"/>
          <w:lang w:val="en-US"/>
        </w:rPr>
        <w:t>S</w:t>
      </w:r>
      <w:r>
        <w:rPr>
          <w:rFonts w:hint="default" w:ascii="Arial" w:hAnsi="Arial" w:eastAsia="Consolas" w:cs="Arial"/>
          <w:b/>
          <w:bCs/>
          <w:i w:val="0"/>
          <w:iCs w:val="0"/>
          <w:caps w:val="0"/>
          <w:spacing w:val="0"/>
          <w:sz w:val="24"/>
          <w:szCs w:val="24"/>
          <w:lang w:val="en-US"/>
        </w:rPr>
        <w:t xml:space="preserve">upporting docs: </w:t>
      </w:r>
    </w:p>
    <w:p w14:paraId="6E6A7A13">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cs="Times New Roman"/>
          <w:i w:val="0"/>
          <w:iCs w:val="0"/>
          <w:caps w:val="0"/>
          <w:spacing w:val="0"/>
          <w:sz w:val="20"/>
          <w:szCs w:val="20"/>
          <w:lang w:val="en-US" w:eastAsia="zh-CN"/>
        </w:rPr>
        <w:t xml:space="preserve">  </w:t>
      </w:r>
    </w:p>
    <w:p w14:paraId="0B6AB6BE">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19046C45">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4438A2A9">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"The Firm is a 1991 legal thriller by American writer John Grisham.",</w:t>
      </w:r>
    </w:p>
    <w:p w14:paraId="5602673D">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His second book, it was his first widely recognized book; in 1993, after selling 1.5 million copies, it was made into a film starring Tom Cruise and Gene Hackman.",</w:t>
      </w:r>
    </w:p>
    <w:p w14:paraId="7C0BA264">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Grisham's first novel, \"A Time to Kill\", came into recognition afterwards due to this novel's success."</w:t>
      </w:r>
    </w:p>
    <w:p w14:paraId="34F616DA">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64145475">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0F8A35D8">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"\"The Tumor\" is a short story by John Grisham, telling about the focused ultrasound process through the case of a fictional character named Paul.",</w:t>
      </w:r>
    </w:p>
    <w:p w14:paraId="6A523798">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This story was not released through Grisham's usual publisher, but instead was published for a free eBook on the website of the Focused Ultrasound Foundation, on whose board Grisham serves.",</w:t>
      </w:r>
    </w:p>
    <w:p w14:paraId="0688AB93">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Grisham's purpose in writing this short story was to increase awareness about the promising new medical therapy.",</w:t>
      </w:r>
    </w:p>
    <w:p w14:paraId="2EB1FF7A">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use of focused ultrasound is not yet approved for use on brain tumors, but \"The Tumor\" takes place in a time when the therapy is in regular use.",</w:t>
      </w:r>
    </w:p>
    <w:p w14:paraId="645A32B9">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Unlike most short stories, the story is as much informational as narrative, and includes medical illustrations and brain scan images.",</w:t>
      </w:r>
    </w:p>
    <w:p w14:paraId="3864A29D">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book's cover includes the subtitle \"A Non-Legal Thriller\".",</w:t>
      </w:r>
    </w:p>
    <w:p w14:paraId="03D3FC07">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"On Grisham's website, in a letter introducing \"The Tumor\", Grisham states \"It's the most important book I've ever written.\""</w:t>
      </w:r>
    </w:p>
    <w:p w14:paraId="538A0A51">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5D8A8EEC">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00816C27">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"Jim: The James Foley Story is a 2016 American documentary film about the life of journalist and war correspondent James \"Jim\" Foley directed by Brian Oakes.",</w:t>
      </w:r>
    </w:p>
    <w:p w14:paraId="32DCFC06">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It premiered at the Sundance Film Festival on January 23, 2016 and on HBO on February 6, 2016."</w:t>
      </w:r>
    </w:p>
    <w:p w14:paraId="3E5BBC16">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1BBE9D05">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64B597E7">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"James Foley (born December 28, 1953) is an American film director.",</w:t>
      </w:r>
    </w:p>
    <w:p w14:paraId="60E06EA3">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His 1986 film \"At Close Range\" was entered into the 36th Berlin International Film Festival.",</w:t>
      </w:r>
    </w:p>
    <w:p w14:paraId="3F143BE3">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Other films he has directed include \"Glengarry Glen Ross\", based on the both Pulitzer Prize and Tony Award winning play of the same name by David Mamet (actor Al Pacino received an Academy Award nomination for his performance in the film), and \"The Chamber\", based on the novel of the same name by best-selling author John Grisham."</w:t>
      </w:r>
    </w:p>
    <w:p w14:paraId="6F898620">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388EB988">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0B9933B6">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"The Chamber is a 1996 crime thriller film based on John Grisham's novel of the same name.",</w:t>
      </w:r>
    </w:p>
    <w:p w14:paraId="5426B755">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film was directed by James Foley and stars Gene Hackman and Chris O'Donnell."</w:t>
      </w:r>
    </w:p>
    <w:p w14:paraId="145A0CAD">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2966071A">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44F54813">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"The Chamber (1994) is a legal thriller written by American author John Grisham.",</w:t>
      </w:r>
    </w:p>
    <w:p w14:paraId="445DE8F2">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It is Grisham's fifth novel."</w:t>
      </w:r>
    </w:p>
    <w:p w14:paraId="31675972">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6EB5A820">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1B457E18">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"\"The Firm\" is a legal-drama television series, created by Lukas Reiter for NBC, Global and AXN, that is adapted as a sequel to the 1991 John Grisham novel of the same name and its 1993 film adaptation in the Washington Metropolitan Area.",</w:t>
      </w:r>
    </w:p>
    <w:p w14:paraId="58D2E707">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television adaptation is set ten years after the novel and film.",</w:t>
      </w:r>
    </w:p>
    <w:p w14:paraId="6C618E6C">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It is executive produced by John Grisham, John Morayniss, Michael Rosenberg, Noreen Halpern, and Reiter.",</w:t>
      </w:r>
    </w:p>
    <w:p w14:paraId="16C4CE3A">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It premiered in Canada and the U.S. as a two-hour special on January 8, 2012 and assumed its regular time slot on January 12, 2012, replacing \"Prime Suspect\" in the Thursday night lineup of both Global and NBC.",</w:t>
      </w:r>
    </w:p>
    <w:p w14:paraId="1DEB7571">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series premiered on AXN on February 19, 2012."</w:t>
      </w:r>
    </w:p>
    <w:p w14:paraId="49146235">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36EE5BB0">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6486B265">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"A Time to Kill is a 1988 legal thriller by John Grisham.",</w:t>
      </w:r>
    </w:p>
    <w:p w14:paraId="226DDF96">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It was Grisham's first novel.",</w:t>
      </w:r>
    </w:p>
    <w:p w14:paraId="12A443A6">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novel was rejected by many publishers before Wynwood Press eventually gave it a modest 5,000-copy printing.",</w:t>
      </w:r>
    </w:p>
    <w:p w14:paraId="5CC769A9">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When Doubleday published \"The Firm\", Wynwood released a trade paperback of \"A Time to Kill\", which became a bestseller.",</w:t>
      </w:r>
    </w:p>
    <w:p w14:paraId="05B5D66A">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Dell published the mass market paperback months after the success of \"The Firm\", bringing Grisham to widespread popularity among readers.",</w:t>
      </w:r>
    </w:p>
    <w:p w14:paraId="1D388B6C">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Doubleday eventually took over the contract for \"A Time to Kill\" and released a special hardcover edition."</w:t>
      </w:r>
    </w:p>
    <w:p w14:paraId="7A7BD8EA">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13E701FD">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0175139C">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"Camino Island is a crime fiction thriller novel written by John Grisham and released on June 6, 2017, by Doubleday.",</w:t>
      </w:r>
    </w:p>
    <w:p w14:paraId="3C0B4157">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book is a departure from Grisham's main subject of legal thrillers and focuses on stolen rare books.",</w:t>
      </w:r>
    </w:p>
    <w:p w14:paraId="1C7AB5AF">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Grisham made his first extensive book tour in 25 years to publicize the book."</w:t>
      </w:r>
    </w:p>
    <w:p w14:paraId="14FCCFE6">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3A752C6B">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13A357D4">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"The Client (also referred to as John Grisham's The Client) is an American television series that was broadcast on CBS.",</w:t>
      </w:r>
    </w:p>
    <w:p w14:paraId="3D9B5474">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It aired for one season, premiering with a two-hour movie pilot on September 17, 1995, and airing new episodes through April 16, 1996.",</w:t>
      </w:r>
    </w:p>
    <w:p w14:paraId="1F43DB3A">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series was based on the 1994 film \"The Client\", itself adapted from the 1993 John Grisham novel also titled \"The Client\".",</w:t>
      </w:r>
    </w:p>
    <w:p w14:paraId="7191F2DA">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It starred JoBeth Williams, John Heard, and Polly Holliday in the roles created in the film by Susan Sarandon, Tommy Lee Jones, and Micole Mercurio, respectively."</w:t>
      </w:r>
    </w:p>
    <w:p w14:paraId="4B6CBD4B">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4A9FF3F4">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218A16E8">
      <w:pPr>
        <w:rPr>
          <w:rFonts w:hint="default" w:ascii="Times New Roman" w:hAnsi="Times New Roman" w:eastAsia="Consolas"/>
          <w:i w:val="0"/>
          <w:iCs w:val="0"/>
          <w:caps w:val="0"/>
          <w:spacing w:val="0"/>
          <w:sz w:val="20"/>
          <w:szCs w:val="20"/>
          <w:lang w:val="en-US" w:eastAsia="zh-CN"/>
        </w:rPr>
      </w:pPr>
    </w:p>
    <w:p w14:paraId="78CFAA6D">
      <w:pPr>
        <w:rPr>
          <w:rFonts w:hint="default" w:ascii="Times New Roman" w:hAnsi="Times New Roman" w:eastAsia="Consolas" w:cs="Times New Roman"/>
          <w:i w:val="0"/>
          <w:iCs w:val="0"/>
          <w:caps w:val="0"/>
          <w:spacing w:val="0"/>
          <w:sz w:val="20"/>
          <w:szCs w:val="20"/>
          <w:lang w:val="en-US" w:eastAsia="zh-CN"/>
        </w:rPr>
      </w:pPr>
    </w:p>
    <w:p w14:paraId="3217A867">
      <w:pPr>
        <w:rPr>
          <w:rFonts w:hint="default" w:ascii="Arial" w:hAnsi="Arial" w:eastAsia="Consolas" w:cs="Arial"/>
          <w:b/>
          <w:bCs/>
          <w:i w:val="0"/>
          <w:iCs w:val="0"/>
          <w:caps w:val="0"/>
          <w:spacing w:val="0"/>
          <w:sz w:val="24"/>
          <w:szCs w:val="24"/>
          <w:lang w:val="en-US" w:eastAsia="zh-CN"/>
        </w:rPr>
      </w:pPr>
      <w:r>
        <w:rPr>
          <w:rFonts w:hint="default" w:ascii="Arial" w:hAnsi="Arial" w:eastAsia="Consolas" w:cs="Arial"/>
          <w:b/>
          <w:bCs/>
          <w:i w:val="0"/>
          <w:iCs w:val="0"/>
          <w:spacing w:val="0"/>
          <w:sz w:val="24"/>
          <w:szCs w:val="24"/>
          <w:lang w:val="en-US" w:eastAsia="zh-CN"/>
        </w:rPr>
        <w:t>Q</w:t>
      </w:r>
      <w:r>
        <w:rPr>
          <w:rFonts w:hint="default" w:ascii="Arial" w:hAnsi="Arial" w:eastAsia="Consolas" w:cs="Arial"/>
          <w:b/>
          <w:bCs/>
          <w:i w:val="0"/>
          <w:iCs w:val="0"/>
          <w:caps w:val="0"/>
          <w:spacing w:val="0"/>
          <w:sz w:val="24"/>
          <w:szCs w:val="24"/>
          <w:lang w:val="en-US" w:eastAsia="zh-CN"/>
        </w:rPr>
        <w:t>uestion :</w:t>
      </w:r>
    </w:p>
    <w:p w14:paraId="605B9FDD">
      <w:pPr>
        <w:rPr>
          <w:rFonts w:ascii="Consolas" w:hAnsi="Consolas" w:eastAsia="Consolas" w:cs="Consolas"/>
          <w:i w:val="0"/>
          <w:iCs w:val="0"/>
          <w:caps w:val="0"/>
          <w:spacing w:val="0"/>
          <w:sz w:val="18"/>
          <w:szCs w:val="18"/>
        </w:rPr>
      </w:pPr>
      <w:r>
        <w:rPr>
          <w:rFonts w:ascii="Consolas" w:hAnsi="Consolas" w:eastAsia="Consolas" w:cs="Consolas"/>
          <w:i w:val="0"/>
          <w:iCs w:val="0"/>
          <w:caps w:val="0"/>
          <w:spacing w:val="0"/>
          <w:sz w:val="18"/>
          <w:szCs w:val="18"/>
        </w:rPr>
        <w:t>What book did John Grisham write and James Foley directed?</w:t>
      </w:r>
    </w:p>
    <w:p w14:paraId="04FEE752">
      <w:pPr>
        <w:rPr>
          <w:rFonts w:hint="default" w:ascii="Consolas" w:hAnsi="Consolas" w:eastAsia="Consolas" w:cs="Consolas"/>
          <w:i w:val="0"/>
          <w:iCs w:val="0"/>
          <w:caps w:val="0"/>
          <w:spacing w:val="0"/>
          <w:sz w:val="18"/>
          <w:szCs w:val="18"/>
          <w:lang w:val="en-US" w:eastAsia="zh-CN"/>
        </w:rPr>
      </w:pPr>
    </w:p>
    <w:p w14:paraId="088ECC9D">
      <w:pPr>
        <w:rPr>
          <w:rFonts w:hint="default" w:ascii="Arial" w:hAnsi="Arial" w:eastAsia="Consolas" w:cs="Arial"/>
          <w:b/>
          <w:bCs/>
          <w:i w:val="0"/>
          <w:iCs w:val="0"/>
          <w:caps w:val="0"/>
          <w:spacing w:val="0"/>
          <w:sz w:val="24"/>
          <w:szCs w:val="24"/>
          <w:lang w:val="en-US" w:eastAsia="zh-CN"/>
        </w:rPr>
      </w:pPr>
      <w:r>
        <w:rPr>
          <w:rFonts w:hint="default" w:ascii="Arial" w:hAnsi="Arial" w:eastAsia="Consolas" w:cs="Arial"/>
          <w:b/>
          <w:bCs/>
          <w:i w:val="0"/>
          <w:iCs w:val="0"/>
          <w:spacing w:val="0"/>
          <w:sz w:val="24"/>
          <w:szCs w:val="24"/>
          <w:lang w:val="en-US" w:eastAsia="zh-CN"/>
        </w:rPr>
        <w:t>E</w:t>
      </w:r>
      <w:r>
        <w:rPr>
          <w:rFonts w:hint="default" w:ascii="Arial" w:hAnsi="Arial" w:eastAsia="Consolas" w:cs="Arial"/>
          <w:b/>
          <w:bCs/>
          <w:i w:val="0"/>
          <w:iCs w:val="0"/>
          <w:caps w:val="0"/>
          <w:spacing w:val="0"/>
          <w:sz w:val="24"/>
          <w:szCs w:val="24"/>
          <w:lang w:val="en-US" w:eastAsia="zh-CN"/>
        </w:rPr>
        <w:t>xpected answer:</w:t>
      </w:r>
    </w:p>
    <w:p w14:paraId="23BD13B7">
      <w:pPr>
        <w:pBdr>
          <w:bottom w:val="single" w:color="auto" w:sz="4" w:space="0"/>
        </w:pBdr>
        <w:rPr>
          <w:rFonts w:ascii="Consolas" w:hAnsi="Consolas" w:eastAsia="Consolas" w:cs="Consolas"/>
          <w:i w:val="0"/>
          <w:iCs w:val="0"/>
          <w:caps w:val="0"/>
          <w:spacing w:val="0"/>
          <w:sz w:val="18"/>
          <w:szCs w:val="18"/>
        </w:rPr>
      </w:pPr>
      <w:r>
        <w:rPr>
          <w:rFonts w:ascii="Consolas" w:hAnsi="Consolas" w:eastAsia="Consolas" w:cs="Consolas"/>
          <w:i w:val="0"/>
          <w:iCs w:val="0"/>
          <w:caps w:val="0"/>
          <w:spacing w:val="0"/>
          <w:sz w:val="18"/>
          <w:szCs w:val="18"/>
        </w:rPr>
        <w:t>The Chamber</w:t>
      </w:r>
    </w:p>
    <w:p w14:paraId="71C39FC5">
      <w:pPr>
        <w:pBdr>
          <w:bottom w:val="single" w:color="auto" w:sz="4" w:space="0"/>
        </w:pBdr>
        <w:rPr>
          <w:rFonts w:ascii="Consolas" w:hAnsi="Consolas" w:eastAsia="Consolas" w:cs="Consolas"/>
          <w:i w:val="0"/>
          <w:iCs w:val="0"/>
          <w:caps w:val="0"/>
          <w:spacing w:val="0"/>
          <w:sz w:val="18"/>
          <w:szCs w:val="18"/>
        </w:rPr>
      </w:pPr>
    </w:p>
    <w:p w14:paraId="51112313">
      <w:pPr>
        <w:pBdr>
          <w:bottom w:val="single" w:color="auto" w:sz="4" w:space="0"/>
        </w:pBdr>
        <w:rPr>
          <w:rFonts w:ascii="Consolas" w:hAnsi="Consolas" w:eastAsia="Consolas" w:cs="Consolas"/>
          <w:i w:val="0"/>
          <w:iCs w:val="0"/>
          <w:caps w:val="0"/>
          <w:spacing w:val="0"/>
          <w:sz w:val="18"/>
          <w:szCs w:val="18"/>
        </w:rPr>
      </w:pPr>
    </w:p>
    <w:p w14:paraId="1A45F07D">
      <w:pPr>
        <w:pBdr>
          <w:bottom w:val="single" w:color="auto" w:sz="4" w:space="0"/>
        </w:pBdr>
        <w:rPr>
          <w:rFonts w:ascii="Consolas" w:hAnsi="Consolas" w:eastAsia="Consolas" w:cs="Consolas"/>
          <w:i w:val="0"/>
          <w:iCs w:val="0"/>
          <w:caps w:val="0"/>
          <w:spacing w:val="0"/>
          <w:sz w:val="18"/>
          <w:szCs w:val="18"/>
        </w:rPr>
      </w:pPr>
    </w:p>
    <w:p w14:paraId="68B5C734">
      <w:pPr>
        <w:pBdr>
          <w:bottom w:val="single" w:color="auto" w:sz="4" w:space="0"/>
        </w:pBdr>
        <w:rPr>
          <w:rFonts w:hint="default" w:ascii="Consolas" w:hAnsi="Consolas" w:eastAsia="Consolas" w:cs="Consolas"/>
          <w:i w:val="0"/>
          <w:iCs w:val="0"/>
          <w:caps w:val="0"/>
          <w:spacing w:val="0"/>
          <w:sz w:val="18"/>
          <w:szCs w:val="18"/>
        </w:rPr>
      </w:pPr>
    </w:p>
    <w:p w14:paraId="432AAD61">
      <w:pPr>
        <w:rPr>
          <w:rFonts w:hint="default" w:ascii="Times New Roman" w:hAnsi="Times New Roman" w:eastAsia="Consolas" w:cs="Times New Roman"/>
          <w:i w:val="0"/>
          <w:iCs w:val="0"/>
          <w:caps w:val="0"/>
          <w:spacing w:val="0"/>
          <w:sz w:val="20"/>
          <w:szCs w:val="20"/>
          <w:lang w:val="en-US"/>
        </w:rPr>
      </w:pPr>
    </w:p>
    <w:p w14:paraId="267FF5B4">
      <w:pPr>
        <w:rPr>
          <w:rFonts w:hint="default" w:ascii="Arial" w:hAnsi="Arial" w:eastAsia="Consolas" w:cs="Arial"/>
          <w:b/>
          <w:bCs/>
          <w:i w:val="0"/>
          <w:iCs w:val="0"/>
          <w:caps w:val="0"/>
          <w:spacing w:val="0"/>
          <w:sz w:val="36"/>
          <w:szCs w:val="36"/>
          <w:lang w:val="en-US"/>
        </w:rPr>
      </w:pPr>
      <w:r>
        <w:rPr>
          <w:rFonts w:hint="default" w:ascii="Arial" w:hAnsi="Arial" w:eastAsia="Consolas" w:cs="Arial"/>
          <w:b/>
          <w:bCs/>
          <w:i w:val="0"/>
          <w:iCs w:val="0"/>
          <w:spacing w:val="0"/>
          <w:sz w:val="36"/>
          <w:szCs w:val="36"/>
          <w:lang w:val="en-US"/>
        </w:rPr>
        <w:t>Q</w:t>
      </w:r>
      <w:r>
        <w:rPr>
          <w:rFonts w:hint="default" w:ascii="Arial" w:hAnsi="Arial" w:eastAsia="Consolas" w:cs="Arial"/>
          <w:b/>
          <w:bCs/>
          <w:i w:val="0"/>
          <w:iCs w:val="0"/>
          <w:caps w:val="0"/>
          <w:spacing w:val="0"/>
          <w:sz w:val="36"/>
          <w:szCs w:val="36"/>
          <w:lang w:val="en-US"/>
        </w:rPr>
        <w:t>uestion 4</w:t>
      </w:r>
    </w:p>
    <w:p w14:paraId="1FC4D05E">
      <w:pPr>
        <w:rPr>
          <w:rFonts w:hint="default" w:ascii="Times New Roman" w:hAnsi="Times New Roman" w:eastAsia="Consolas" w:cs="Times New Roman"/>
          <w:i w:val="0"/>
          <w:iCs w:val="0"/>
          <w:caps w:val="0"/>
          <w:spacing w:val="0"/>
          <w:sz w:val="20"/>
          <w:szCs w:val="20"/>
          <w:lang w:val="en-US"/>
        </w:rPr>
      </w:pPr>
    </w:p>
    <w:p w14:paraId="4D44C8AE">
      <w:pPr>
        <w:rPr>
          <w:rFonts w:hint="default" w:ascii="Arial" w:hAnsi="Arial" w:eastAsia="Consolas" w:cs="Arial"/>
          <w:b/>
          <w:bCs/>
          <w:i w:val="0"/>
          <w:iCs w:val="0"/>
          <w:caps w:val="0"/>
          <w:spacing w:val="0"/>
          <w:sz w:val="24"/>
          <w:szCs w:val="24"/>
          <w:lang w:val="en-US"/>
        </w:rPr>
      </w:pPr>
      <w:r>
        <w:rPr>
          <w:rFonts w:hint="default" w:ascii="Arial" w:hAnsi="Arial" w:eastAsia="Consolas" w:cs="Arial"/>
          <w:b/>
          <w:bCs/>
          <w:i w:val="0"/>
          <w:iCs w:val="0"/>
          <w:spacing w:val="0"/>
          <w:sz w:val="24"/>
          <w:szCs w:val="24"/>
          <w:lang w:val="en-US"/>
        </w:rPr>
        <w:t>S</w:t>
      </w:r>
      <w:r>
        <w:rPr>
          <w:rFonts w:hint="default" w:ascii="Arial" w:hAnsi="Arial" w:eastAsia="Consolas" w:cs="Arial"/>
          <w:b/>
          <w:bCs/>
          <w:i w:val="0"/>
          <w:iCs w:val="0"/>
          <w:caps w:val="0"/>
          <w:spacing w:val="0"/>
          <w:sz w:val="24"/>
          <w:szCs w:val="24"/>
          <w:lang w:val="en-US"/>
        </w:rPr>
        <w:t>upporting documents:</w:t>
      </w:r>
    </w:p>
    <w:p w14:paraId="0D461FB5">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 xml:space="preserve"> </w:t>
      </w:r>
    </w:p>
    <w:p w14:paraId="3A0C0EF9">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13C83145">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"Craiglockhart Castle is a ruined tower house in the Craiglockhart district of Edinburgh, Scotland.",</w:t>
      </w:r>
    </w:p>
    <w:p w14:paraId="673038EE">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It is situated in the Craiglockhart Campus of Edinburgh Napier University, to the north of Wester Craiglockhart Hill.",</w:t>
      </w:r>
    </w:p>
    <w:p w14:paraId="2F1FA06D">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Historic Scotland record that the tower was built by the Lockharts of Lee in the 15th century, although other sources state that it was the work of the Kincaid family during the 12th century.",</w:t>
      </w:r>
    </w:p>
    <w:p w14:paraId="7FAC77F4">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It was originally four storeys high, but now only the first and part of the second storey remain.",</w:t>
      </w:r>
    </w:p>
    <w:p w14:paraId="4E4DAD02">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The tower measures 8.7 by , and the walls are 1.5 m thick.",</w:t>
      </w:r>
    </w:p>
    <w:p w14:paraId="2E8B9518">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The ruin is protected as a category B listed building, and as a scheduled monument."</w:t>
      </w:r>
    </w:p>
    <w:p w14:paraId="1A09FD3E">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7AF8BDE5">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286BD5CB">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"Creich (Scottish Gaelic: \"Craoich\" , (OS: Criech) ] ), is a hamlet in Fife, Scotland.",</w:t>
      </w:r>
    </w:p>
    <w:p w14:paraId="6C968CBB">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The local parish is named after Creich.",</w:t>
      </w:r>
    </w:p>
    <w:p w14:paraId="797F6B56">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The ruins of Creich Castle are located nearby."</w:t>
      </w:r>
    </w:p>
    <w:p w14:paraId="32C69CC2">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5E851AE4">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7BA038BA">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"Orchardton Tower, is a ruined tower house in Kirkcudbrightshire, Dumfries and Galloway, south west Scotland.",</w:t>
      </w:r>
    </w:p>
    <w:p w14:paraId="1049B1C6">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It is located 4 miles (6.1km) south of Dalbeattie, and 1 mile (1.7km) south of Palnackie, in Buittle parish.",</w:t>
      </w:r>
    </w:p>
    <w:p w14:paraId="0FC5721A">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It is remarkable as the only cylindrical tower house in Scotland.",</w:t>
      </w:r>
    </w:p>
    <w:p w14:paraId="7DEFAC0A">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Orchardton Tower is in the care of Historic Scotland, and is a Category A listed building,and a Scheduled Ancient Monument."</w:t>
      </w:r>
    </w:p>
    <w:p w14:paraId="5B5DFAFB">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2896C0AA">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426DC519">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"Tellarought Castle is located approximately 10.8 km south-east of New Ross, Co.",</w:t>
      </w:r>
    </w:p>
    <w:p w14:paraId="7A6E58DE">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Wexford at St. Brigid's Terrace, Tellarought in a field adjacent to the graveyard of St. Brigid's Roman Catholic church and beside St. Brigid's Terrace road.",</w:t>
      </w:r>
    </w:p>
    <w:p w14:paraId="3A91D7E0">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It is a ruined Tower House possibly dating to the Norman period.",</w:t>
      </w:r>
    </w:p>
    <w:p w14:paraId="2EBCF663">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The tower is located adjacent to St. Brigid's Well, which was believed by some local people to have special healing properties.",</w:t>
      </w:r>
    </w:p>
    <w:p w14:paraId="736068ED">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A small stream also runs under the road beside the tower."</w:t>
      </w:r>
    </w:p>
    <w:p w14:paraId="70245259">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25B68E0A">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16956642">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"Castlelost Castle (Irish: \"Caisleán Loiste\") is a ruined castle located just north of Rochfortbridge in County Westmeath, Ireland.",</w:t>
      </w:r>
    </w:p>
    <w:p w14:paraId="0CB09308">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The castle itself dates back to the Norman invasion of Ireland.",</w:t>
      </w:r>
    </w:p>
    <w:p w14:paraId="40A08B26">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The only visible features still on the site are the ruined tower house as well as a small mote."</w:t>
      </w:r>
    </w:p>
    <w:p w14:paraId="7D163178">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2549E605">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655FD488">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"Mahee Castle, also known as Nendrum Castle, is a small ruined tower house near Nendrum Monastery on Mahee Island in Strangford Lough, County Down, Northern Ireland.",</w:t>
      </w:r>
    </w:p>
    <w:p w14:paraId="01B238EF">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It was built in 1570 by Captain Thomas Browne.",</w:t>
      </w:r>
    </w:p>
    <w:p w14:paraId="142381FE">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It was abandoned by the early 17th century, and fell into disrepair.",</w:t>
      </w:r>
    </w:p>
    <w:p w14:paraId="329D94A1">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In 1923, H.C. Lawlor and the Belfast Natural History and Philosophical Society partly renovated the tower house to avoid further erosion and built a buttress wall to support the northwest corner of the tower."</w:t>
      </w:r>
    </w:p>
    <w:p w14:paraId="12D99EAA">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7764853C">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4D511151">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"Shanmuckinish Castle (or Seanmuckinish Castle) (\"Muck inis\", Irish for pig island) is a ruined tower house located in Drumcreehy parish of County Clare, Ireland."</w:t>
      </w:r>
    </w:p>
    <w:p w14:paraId="4920EB03">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2BD20152">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24B14471">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"Horsburgh Castle, also known as Horsbrugh Castle or Horsbrugh Tower, is a ruined tower house castle by the River Tweed, on the A72 road from Peebles to Galashiels, near Glentress in the Scottish Borders area of Scotland.",</w:t>
      </w:r>
    </w:p>
    <w:p w14:paraId="0FECFF51">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The ruins date from the 16th century and was built by the Horsburghs."</w:t>
      </w:r>
    </w:p>
    <w:p w14:paraId="74BB30B9">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21F55B19">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7AA2CAD3">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"Elphinstone Tower, also known as Dunmore Tower or Airth Tower, is a ruined tower house on the Dunmore Estate in central Scotland.",</w:t>
      </w:r>
    </w:p>
    <w:p w14:paraId="7EB7BF31">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It is located 1.5 km north-west of Airth and 9 km east of Stirling in the Falkirk council area.",</w:t>
      </w:r>
    </w:p>
    <w:p w14:paraId="0EC560B1">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 The 16th-century ruin is protected as a category C(S) listed building."</w:t>
      </w:r>
    </w:p>
    <w:p w14:paraId="6D236ACC">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667E31F6">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58D4A251">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"Creich Castle is a ruined tower house near Creich, Fife, Scotland."</w:t>
      </w:r>
    </w:p>
    <w:p w14:paraId="267F57AC">
      <w:pPr>
        <w:rPr>
          <w:rFonts w:hint="default" w:ascii="Times New Roman" w:hAnsi="Times New Roman" w:eastAsia="Consolas"/>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p>
    <w:p w14:paraId="574ABC34">
      <w:pPr>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i w:val="0"/>
          <w:iCs w:val="0"/>
          <w:caps w:val="0"/>
          <w:spacing w:val="0"/>
          <w:sz w:val="20"/>
          <w:szCs w:val="20"/>
          <w:lang w:val="en-US"/>
        </w:rPr>
        <w:t xml:space="preserve">  </w:t>
      </w:r>
      <w:r>
        <w:rPr>
          <w:rFonts w:hint="default" w:ascii="Times New Roman" w:hAnsi="Times New Roman" w:eastAsia="Consolas" w:cs="Times New Roman"/>
          <w:i w:val="0"/>
          <w:iCs w:val="0"/>
          <w:caps w:val="0"/>
          <w:spacing w:val="0"/>
          <w:sz w:val="20"/>
          <w:szCs w:val="20"/>
          <w:lang w:val="en-US"/>
        </w:rPr>
        <w:t xml:space="preserve">  </w:t>
      </w:r>
    </w:p>
    <w:p w14:paraId="2F07B347">
      <w:pPr>
        <w:rPr>
          <w:rFonts w:hint="default" w:ascii="Arial" w:hAnsi="Arial" w:eastAsia="Consolas" w:cs="Arial"/>
          <w:b/>
          <w:bCs/>
          <w:i w:val="0"/>
          <w:iCs w:val="0"/>
          <w:caps w:val="0"/>
          <w:spacing w:val="0"/>
          <w:sz w:val="24"/>
          <w:szCs w:val="24"/>
          <w:lang w:val="en-US" w:eastAsia="zh-CN"/>
        </w:rPr>
      </w:pPr>
      <w:r>
        <w:rPr>
          <w:rFonts w:hint="default" w:ascii="Arial" w:hAnsi="Arial" w:eastAsia="Consolas" w:cs="Arial"/>
          <w:b/>
          <w:bCs/>
          <w:i w:val="0"/>
          <w:iCs w:val="0"/>
          <w:spacing w:val="0"/>
          <w:sz w:val="24"/>
          <w:szCs w:val="24"/>
          <w:lang w:val="en-US" w:eastAsia="zh-CN"/>
        </w:rPr>
        <w:t>Q</w:t>
      </w:r>
      <w:r>
        <w:rPr>
          <w:rFonts w:hint="default" w:ascii="Arial" w:hAnsi="Arial" w:eastAsia="Consolas" w:cs="Arial"/>
          <w:b/>
          <w:bCs/>
          <w:i w:val="0"/>
          <w:iCs w:val="0"/>
          <w:caps w:val="0"/>
          <w:spacing w:val="0"/>
          <w:sz w:val="24"/>
          <w:szCs w:val="24"/>
          <w:lang w:val="en-US" w:eastAsia="zh-CN"/>
        </w:rPr>
        <w:t>uestion :</w:t>
      </w:r>
    </w:p>
    <w:p w14:paraId="5F140136">
      <w:pPr>
        <w:rPr>
          <w:rFonts w:ascii="Consolas" w:hAnsi="Consolas" w:eastAsia="Consolas" w:cs="Consolas"/>
          <w:i w:val="0"/>
          <w:iCs w:val="0"/>
          <w:caps w:val="0"/>
          <w:spacing w:val="0"/>
          <w:sz w:val="18"/>
          <w:szCs w:val="18"/>
        </w:rPr>
      </w:pPr>
      <w:r>
        <w:rPr>
          <w:rFonts w:ascii="Consolas" w:hAnsi="Consolas" w:eastAsia="Consolas" w:cs="Consolas"/>
          <w:i w:val="0"/>
          <w:iCs w:val="0"/>
          <w:caps w:val="0"/>
          <w:spacing w:val="0"/>
          <w:sz w:val="18"/>
          <w:szCs w:val="18"/>
        </w:rPr>
        <w:t>Where does the ruined tower house located which is near Creich ?</w:t>
      </w:r>
    </w:p>
    <w:p w14:paraId="6873C702">
      <w:pPr>
        <w:rPr>
          <w:rFonts w:hint="default" w:ascii="Consolas" w:hAnsi="Consolas" w:eastAsia="Consolas" w:cs="Consolas"/>
          <w:i w:val="0"/>
          <w:iCs w:val="0"/>
          <w:caps w:val="0"/>
          <w:spacing w:val="0"/>
          <w:sz w:val="18"/>
          <w:szCs w:val="18"/>
          <w:lang w:val="en-US" w:eastAsia="zh-CN"/>
        </w:rPr>
      </w:pPr>
    </w:p>
    <w:p w14:paraId="73D43BFE">
      <w:pPr>
        <w:rPr>
          <w:rFonts w:hint="default" w:ascii="Arial" w:hAnsi="Arial" w:eastAsia="Consolas" w:cs="Arial"/>
          <w:b/>
          <w:bCs/>
          <w:i w:val="0"/>
          <w:iCs w:val="0"/>
          <w:caps w:val="0"/>
          <w:spacing w:val="0"/>
          <w:sz w:val="24"/>
          <w:szCs w:val="24"/>
          <w:lang w:val="en-US" w:eastAsia="zh-CN"/>
        </w:rPr>
      </w:pPr>
      <w:r>
        <w:rPr>
          <w:rFonts w:hint="default" w:ascii="Arial" w:hAnsi="Arial" w:eastAsia="Consolas" w:cs="Arial"/>
          <w:b/>
          <w:bCs/>
          <w:i w:val="0"/>
          <w:iCs w:val="0"/>
          <w:spacing w:val="0"/>
          <w:sz w:val="24"/>
          <w:szCs w:val="24"/>
          <w:lang w:val="en-US" w:eastAsia="zh-CN"/>
        </w:rPr>
        <w:t>E</w:t>
      </w:r>
      <w:r>
        <w:rPr>
          <w:rFonts w:hint="default" w:ascii="Arial" w:hAnsi="Arial" w:eastAsia="Consolas" w:cs="Arial"/>
          <w:b/>
          <w:bCs/>
          <w:i w:val="0"/>
          <w:iCs w:val="0"/>
          <w:caps w:val="0"/>
          <w:spacing w:val="0"/>
          <w:sz w:val="24"/>
          <w:szCs w:val="24"/>
          <w:lang w:val="en-US" w:eastAsia="zh-CN"/>
        </w:rPr>
        <w:t xml:space="preserve">xpected answer: </w:t>
      </w:r>
    </w:p>
    <w:p w14:paraId="67C5D9A9">
      <w:pPr>
        <w:pBdr>
          <w:bottom w:val="single" w:color="auto" w:sz="4" w:space="0"/>
        </w:pBdr>
        <w:rPr>
          <w:rFonts w:ascii="Consolas" w:hAnsi="Consolas" w:eastAsia="Consolas" w:cs="Consolas"/>
          <w:i w:val="0"/>
          <w:iCs w:val="0"/>
          <w:caps w:val="0"/>
          <w:spacing w:val="0"/>
          <w:sz w:val="18"/>
          <w:szCs w:val="18"/>
        </w:rPr>
      </w:pPr>
      <w:bookmarkStart w:id="0" w:name="_GoBack"/>
      <w:r>
        <w:rPr>
          <w:rFonts w:ascii="Consolas" w:hAnsi="Consolas" w:eastAsia="Consolas" w:cs="Consolas"/>
          <w:i w:val="0"/>
          <w:iCs w:val="0"/>
          <w:caps w:val="0"/>
          <w:spacing w:val="0"/>
          <w:sz w:val="18"/>
          <w:szCs w:val="18"/>
        </w:rPr>
        <w:t>Fife, Scotlan</w:t>
      </w:r>
      <w:bookmarkEnd w:id="0"/>
      <w:r>
        <w:rPr>
          <w:rFonts w:ascii="Consolas" w:hAnsi="Consolas" w:eastAsia="Consolas" w:cs="Consolas"/>
          <w:i w:val="0"/>
          <w:iCs w:val="0"/>
          <w:caps w:val="0"/>
          <w:spacing w:val="0"/>
          <w:sz w:val="18"/>
          <w:szCs w:val="18"/>
        </w:rPr>
        <w:t>d</w:t>
      </w:r>
    </w:p>
    <w:p w14:paraId="3A1719D8">
      <w:pPr>
        <w:pBdr>
          <w:bottom w:val="single" w:color="auto" w:sz="4" w:space="0"/>
        </w:pBdr>
        <w:rPr>
          <w:rFonts w:hint="default" w:ascii="Consolas" w:hAnsi="Consolas" w:eastAsia="Consolas" w:cs="Consolas"/>
          <w:i w:val="0"/>
          <w:iCs w:val="0"/>
          <w:caps w:val="0"/>
          <w:spacing w:val="0"/>
          <w:sz w:val="18"/>
          <w:szCs w:val="18"/>
        </w:rPr>
      </w:pPr>
    </w:p>
    <w:p w14:paraId="2DEFAFAA">
      <w:pPr>
        <w:rPr>
          <w:rFonts w:hint="default" w:ascii="Times New Roman" w:hAnsi="Times New Roman" w:eastAsia="Consolas" w:cs="Times New Roman"/>
          <w:i w:val="0"/>
          <w:iCs w:val="0"/>
          <w:caps w:val="0"/>
          <w:spacing w:val="0"/>
          <w:sz w:val="20"/>
          <w:szCs w:val="20"/>
          <w:lang w:val="en-US"/>
        </w:rPr>
      </w:pPr>
    </w:p>
    <w:p w14:paraId="3E47CE89">
      <w:pPr>
        <w:rPr>
          <w:rFonts w:hint="default" w:ascii="Arial" w:hAnsi="Arial" w:eastAsia="Consolas" w:cs="Arial"/>
          <w:b/>
          <w:bCs/>
          <w:i w:val="0"/>
          <w:iCs w:val="0"/>
          <w:caps w:val="0"/>
          <w:spacing w:val="0"/>
          <w:sz w:val="36"/>
          <w:szCs w:val="36"/>
          <w:lang w:val="en-US"/>
        </w:rPr>
      </w:pPr>
      <w:r>
        <w:rPr>
          <w:rFonts w:hint="default" w:ascii="Arial" w:hAnsi="Arial" w:eastAsia="Consolas" w:cs="Arial"/>
          <w:b/>
          <w:bCs/>
          <w:i w:val="0"/>
          <w:iCs w:val="0"/>
          <w:spacing w:val="0"/>
          <w:sz w:val="36"/>
          <w:szCs w:val="36"/>
          <w:lang w:val="en-US"/>
        </w:rPr>
        <w:t>Q</w:t>
      </w:r>
      <w:r>
        <w:rPr>
          <w:rFonts w:hint="default" w:ascii="Arial" w:hAnsi="Arial" w:eastAsia="Consolas" w:cs="Arial"/>
          <w:b/>
          <w:bCs/>
          <w:i w:val="0"/>
          <w:iCs w:val="0"/>
          <w:caps w:val="0"/>
          <w:spacing w:val="0"/>
          <w:sz w:val="36"/>
          <w:szCs w:val="36"/>
          <w:lang w:val="en-US"/>
        </w:rPr>
        <w:t>uestion 5</w:t>
      </w:r>
    </w:p>
    <w:p w14:paraId="56D2A1A0">
      <w:pPr>
        <w:rPr>
          <w:rFonts w:hint="default" w:ascii="Times New Roman" w:hAnsi="Times New Roman" w:eastAsia="Consolas" w:cs="Times New Roman"/>
          <w:i w:val="0"/>
          <w:iCs w:val="0"/>
          <w:caps w:val="0"/>
          <w:spacing w:val="0"/>
          <w:sz w:val="20"/>
          <w:szCs w:val="20"/>
          <w:lang w:val="en-US"/>
        </w:rPr>
      </w:pPr>
    </w:p>
    <w:p w14:paraId="495B7C81">
      <w:pPr>
        <w:rPr>
          <w:rFonts w:hint="default" w:ascii="Arial" w:hAnsi="Arial" w:eastAsia="Consolas" w:cs="Arial"/>
          <w:b/>
          <w:bCs/>
          <w:i w:val="0"/>
          <w:iCs w:val="0"/>
          <w:caps w:val="0"/>
          <w:spacing w:val="0"/>
          <w:sz w:val="24"/>
          <w:szCs w:val="24"/>
          <w:lang w:val="en-US"/>
        </w:rPr>
      </w:pPr>
      <w:r>
        <w:rPr>
          <w:rFonts w:hint="default" w:ascii="Arial" w:hAnsi="Arial" w:eastAsia="Consolas" w:cs="Arial"/>
          <w:b/>
          <w:bCs/>
          <w:i w:val="0"/>
          <w:iCs w:val="0"/>
          <w:spacing w:val="0"/>
          <w:sz w:val="24"/>
          <w:szCs w:val="24"/>
          <w:lang w:val="en-US"/>
        </w:rPr>
        <w:t>S</w:t>
      </w:r>
      <w:r>
        <w:rPr>
          <w:rFonts w:hint="default" w:ascii="Arial" w:hAnsi="Arial" w:eastAsia="Consolas" w:cs="Arial"/>
          <w:b/>
          <w:bCs/>
          <w:i w:val="0"/>
          <w:iCs w:val="0"/>
          <w:caps w:val="0"/>
          <w:spacing w:val="0"/>
          <w:sz w:val="24"/>
          <w:szCs w:val="24"/>
          <w:lang w:val="en-US"/>
        </w:rPr>
        <w:t>upporting documents</w:t>
      </w:r>
    </w:p>
    <w:p w14:paraId="6B7AB20E">
      <w:pPr>
        <w:rPr>
          <w:rFonts w:hint="default" w:ascii="Times New Roman" w:hAnsi="Times New Roman" w:eastAsia="Consolas" w:cs="Times New Roman"/>
          <w:i w:val="0"/>
          <w:iCs w:val="0"/>
          <w:caps w:val="0"/>
          <w:spacing w:val="0"/>
          <w:sz w:val="20"/>
          <w:szCs w:val="20"/>
          <w:lang w:val="en-US" w:eastAsia="zh-CN"/>
        </w:rPr>
      </w:pPr>
      <w:r>
        <w:rPr>
          <w:rFonts w:hint="default" w:ascii="Times New Roman" w:hAnsi="Times New Roman" w:eastAsia="Consolas" w:cs="Times New Roman"/>
          <w:i w:val="0"/>
          <w:iCs w:val="0"/>
          <w:caps w:val="0"/>
          <w:spacing w:val="0"/>
          <w:sz w:val="20"/>
          <w:szCs w:val="20"/>
          <w:lang w:val="en-US" w:eastAsia="zh-CN"/>
        </w:rPr>
        <w:t xml:space="preserve"> </w:t>
      </w:r>
    </w:p>
    <w:p w14:paraId="6611D898">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4D71B332">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"Live at Lime with Tom Morello: The Nightwatchman is a two-track live album by The Nightwatchman, the alter ego of Tom Morello.",</w:t>
      </w:r>
    </w:p>
    <w:p w14:paraId="698ED820">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Both songs on the album are covers [The Killers' \"Human\" and Alfred Hayes' \"Joe Hill\"], which is a first for a Nightwatchman album.",</w:t>
      </w:r>
    </w:p>
    <w:p w14:paraId="2C5F8BD4">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It was recorded in 2009 and released by LimeWire Store on December 11, 2009 as a benefit for Amnesty International.",</w:t>
      </w:r>
    </w:p>
    <w:p w14:paraId="30752A59">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All net proceeds from this release are being donated to the organization.",</w:t>
      </w:r>
    </w:p>
    <w:p w14:paraId="5B3AB213">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In addition to the Live at Lime recording, Rollins released a four-part interview with Morello discussing his political activism and plans as a musician.",</w:t>
      </w:r>
    </w:p>
    <w:p w14:paraId="451E5EF9">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interview and songs can be found here"</w:t>
      </w:r>
    </w:p>
    <w:p w14:paraId="3AD9C5FC">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1C2F1170">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2EDE216D">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"\"Rise Up\" is the second single from Cypress Hill's eighth studio album, \"Rise Up \".",</w:t>
      </w:r>
    </w:p>
    <w:p w14:paraId="31FD7238">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It features guitarist Tom Morello.",</w:t>
      </w:r>
    </w:p>
    <w:p w14:paraId="0B5684C4">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song is very similar in style to Tom Morello's recently reformed band Rage Against the Machine."</w:t>
      </w:r>
    </w:p>
    <w:p w14:paraId="043F1446">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425E9DA7">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3AF15D9F">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"This is the discography of Tom Morello, an American Grammy-award winning rock guitarist most known for his work with the bands Rage Against the Machine, Audioslave, Street Sweeper Social Club and as his folk alter-ego The Nightwatchman.",</w:t>
      </w:r>
    </w:p>
    <w:p w14:paraId="3F6EE1FF">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Morello started playing guitar in the mid 80's in the band Electric Sheep together with future Tool guitarist Adam Jones on bass.",</w:t>
      </w:r>
    </w:p>
    <w:p w14:paraId="5514CDE5">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After graduating \"\" from Harvard University in 1986 with a BA in political science, he moved to Los Angeles, where he briefly worked as an aide to Senator Alan Cranston.",</w:t>
      </w:r>
    </w:p>
    <w:p w14:paraId="1509697D">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Later Adam Jones moved to L.A. as well; Morello introduced Jones and Maynard James Keenan to Danny Carey, who would come to form the band Tool.",</w:t>
      </w:r>
    </w:p>
    <w:p w14:paraId="67948344">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In the late 80's Morello was recruited to replace original guitar player Mike Livingston in the rock band Lock Up, in 1986 the band released its only album Something Bitchin' This Way Comes.",</w:t>
      </w:r>
    </w:p>
    <w:p w14:paraId="32B68DF3">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In 1991 Morello left Lock Up to start a new band, after being impressed by Zack de la Rocha freestyle rapping he invited him to join his band, he also drafted Brad Wilk who had previously auditioned as a drummer for Lock Up.",</w:t>
      </w:r>
    </w:p>
    <w:p w14:paraId="35844583">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After Zack convinced his childhood friend Tim Commerford to join as the band's bass player the line up was complete."</w:t>
      </w:r>
    </w:p>
    <w:p w14:paraId="67B5827C">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0AB14FED">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04D4DCE2">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"Industry Giants is the fifth and final album by alternative rock band Superdrag.",</w:t>
      </w:r>
    </w:p>
    <w:p w14:paraId="3EB46EEF">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It was released in 2009 on Superdrag Sound Laboratories.",</w:t>
      </w:r>
    </w:p>
    <w:p w14:paraId="78FC5188">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album was the band's first album since their 2003 hiatus and reformation with the original lineup in 2007.",</w:t>
      </w:r>
    </w:p>
    <w:p w14:paraId="25715D16">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It also marked the first writing credits and lead vocals on a Superdrag LP by guitarist Brandon Fisher (\"Ready to Go\") and bassist Tom Pappas (\"Cheap Poltergeists,\" \"You're Alive,\" \"4 On The Floor\")."</w:t>
      </w:r>
    </w:p>
    <w:p w14:paraId="166F60AE">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73F9F0A8">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0D25B5BD">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"Superdrag was an American alternative rock band from Knoxville, Tennessee, United States.",</w:t>
      </w:r>
    </w:p>
    <w:p w14:paraId="120E8F28">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band had a hit with its 1996 single \"Sucked Out\" off their album \"Regretfully Yours\", for which a video clip was broadcast regularly on MTV.",</w:t>
      </w:r>
    </w:p>
    <w:p w14:paraId="491D1625">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original lineup reunited in 2007, releasing their last album in 2009."</w:t>
      </w:r>
    </w:p>
    <w:p w14:paraId="2BCE5F65">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4A96FC26">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1AC053D9">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"\"The Ghost of Tom Joad\" is a folk rock song written by Bruce Springsteen.",</w:t>
      </w:r>
    </w:p>
    <w:p w14:paraId="6D4A5442">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It is the title track to his eleventh studio album, released in 1995.",</w:t>
      </w:r>
    </w:p>
    <w:p w14:paraId="7CFC3076">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character Tom Joad, from John Steinbeck's classic 1939 novel \"The Grapes of Wrath\", is mentioned in the title and narrative.",</w:t>
      </w:r>
    </w:p>
    <w:p w14:paraId="430BDE81">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Originally a quiet folk song, \"The Ghost of Tom Joad\" has also been recorded by Rage Against the Machine.",</w:t>
      </w:r>
    </w:p>
    <w:p w14:paraId="718550F1">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Springsteen himself has performed the song in a variety of arrangements, including with the E Street Band, and a live recording featuring Rage Against the Machine's Tom Morello as guest.",</w:t>
      </w:r>
    </w:p>
    <w:p w14:paraId="5371DA66">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In 2013, Springsteen subsequently re-recorded the track with Morello for his eighteenth studio album, \"High Hopes\" (2014)."</w:t>
      </w:r>
    </w:p>
    <w:p w14:paraId="0BD1C167">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0D17C7A7">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160EDD71">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"Thomas Baptiste \"Tom\" Morello (born May 30, 1964) is an American musician, singer, songwriter, actor and political activist.",</w:t>
      </w:r>
    </w:p>
    <w:p w14:paraId="4414DE69">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He is best known for his tenure with the band Rage Against the Machine and then with Audioslave.",</w:t>
      </w:r>
    </w:p>
    <w:p w14:paraId="650CE0B8">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As of 2016, Morello is a member of the supergroup Prophets of Rage.",</w:t>
      </w:r>
    </w:p>
    <w:p w14:paraId="6B53702C">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Morello was also a touring musician with Bruce Springsteen and the E Street Band.",</w:t>
      </w:r>
    </w:p>
    <w:p w14:paraId="15D87B8C">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He is also known for his acoustic solo act called The Nightwatchman, and Street Sweeper Social Club.",</w:t>
      </w:r>
    </w:p>
    <w:p w14:paraId="46C5F16C">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Morello is also the co-founder (along with Serj Tankian) of the non-profit political activist organization Axis of Justice, which airs a monthly program on Pacifica Radio station KPFK (90.7 FM) in Los Angeles."</w:t>
      </w:r>
    </w:p>
    <w:p w14:paraId="59B64659">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3B940E8D">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7E4F570D">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"World Wide Rebel Songs is the third full-length studio album by The Nightwatchman, the alter ego of Tom Morello.",</w:t>
      </w:r>
    </w:p>
    <w:p w14:paraId="4560A288">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It was released on August 29, 2011, through Morello's new label New West Records, and like his previous release \"Union Town\", was self-produced."</w:t>
      </w:r>
    </w:p>
    <w:p w14:paraId="1967D0BE">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4B23EAD0">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104466E3">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"Audioslave was an American rock supergroup formed in Los Angeles in 2001.",</w:t>
      </w:r>
    </w:p>
    <w:p w14:paraId="56D516EE">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four-piece band consisted of Soundgarden lead singer/rhythm guitarist Chris Cornell and Rage Against the Machine members Tom Morello (lead guitar), Tim Commerford (bass/backing vocals), and Brad Wilk (drums).",</w:t>
      </w:r>
    </w:p>
    <w:p w14:paraId="5EF625D1">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Critics first described Audioslave as a combination of Soundgarden and Rage Against the Machine, but by the band's second album, \"Out of Exile\", it was noted that they had established a separate identity.",</w:t>
      </w:r>
    </w:p>
    <w:p w14:paraId="40690C72">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Audioslave's sound was created by blending 1970s hard rock with 1990s alternative rock.",</w:t>
      </w:r>
    </w:p>
    <w:p w14:paraId="44C722B6">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Moreover, Morello incorporated his well-known, unconventional guitar solos into the mix.",</w:t>
      </w:r>
    </w:p>
    <w:p w14:paraId="398D10ED">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As with Rage Against the Machine, the band prided themselves on the fact that all sounds on their albums were produced using only guitar, bass, drums, and vocals."</w:t>
      </w:r>
    </w:p>
    <w:p w14:paraId="250C1A37">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1469F286">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61F32DBB">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"Street Sweeper Social Club is an American rap rock supergroup, formed in Los Angeles, California in 2006.",</w:t>
      </w:r>
    </w:p>
    <w:p w14:paraId="015C7D5D">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band primarily consists of guitarist Tom Morello of Rage Against the Machine and vocalist/emcee Boots Riley of The Coup.",</w:t>
      </w:r>
    </w:p>
    <w:p w14:paraId="5EBF1B1F">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 band had been testing songs out during Tom Morello's Nightwatchman tour and released an album on June 16, 2009.",</w:t>
      </w:r>
    </w:p>
    <w:p w14:paraId="36066F22">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Stanton Moore drummed for the group for the recording of the album although he did not join the band for the following tour.",</w:t>
      </w:r>
    </w:p>
    <w:p w14:paraId="0B6CCE62">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Street Sweeper Social Club opened for Nine Inch Nails and Jane's Addiction in May 2009.",</w:t>
      </w:r>
    </w:p>
    <w:p w14:paraId="68EF23CB">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Street Sweeper Social Club describes itself as \"more than a band, it's a social club.\"",</w:t>
      </w:r>
    </w:p>
    <w:p w14:paraId="78D6B55B">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 Their 2010 EP \"The Ghetto Blaster EP\" includes covers of M.I.A. \"Paper Planes\" and LL Cool J's \"Mama Said Knock You Out\"."</w:t>
      </w:r>
    </w:p>
    <w:p w14:paraId="30565AAB">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21A9D3E5">
      <w:pPr>
        <w:rPr>
          <w:rFonts w:hint="default" w:ascii="Times New Roman" w:hAnsi="Times New Roman" w:eastAsia="Consolas"/>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67849434">
      <w:pPr>
        <w:rPr>
          <w:rFonts w:hint="default" w:ascii="Times New Roman" w:hAnsi="Times New Roman" w:eastAsia="Consolas" w:cs="Times New Roman"/>
          <w:i w:val="0"/>
          <w:iCs w:val="0"/>
          <w:caps w:val="0"/>
          <w:spacing w:val="0"/>
          <w:sz w:val="20"/>
          <w:szCs w:val="20"/>
          <w:lang w:val="en-US" w:eastAsia="zh-CN"/>
        </w:rPr>
      </w:pPr>
      <w:r>
        <w:rPr>
          <w:rFonts w:hint="default" w:ascii="Times New Roman" w:hAnsi="Times New Roman" w:eastAsia="Consolas"/>
          <w:i w:val="0"/>
          <w:iCs w:val="0"/>
          <w:caps w:val="0"/>
          <w:spacing w:val="0"/>
          <w:sz w:val="20"/>
          <w:szCs w:val="20"/>
          <w:lang w:val="en-US" w:eastAsia="zh-CN"/>
        </w:rPr>
        <w:t xml:space="preserve">  </w:t>
      </w:r>
    </w:p>
    <w:p w14:paraId="01840D09">
      <w:pPr>
        <w:rPr>
          <w:rFonts w:hint="default" w:ascii="Times New Roman" w:hAnsi="Times New Roman" w:eastAsia="Consolas" w:cs="Times New Roman"/>
          <w:i w:val="0"/>
          <w:iCs w:val="0"/>
          <w:caps w:val="0"/>
          <w:spacing w:val="0"/>
          <w:sz w:val="20"/>
          <w:szCs w:val="20"/>
          <w:lang w:val="en-US" w:eastAsia="zh-CN"/>
        </w:rPr>
      </w:pPr>
      <w:r>
        <w:rPr>
          <w:rFonts w:hint="default" w:ascii="Times New Roman" w:hAnsi="Times New Roman" w:eastAsia="Consolas" w:cs="Times New Roman"/>
          <w:i w:val="0"/>
          <w:iCs w:val="0"/>
          <w:caps w:val="0"/>
          <w:spacing w:val="0"/>
          <w:sz w:val="20"/>
          <w:szCs w:val="20"/>
          <w:lang w:val="en-US" w:eastAsia="zh-CN"/>
        </w:rPr>
        <w:t xml:space="preserve">  </w:t>
      </w:r>
    </w:p>
    <w:p w14:paraId="575CAA43">
      <w:pPr>
        <w:rPr>
          <w:rFonts w:hint="default" w:ascii="Times New Roman" w:hAnsi="Times New Roman" w:eastAsia="Consolas" w:cs="Times New Roman"/>
          <w:i w:val="0"/>
          <w:iCs w:val="0"/>
          <w:caps w:val="0"/>
          <w:spacing w:val="0"/>
          <w:sz w:val="20"/>
          <w:szCs w:val="20"/>
          <w:lang w:val="en-US" w:eastAsia="zh-CN"/>
        </w:rPr>
      </w:pPr>
    </w:p>
    <w:p w14:paraId="0CCDA11B">
      <w:pPr>
        <w:rPr>
          <w:rFonts w:hint="default" w:ascii="Arial" w:hAnsi="Arial" w:eastAsia="Consolas" w:cs="Arial"/>
          <w:b/>
          <w:bCs/>
          <w:i w:val="0"/>
          <w:iCs w:val="0"/>
          <w:caps w:val="0"/>
          <w:spacing w:val="0"/>
          <w:sz w:val="24"/>
          <w:szCs w:val="24"/>
          <w:lang w:val="en-US" w:eastAsia="zh-CN"/>
        </w:rPr>
      </w:pPr>
      <w:r>
        <w:rPr>
          <w:rFonts w:hint="default" w:ascii="Arial" w:hAnsi="Arial" w:eastAsia="Consolas" w:cs="Arial"/>
          <w:b/>
          <w:bCs/>
          <w:i w:val="0"/>
          <w:iCs w:val="0"/>
          <w:spacing w:val="0"/>
          <w:sz w:val="24"/>
          <w:szCs w:val="24"/>
          <w:lang w:val="en-US" w:eastAsia="zh-CN"/>
        </w:rPr>
        <w:t>Q</w:t>
      </w:r>
      <w:r>
        <w:rPr>
          <w:rFonts w:hint="default" w:ascii="Arial" w:hAnsi="Arial" w:eastAsia="Consolas" w:cs="Arial"/>
          <w:b/>
          <w:bCs/>
          <w:i w:val="0"/>
          <w:iCs w:val="0"/>
          <w:caps w:val="0"/>
          <w:spacing w:val="0"/>
          <w:sz w:val="24"/>
          <w:szCs w:val="24"/>
          <w:lang w:val="en-US" w:eastAsia="zh-CN"/>
        </w:rPr>
        <w:t xml:space="preserve">uestion: </w:t>
      </w:r>
    </w:p>
    <w:p w14:paraId="48391CA4">
      <w:pPr>
        <w:rPr>
          <w:rFonts w:hint="default" w:ascii="Times New Roman" w:hAnsi="Times New Roman" w:eastAsia="Consolas" w:cs="Times New Roman"/>
          <w:i w:val="0"/>
          <w:iCs w:val="0"/>
          <w:caps w:val="0"/>
          <w:spacing w:val="0"/>
          <w:sz w:val="20"/>
          <w:szCs w:val="20"/>
          <w:lang w:val="en-US" w:eastAsia="zh-CN"/>
        </w:rPr>
      </w:pPr>
      <w:r>
        <w:rPr>
          <w:rFonts w:ascii="Consolas" w:hAnsi="Consolas" w:eastAsia="Consolas" w:cs="Consolas"/>
          <w:i w:val="0"/>
          <w:iCs w:val="0"/>
          <w:caps w:val="0"/>
          <w:spacing w:val="0"/>
          <w:sz w:val="18"/>
          <w:szCs w:val="18"/>
          <w:shd w:val="clear" w:fill="FFFFFF"/>
        </w:rPr>
        <w:t>Superdrag and Tom Morello, are of which nationality?</w:t>
      </w:r>
    </w:p>
    <w:p w14:paraId="6C228593">
      <w:pPr>
        <w:rPr>
          <w:rFonts w:hint="default" w:ascii="Times New Roman" w:hAnsi="Times New Roman" w:eastAsia="Consolas" w:cs="Times New Roman"/>
          <w:i w:val="0"/>
          <w:iCs w:val="0"/>
          <w:caps w:val="0"/>
          <w:spacing w:val="0"/>
          <w:sz w:val="20"/>
          <w:szCs w:val="20"/>
          <w:lang w:val="en-US" w:eastAsia="zh-CN"/>
        </w:rPr>
      </w:pPr>
    </w:p>
    <w:p w14:paraId="7CF7F1A4">
      <w:pPr>
        <w:rPr>
          <w:rFonts w:hint="default" w:ascii="Arial" w:hAnsi="Arial" w:eastAsia="Consolas" w:cs="Arial"/>
          <w:b/>
          <w:bCs/>
          <w:i w:val="0"/>
          <w:iCs w:val="0"/>
          <w:caps w:val="0"/>
          <w:spacing w:val="0"/>
          <w:sz w:val="24"/>
          <w:szCs w:val="24"/>
          <w:lang w:val="en-US" w:eastAsia="zh-CN"/>
        </w:rPr>
      </w:pPr>
      <w:r>
        <w:rPr>
          <w:rFonts w:hint="default" w:ascii="Arial" w:hAnsi="Arial" w:eastAsia="Consolas" w:cs="Arial"/>
          <w:b/>
          <w:bCs/>
          <w:i w:val="0"/>
          <w:iCs w:val="0"/>
          <w:spacing w:val="0"/>
          <w:sz w:val="24"/>
          <w:szCs w:val="24"/>
          <w:lang w:val="en-US" w:eastAsia="zh-CN"/>
        </w:rPr>
        <w:t>E</w:t>
      </w:r>
      <w:r>
        <w:rPr>
          <w:rFonts w:hint="default" w:ascii="Arial" w:hAnsi="Arial" w:eastAsia="Consolas" w:cs="Arial"/>
          <w:b/>
          <w:bCs/>
          <w:i w:val="0"/>
          <w:iCs w:val="0"/>
          <w:caps w:val="0"/>
          <w:spacing w:val="0"/>
          <w:sz w:val="24"/>
          <w:szCs w:val="24"/>
          <w:lang w:val="en-US" w:eastAsia="zh-CN"/>
        </w:rPr>
        <w:t xml:space="preserve">xpected answer: </w:t>
      </w:r>
    </w:p>
    <w:p w14:paraId="290F413A">
      <w:pPr>
        <w:rPr>
          <w:rFonts w:hint="default" w:ascii="Arial" w:hAnsi="Arial" w:eastAsia="Consolas" w:cs="Arial"/>
          <w:b/>
          <w:bCs/>
          <w:i w:val="0"/>
          <w:iCs w:val="0"/>
          <w:caps w:val="0"/>
          <w:spacing w:val="0"/>
          <w:sz w:val="24"/>
          <w:szCs w:val="24"/>
          <w:lang w:val="en-US" w:eastAsia="zh-CN"/>
        </w:rPr>
      </w:pPr>
      <w:r>
        <w:rPr>
          <w:rFonts w:hint="default" w:ascii="Consolas" w:hAnsi="Consolas" w:eastAsia="Consolas" w:cs="Consolas"/>
          <w:i w:val="0"/>
          <w:iCs w:val="0"/>
          <w:caps w:val="0"/>
          <w:spacing w:val="0"/>
          <w:sz w:val="18"/>
          <w:szCs w:val="18"/>
          <w:lang w:val="en-US"/>
        </w:rPr>
        <w:t>A</w:t>
      </w:r>
      <w:r>
        <w:rPr>
          <w:rFonts w:ascii="Consolas" w:hAnsi="Consolas" w:eastAsia="Consolas" w:cs="Consolas"/>
          <w:i w:val="0"/>
          <w:iCs w:val="0"/>
          <w:caps w:val="0"/>
          <w:spacing w:val="0"/>
          <w:sz w:val="18"/>
          <w:szCs w:val="18"/>
        </w:rPr>
        <w:t>merican</w:t>
      </w:r>
    </w:p>
    <w:p w14:paraId="3A8B9AF5">
      <w:pPr>
        <w:pBdr>
          <w:bottom w:val="single" w:color="auto" w:sz="4" w:space="0"/>
        </w:pBdr>
        <w:rPr>
          <w:rFonts w:hint="default" w:ascii="Times New Roman" w:hAnsi="Times New Roman" w:eastAsia="Consolas" w:cs="Times New Roman"/>
          <w:i w:val="0"/>
          <w:iCs w:val="0"/>
          <w:caps w:val="0"/>
          <w:spacing w:val="0"/>
          <w:sz w:val="20"/>
          <w:szCs w:val="20"/>
        </w:rPr>
      </w:pPr>
    </w:p>
    <w:p w14:paraId="3DF6E353">
      <w:pPr>
        <w:rPr>
          <w:rFonts w:hint="default" w:ascii="Times New Roman" w:hAnsi="Times New Roman" w:eastAsia="Consolas" w:cs="Times New Roman"/>
          <w:i w:val="0"/>
          <w:iCs w:val="0"/>
          <w:caps w:val="0"/>
          <w:spacing w:val="0"/>
          <w:sz w:val="20"/>
          <w:szCs w:val="20"/>
          <w:lang w:val="en-US"/>
        </w:rPr>
      </w:pPr>
    </w:p>
    <w:p w14:paraId="3C076615">
      <w:pPr>
        <w:rPr>
          <w:rFonts w:hint="default" w:ascii="Consolas" w:hAnsi="Consolas" w:eastAsia="Consolas" w:cs="Consolas"/>
          <w:i w:val="0"/>
          <w:iCs w:val="0"/>
          <w:caps w:val="0"/>
          <w:spacing w:val="0"/>
          <w:sz w:val="18"/>
          <w:szCs w:val="18"/>
          <w:lang w:val="en-US" w:eastAsia="zh-CN"/>
        </w:rPr>
      </w:pPr>
    </w:p>
    <w:p w14:paraId="58932D09">
      <w:pPr>
        <w:rPr>
          <w:rFonts w:hint="default" w:ascii="Consolas" w:hAnsi="Consolas" w:eastAsia="Consolas" w:cs="Consolas"/>
          <w:i w:val="0"/>
          <w:iCs w:val="0"/>
          <w:caps w:val="0"/>
          <w:spacing w:val="0"/>
          <w:sz w:val="18"/>
          <w:szCs w:val="1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9C5680"/>
    <w:rsid w:val="1B4848B7"/>
    <w:rsid w:val="36AA5AD8"/>
    <w:rsid w:val="3D04387D"/>
    <w:rsid w:val="4A2F2FC2"/>
    <w:rsid w:val="59A27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927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2026-01-21T17:51:00Z</dcterms:created>
  <dc:creator>Kamal Alquwatli</dc:creator>
  <cp:lastModifiedBy>Kamal Alquwatli</cp:lastModifiedBy>
  <dcterms:modified xsi:type="dcterms:W3CDTF">2026-01-22T16:25:12Z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C635910D731941A7954B1CAC5C1BC1CD_12</vt:lpwstr>
  </property>
</Properties>
</file>