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F8" w:rsidRDefault="00D273F8" w:rsidP="003A5FD3">
      <w:pPr>
        <w:tabs>
          <w:tab w:val="left" w:pos="288"/>
        </w:tabs>
        <w:rPr>
          <w:rFonts w:ascii="Tahoma" w:hAnsi="Tahoma"/>
          <w:b/>
          <w:color w:val="00549F"/>
        </w:rPr>
      </w:pPr>
    </w:p>
    <w:p w:rsidR="00D273F8" w:rsidRDefault="000D60A4" w:rsidP="003A5FD3">
      <w:pPr>
        <w:tabs>
          <w:tab w:val="left" w:pos="288"/>
        </w:tabs>
        <w:rPr>
          <w:rFonts w:ascii="Tahoma" w:hAnsi="Tahoma"/>
          <w:b/>
          <w:color w:val="00549F"/>
        </w:rPr>
      </w:pPr>
      <w:r>
        <w:rPr>
          <w:rFonts w:ascii="Tahoma" w:hAnsi="Tahoma"/>
          <w:b/>
          <w:color w:val="00549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.4pt" o:hrpct="0" o:hr="t">
            <v:imagedata r:id="rId7" o:title="Default Line"/>
          </v:shape>
        </w:pict>
      </w:r>
    </w:p>
    <w:p w:rsidR="00E63A43" w:rsidRPr="00A262C3" w:rsidRDefault="00E63A43" w:rsidP="009F00AE">
      <w:pPr>
        <w:tabs>
          <w:tab w:val="left" w:pos="288"/>
        </w:tabs>
        <w:spacing w:before="120"/>
        <w:rPr>
          <w:rFonts w:ascii="Tahoma" w:hAnsi="Tahoma"/>
          <w:b/>
          <w:color w:val="002776"/>
        </w:rPr>
      </w:pPr>
      <w:r w:rsidRPr="00A262C3">
        <w:rPr>
          <w:rFonts w:ascii="Tahoma" w:hAnsi="Tahoma"/>
          <w:b/>
          <w:color w:val="002776"/>
        </w:rPr>
        <w:t>NAME SURNAME</w:t>
      </w:r>
      <w:bookmarkStart w:id="0" w:name="_GoBack"/>
      <w:bookmarkEnd w:id="0"/>
    </w:p>
    <w:p w:rsidR="00D273F8" w:rsidRPr="00A262C3" w:rsidRDefault="00A262C3" w:rsidP="003A5FD3">
      <w:pPr>
        <w:tabs>
          <w:tab w:val="left" w:pos="288"/>
        </w:tabs>
        <w:rPr>
          <w:rFonts w:ascii="Tahoma" w:hAnsi="Tahoma"/>
          <w:color w:val="005495"/>
          <w:sz w:val="20"/>
        </w:rPr>
      </w:pPr>
      <w:r>
        <w:rPr>
          <w:rFonts w:ascii="Tahoma" w:hAnsi="Tahoma"/>
          <w:color w:val="005495"/>
          <w:sz w:val="20"/>
        </w:rPr>
        <w:t>POSITION TITLE</w:t>
      </w:r>
    </w:p>
    <w:p w:rsidR="009F00AE" w:rsidRDefault="00A262C3" w:rsidP="003A5FD3">
      <w:pPr>
        <w:tabs>
          <w:tab w:val="left" w:pos="288"/>
        </w:tabs>
        <w:rPr>
          <w:rFonts w:ascii="Tahoma" w:hAnsi="Tahoma"/>
          <w:color w:val="009FDA"/>
          <w:sz w:val="20"/>
        </w:rPr>
      </w:pPr>
      <w:r>
        <w:rPr>
          <w:rFonts w:ascii="Tahoma" w:hAnsi="Tahoma"/>
          <w:color w:val="009FDA"/>
          <w:sz w:val="20"/>
        </w:rPr>
        <w:t>DEPARTMENT</w:t>
      </w:r>
    </w:p>
    <w:p w:rsidR="00E63A43" w:rsidRDefault="000D60A4" w:rsidP="003A5FD3">
      <w:pPr>
        <w:tabs>
          <w:tab w:val="left" w:pos="288"/>
        </w:tabs>
        <w:rPr>
          <w:rFonts w:ascii="Tahoma" w:hAnsi="Tahoma"/>
          <w:color w:val="009FDA"/>
          <w:sz w:val="20"/>
        </w:rPr>
      </w:pPr>
      <w:r>
        <w:rPr>
          <w:rFonts w:ascii="Tahoma" w:hAnsi="Tahoma"/>
          <w:b/>
          <w:color w:val="00549F"/>
        </w:rPr>
        <w:pict>
          <v:shape id="_x0000_i1026" type="#_x0000_t75" style="width:108pt;height:1.4pt" o:hrpct="0" o:hr="t">
            <v:fill opacity="48497f"/>
            <v:imagedata r:id="rId7" o:title="Default Line"/>
          </v:shape>
        </w:pict>
      </w:r>
    </w:p>
    <w:p w:rsidR="009F00AE" w:rsidRDefault="009F00AE" w:rsidP="00053300">
      <w:pPr>
        <w:tabs>
          <w:tab w:val="left" w:pos="288"/>
        </w:tabs>
        <w:rPr>
          <w:rFonts w:ascii="Tahoma" w:hAnsi="Tahoma"/>
          <w:color w:val="636463"/>
          <w:sz w:val="14"/>
        </w:rPr>
      </w:pPr>
    </w:p>
    <w:p w:rsidR="009F00AE" w:rsidRDefault="009F00AE" w:rsidP="00053300">
      <w:pPr>
        <w:tabs>
          <w:tab w:val="left" w:pos="288"/>
        </w:tabs>
        <w:rPr>
          <w:rFonts w:ascii="Tahoma" w:hAnsi="Tahoma"/>
          <w:color w:val="636463"/>
          <w:sz w:val="14"/>
        </w:rPr>
      </w:pPr>
      <w:r>
        <w:rPr>
          <w:rFonts w:ascii="Tahoma" w:hAnsi="Tahoma"/>
          <w:b/>
          <w:noProof/>
          <w:color w:val="00549F"/>
        </w:rPr>
        <w:drawing>
          <wp:inline distT="0" distB="0" distL="0" distR="0" wp14:anchorId="71353BA7" wp14:editId="223E6A8F">
            <wp:extent cx="1344484" cy="409313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irates_Steel_H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84" cy="4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AE" w:rsidRDefault="009F00AE" w:rsidP="00053300">
      <w:pPr>
        <w:tabs>
          <w:tab w:val="left" w:pos="288"/>
        </w:tabs>
        <w:rPr>
          <w:rFonts w:ascii="Tahoma" w:hAnsi="Tahoma"/>
          <w:color w:val="636463"/>
          <w:sz w:val="14"/>
        </w:rPr>
      </w:pPr>
    </w:p>
    <w:p w:rsidR="00E904FC" w:rsidRDefault="00E63A43" w:rsidP="008A7E82">
      <w:pPr>
        <w:tabs>
          <w:tab w:val="left" w:pos="288"/>
        </w:tabs>
        <w:rPr>
          <w:rFonts w:ascii="Tahoma" w:hAnsi="Tahoma"/>
          <w:color w:val="636463"/>
          <w:sz w:val="14"/>
        </w:rPr>
      </w:pPr>
      <w:r w:rsidRPr="003A5FD3">
        <w:rPr>
          <w:rFonts w:ascii="Tahoma" w:hAnsi="Tahoma"/>
          <w:color w:val="636463"/>
          <w:sz w:val="14"/>
        </w:rPr>
        <w:t>Emirates Steel Industries</w:t>
      </w:r>
      <w:r w:rsidR="00E904FC" w:rsidRPr="003A5FD3">
        <w:rPr>
          <w:rFonts w:ascii="Tahoma" w:hAnsi="Tahoma"/>
          <w:color w:val="636463"/>
          <w:sz w:val="14"/>
        </w:rPr>
        <w:t xml:space="preserve"> PJSC</w:t>
      </w:r>
      <w:r w:rsidR="009F00AE">
        <w:rPr>
          <w:rFonts w:ascii="Tahoma" w:hAnsi="Tahoma"/>
          <w:color w:val="636463"/>
          <w:sz w:val="14"/>
        </w:rPr>
        <w:br/>
      </w:r>
      <w:r w:rsidR="00E904FC" w:rsidRPr="003A5FD3">
        <w:rPr>
          <w:rFonts w:ascii="Tahoma" w:hAnsi="Tahoma"/>
          <w:color w:val="636463"/>
          <w:sz w:val="14"/>
        </w:rPr>
        <w:t>PO Box 9022</w:t>
      </w:r>
      <w:r w:rsidR="008A7E82">
        <w:rPr>
          <w:rFonts w:ascii="Tahoma" w:hAnsi="Tahoma"/>
          <w:color w:val="636463"/>
          <w:sz w:val="14"/>
        </w:rPr>
        <w:t>,</w:t>
      </w:r>
      <w:r w:rsidR="00053300">
        <w:rPr>
          <w:rFonts w:ascii="Tahoma" w:hAnsi="Tahoma"/>
          <w:color w:val="636463"/>
          <w:sz w:val="14"/>
        </w:rPr>
        <w:t xml:space="preserve"> </w:t>
      </w:r>
      <w:r w:rsidR="00E904FC" w:rsidRPr="003A5FD3">
        <w:rPr>
          <w:rFonts w:ascii="Tahoma" w:hAnsi="Tahoma"/>
          <w:color w:val="636463"/>
          <w:sz w:val="14"/>
        </w:rPr>
        <w:t>Musaffah, Abu Dhabi, UAE</w:t>
      </w:r>
    </w:p>
    <w:p w:rsidR="00053300" w:rsidRPr="003A5FD3" w:rsidRDefault="000D60A4" w:rsidP="00053300">
      <w:pPr>
        <w:tabs>
          <w:tab w:val="left" w:pos="288"/>
        </w:tabs>
        <w:rPr>
          <w:rFonts w:ascii="Tahoma" w:hAnsi="Tahoma"/>
          <w:color w:val="636463"/>
          <w:sz w:val="14"/>
        </w:rPr>
      </w:pPr>
      <w:r>
        <w:rPr>
          <w:rFonts w:ascii="Tahoma" w:hAnsi="Tahoma"/>
          <w:noProof/>
          <w:color w:val="636463"/>
          <w:sz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7.35pt;margin-top:5.65pt;width:144.55pt;height:51.6pt;z-index:251659264" stroked="f">
            <v:textbox inset="0,0,0,0">
              <w:txbxContent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636463"/>
                      <w:sz w:val="14"/>
                    </w:rPr>
                  </w:pPr>
                  <w:r w:rsidRPr="003A5FD3">
                    <w:rPr>
                      <w:rFonts w:ascii="Tahoma" w:hAnsi="Tahoma"/>
                      <w:color w:val="009FDA"/>
                      <w:sz w:val="14"/>
                    </w:rPr>
                    <w:t>F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ab/>
                    <w:t>+971 X XXX XXXX</w:t>
                  </w:r>
                </w:p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636463"/>
                      <w:sz w:val="14"/>
                    </w:rPr>
                  </w:pPr>
                  <w:r w:rsidRPr="003A5FD3">
                    <w:rPr>
                      <w:rFonts w:ascii="Tahoma" w:hAnsi="Tahoma"/>
                      <w:color w:val="009FDA"/>
                      <w:sz w:val="14"/>
                    </w:rPr>
                    <w:t>M</w:t>
                  </w:r>
                  <w:r w:rsidRPr="003A5FD3">
                    <w:rPr>
                      <w:rFonts w:ascii="Tahoma" w:hAnsi="Tahoma"/>
                      <w:color w:val="009FDA"/>
                      <w:sz w:val="14"/>
                    </w:rPr>
                    <w:tab/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>+971 X XXX XXXX</w:t>
                  </w:r>
                </w:p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636463"/>
                      <w:sz w:val="14"/>
                    </w:rPr>
                  </w:pPr>
                  <w:r w:rsidRPr="003A5FD3">
                    <w:rPr>
                      <w:rFonts w:ascii="Tahoma" w:hAnsi="Tahoma"/>
                      <w:color w:val="009FDA"/>
                      <w:sz w:val="14"/>
                    </w:rPr>
                    <w:t>E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 xml:space="preserve"> 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ab/>
                    <w:t>name</w:t>
                  </w:r>
                  <w:r w:rsidR="009F00AE">
                    <w:rPr>
                      <w:rFonts w:ascii="Tahoma" w:hAnsi="Tahoma"/>
                      <w:color w:val="636463"/>
                      <w:sz w:val="14"/>
                    </w:rPr>
                    <w:t>.surname</w:t>
                  </w:r>
                  <w:r w:rsidR="00A262C3">
                    <w:rPr>
                      <w:rFonts w:ascii="Tahoma" w:hAnsi="Tahoma"/>
                      <w:color w:val="636463"/>
                      <w:sz w:val="14"/>
                    </w:rPr>
                    <w:t>@emirates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>steel.com</w:t>
                  </w:r>
                </w:p>
                <w:p w:rsidR="00053300" w:rsidRDefault="00053300"/>
              </w:txbxContent>
            </v:textbox>
          </v:shape>
        </w:pict>
      </w:r>
      <w:r>
        <w:rPr>
          <w:rFonts w:ascii="Tahoma" w:hAnsi="Tahoma"/>
          <w:noProof/>
          <w:color w:val="636463"/>
          <w:sz w:val="14"/>
        </w:rPr>
        <w:pict>
          <v:shape id="_x0000_s1028" type="#_x0000_t202" style="position:absolute;margin-left:.75pt;margin-top:5.65pt;width:99.4pt;height:54pt;z-index:251658240;mso-position-vertical:absolute" stroked="f">
            <v:textbox inset="0,0,0,0">
              <w:txbxContent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636463"/>
                      <w:sz w:val="14"/>
                    </w:rPr>
                  </w:pPr>
                  <w:r w:rsidRPr="003A5FD3">
                    <w:rPr>
                      <w:rFonts w:ascii="Tahoma" w:hAnsi="Tahoma"/>
                      <w:color w:val="009FDA"/>
                      <w:sz w:val="14"/>
                    </w:rPr>
                    <w:t>T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ab/>
                    <w:t>+971 X XXX XXXX</w:t>
                  </w:r>
                </w:p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636463"/>
                      <w:sz w:val="14"/>
                    </w:rPr>
                  </w:pPr>
                  <w:r>
                    <w:rPr>
                      <w:rFonts w:ascii="Tahoma" w:hAnsi="Tahoma"/>
                      <w:color w:val="009FDA"/>
                      <w:sz w:val="14"/>
                    </w:rPr>
                    <w:t>D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 xml:space="preserve"> </w:t>
                  </w: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ab/>
                    <w:t>+971 X XXX XXXX</w:t>
                  </w:r>
                </w:p>
                <w:p w:rsidR="00053300" w:rsidRPr="003A5FD3" w:rsidRDefault="00053300" w:rsidP="00053300">
                  <w:pPr>
                    <w:tabs>
                      <w:tab w:val="left" w:pos="288"/>
                    </w:tabs>
                    <w:rPr>
                      <w:rFonts w:ascii="Tahoma" w:hAnsi="Tahoma"/>
                      <w:color w:val="009FDA"/>
                      <w:sz w:val="14"/>
                    </w:rPr>
                  </w:pPr>
                  <w:r w:rsidRPr="003A5FD3">
                    <w:rPr>
                      <w:rFonts w:ascii="Tahoma" w:hAnsi="Tahoma"/>
                      <w:color w:val="636463"/>
                      <w:sz w:val="14"/>
                    </w:rPr>
                    <w:t>emiratessteel.com</w:t>
                  </w:r>
                </w:p>
                <w:p w:rsidR="00053300" w:rsidRDefault="00053300"/>
              </w:txbxContent>
            </v:textbox>
          </v:shape>
        </w:pict>
      </w:r>
    </w:p>
    <w:sectPr w:rsidR="00053300" w:rsidRPr="003A5FD3" w:rsidSect="00E63A4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A4" w:rsidRDefault="000D60A4">
      <w:r>
        <w:separator/>
      </w:r>
    </w:p>
  </w:endnote>
  <w:endnote w:type="continuationSeparator" w:id="0">
    <w:p w:rsidR="000D60A4" w:rsidRDefault="000D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A4" w:rsidRDefault="000D60A4">
      <w:r>
        <w:separator/>
      </w:r>
    </w:p>
  </w:footnote>
  <w:footnote w:type="continuationSeparator" w:id="0">
    <w:p w:rsidR="000D60A4" w:rsidRDefault="000D6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3A43"/>
    <w:rsid w:val="00053300"/>
    <w:rsid w:val="000D60A4"/>
    <w:rsid w:val="003A5FD3"/>
    <w:rsid w:val="007B09E9"/>
    <w:rsid w:val="008A7E82"/>
    <w:rsid w:val="008D1953"/>
    <w:rsid w:val="009F00AE"/>
    <w:rsid w:val="00A262C3"/>
    <w:rsid w:val="00CF1203"/>
    <w:rsid w:val="00D273F8"/>
    <w:rsid w:val="00E63A43"/>
    <w:rsid w:val="00E90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A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rcatorbodycopylightblue">
    <w:name w:val="mercator_body copy light blue"/>
    <w:basedOn w:val="DefaultParagraphFont"/>
    <w:rsid w:val="00530B7B"/>
    <w:rPr>
      <w:rFonts w:ascii="Arial" w:hAnsi="Arial" w:cs="Times New Roman"/>
      <w:color w:val="00A1DE"/>
      <w:sz w:val="22"/>
      <w:szCs w:val="27"/>
    </w:rPr>
  </w:style>
  <w:style w:type="character" w:customStyle="1" w:styleId="mercatorintroparadarkblue">
    <w:name w:val="mercator_intro para dark blue"/>
    <w:basedOn w:val="DefaultParagraphFont"/>
    <w:rsid w:val="00530B7B"/>
    <w:rPr>
      <w:rFonts w:ascii="Arial" w:hAnsi="Arial" w:cs="Times New Roman"/>
      <w:color w:val="0F204B"/>
      <w:sz w:val="28"/>
      <w:szCs w:val="27"/>
    </w:rPr>
  </w:style>
  <w:style w:type="character" w:customStyle="1" w:styleId="mercatorcasestudytitle">
    <w:name w:val="mercator_casestudy title"/>
    <w:basedOn w:val="DefaultParagraphFont"/>
    <w:rsid w:val="00530B7B"/>
    <w:rPr>
      <w:rFonts w:ascii="Arial" w:hAnsi="Arial"/>
      <w:color w:val="00A1DE"/>
      <w:sz w:val="24"/>
    </w:rPr>
  </w:style>
  <w:style w:type="character" w:customStyle="1" w:styleId="mercatorcaptiontext">
    <w:name w:val="mercator_caption text"/>
    <w:basedOn w:val="DefaultParagraphFont"/>
    <w:rsid w:val="00530B7B"/>
    <w:rPr>
      <w:rFonts w:ascii="Arial" w:hAnsi="Arial"/>
      <w:color w:val="00A1DE"/>
      <w:sz w:val="22"/>
    </w:rPr>
  </w:style>
  <w:style w:type="paragraph" w:customStyle="1" w:styleId="Style2">
    <w:name w:val="Style2"/>
    <w:basedOn w:val="Normal"/>
    <w:autoRedefine/>
    <w:qFormat/>
    <w:rsid w:val="000C22D4"/>
    <w:rPr>
      <w:rFonts w:ascii="Tahoma" w:hAnsi="Tahoma"/>
    </w:rPr>
  </w:style>
  <w:style w:type="character" w:styleId="Hyperlink">
    <w:name w:val="Hyperlink"/>
    <w:basedOn w:val="DefaultParagraphFont"/>
    <w:uiPriority w:val="99"/>
    <w:semiHidden/>
    <w:unhideWhenUsed/>
    <w:rsid w:val="00E63A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0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4FC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E90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4FC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904F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Brashbrands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Majed Taifour</cp:lastModifiedBy>
  <cp:revision>5</cp:revision>
  <dcterms:created xsi:type="dcterms:W3CDTF">2012-10-31T06:34:00Z</dcterms:created>
  <dcterms:modified xsi:type="dcterms:W3CDTF">2012-12-13T08:29:00Z</dcterms:modified>
</cp:coreProperties>
</file>