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B80" w:rsidRDefault="00D44B80" w:rsidP="00D44B80">
      <w:pPr>
        <w:pStyle w:val="NoSpacing"/>
        <w:jc w:val="both"/>
      </w:pPr>
      <w:r>
        <w:t>Title: Exploring Advanced Techniques in Big Data Analytics</w:t>
      </w:r>
    </w:p>
    <w:p w:rsidR="00D44B80" w:rsidRDefault="00D44B80" w:rsidP="00D44B80">
      <w:pPr>
        <w:pStyle w:val="NoSpacing"/>
        <w:jc w:val="both"/>
      </w:pPr>
    </w:p>
    <w:p w:rsidR="00D44B80" w:rsidRDefault="00D44B80" w:rsidP="00D44B80">
      <w:pPr>
        <w:pStyle w:val="NoSpacing"/>
        <w:jc w:val="both"/>
      </w:pPr>
      <w:r>
        <w:t>Big data analytics encompasses a wide array of techniques and methodologies aimed at extracting valuable insights from massive datasets. As the volume, velocity, and variety of data continue to grow exponentially, organizations are increasingly turning to advanced analytics techniques to uncover hidden patterns, trends, and correlations. In this document, we delve into some of the most prominent techniques in big data analytics and their applications across various domains.</w:t>
      </w:r>
    </w:p>
    <w:p w:rsidR="00D44B80" w:rsidRDefault="00D44B80" w:rsidP="00D44B80">
      <w:pPr>
        <w:pStyle w:val="NoSpacing"/>
        <w:jc w:val="both"/>
      </w:pPr>
    </w:p>
    <w:p w:rsidR="00D44B80" w:rsidRDefault="00D44B80" w:rsidP="00D44B80">
      <w:pPr>
        <w:pStyle w:val="NoSpacing"/>
        <w:jc w:val="both"/>
      </w:pPr>
      <w:r>
        <w:t>Machine learning is a subset of artificial intelligence (AI) that focuses on developing algorithms capable of learning from data to make predictions or decisions without explicit programming. In big data analytics, machine learning algorithms are used for tasks such as:</w:t>
      </w:r>
    </w:p>
    <w:p w:rsidR="00D44B80" w:rsidRDefault="00D44B80" w:rsidP="00D44B80">
      <w:pPr>
        <w:pStyle w:val="NoSpacing"/>
        <w:numPr>
          <w:ilvl w:val="0"/>
          <w:numId w:val="1"/>
        </w:numPr>
        <w:jc w:val="both"/>
      </w:pPr>
      <w:r>
        <w:t>Predictive Analytics: Predicting future outcomes based on historical data, such as customer churn, sales forecasting, and equipment failure prediction.</w:t>
      </w:r>
    </w:p>
    <w:p w:rsidR="00D44B80" w:rsidRDefault="00D44B80" w:rsidP="00D44B80">
      <w:pPr>
        <w:pStyle w:val="NoSpacing"/>
        <w:numPr>
          <w:ilvl w:val="0"/>
          <w:numId w:val="1"/>
        </w:numPr>
        <w:jc w:val="both"/>
      </w:pPr>
      <w:r>
        <w:t>Classification: Categorizing data into predefined classes or labels, such as spam detection, sentiment analysis, and disease diagnosis.</w:t>
      </w:r>
    </w:p>
    <w:p w:rsidR="00D44B80" w:rsidRDefault="00D44B80" w:rsidP="00D44B80">
      <w:pPr>
        <w:pStyle w:val="NoSpacing"/>
        <w:numPr>
          <w:ilvl w:val="0"/>
          <w:numId w:val="1"/>
        </w:numPr>
        <w:jc w:val="both"/>
      </w:pPr>
      <w:r>
        <w:t>Clustering: Grouping similar data points together based on their characteristics, enabling market segmentation, anomaly detection, and recommendation systems.</w:t>
      </w:r>
      <w:bookmarkStart w:id="0" w:name="_GoBack"/>
      <w:bookmarkEnd w:id="0"/>
    </w:p>
    <w:p w:rsidR="00D44B80" w:rsidRDefault="00D44B80" w:rsidP="00D44B80">
      <w:pPr>
        <w:pStyle w:val="NoSpacing"/>
        <w:jc w:val="both"/>
      </w:pPr>
      <w:r>
        <w:t>Deep learning is a subfield of machine learning that involves neural networks with multiple layers (deep neural networks). Deep learning algorithms excel at processing unstructured data, such as images, text, and audio, and have found applications in:</w:t>
      </w:r>
    </w:p>
    <w:p w:rsidR="00D44B80" w:rsidRDefault="00D44B80" w:rsidP="00D44B80">
      <w:pPr>
        <w:pStyle w:val="NoSpacing"/>
        <w:numPr>
          <w:ilvl w:val="0"/>
          <w:numId w:val="2"/>
        </w:numPr>
        <w:jc w:val="both"/>
      </w:pPr>
      <w:r>
        <w:t>Image Recognition: Identifying objects, faces, and patterns within images, powering applications like facial recognition, object detection, and autonomous vehicles.</w:t>
      </w:r>
    </w:p>
    <w:p w:rsidR="00D44B80" w:rsidRDefault="00D44B80" w:rsidP="00D44B80">
      <w:pPr>
        <w:pStyle w:val="NoSpacing"/>
        <w:numPr>
          <w:ilvl w:val="0"/>
          <w:numId w:val="2"/>
        </w:numPr>
        <w:jc w:val="both"/>
      </w:pPr>
      <w:r>
        <w:t xml:space="preserve">Natural Language Processing (NLP): Understanding and generating human language, enabling </w:t>
      </w:r>
      <w:proofErr w:type="spellStart"/>
      <w:r>
        <w:t>chatbots</w:t>
      </w:r>
      <w:proofErr w:type="spellEnd"/>
      <w:r>
        <w:t>, language translation, sentiment analysis, and text summarization.</w:t>
      </w:r>
    </w:p>
    <w:p w:rsidR="00D44B80" w:rsidRDefault="00D44B80" w:rsidP="00D44B80">
      <w:pPr>
        <w:pStyle w:val="NoSpacing"/>
        <w:numPr>
          <w:ilvl w:val="0"/>
          <w:numId w:val="2"/>
        </w:numPr>
        <w:jc w:val="both"/>
      </w:pPr>
      <w:r>
        <w:t>Speech Recognition: Converting spoken language into text, facilitating voice-enabled assistants, speech-to-text transcription, and voice-controlled devices.</w:t>
      </w:r>
    </w:p>
    <w:p w:rsidR="00D44B80" w:rsidRDefault="00D44B80" w:rsidP="00D44B80">
      <w:pPr>
        <w:pStyle w:val="NoSpacing"/>
        <w:jc w:val="both"/>
      </w:pPr>
      <w:r>
        <w:t>Data mining involves discovering patterns, trends, and relationships in large datasets using statistical and machine learning techniques. Data mining techniques include:</w:t>
      </w:r>
    </w:p>
    <w:p w:rsidR="00D44B80" w:rsidRDefault="00D44B80" w:rsidP="00D44B80">
      <w:pPr>
        <w:pStyle w:val="NoSpacing"/>
        <w:numPr>
          <w:ilvl w:val="0"/>
          <w:numId w:val="3"/>
        </w:numPr>
        <w:jc w:val="both"/>
      </w:pPr>
      <w:r>
        <w:t>Association Rule Mining: Identifying patterns of co-occurrence in transactional data, such as market basket analysis for retail sales and cross-selling recommendations.</w:t>
      </w:r>
    </w:p>
    <w:p w:rsidR="00D44B80" w:rsidRDefault="00D44B80" w:rsidP="00D44B80">
      <w:pPr>
        <w:pStyle w:val="NoSpacing"/>
        <w:numPr>
          <w:ilvl w:val="0"/>
          <w:numId w:val="3"/>
        </w:numPr>
        <w:jc w:val="both"/>
      </w:pPr>
      <w:r>
        <w:t>Anomaly Detection: Detecting unusual or abnormal patterns in data, such as fraudulent transactions, network intrusions, and manufacturing defects.</w:t>
      </w:r>
    </w:p>
    <w:p w:rsidR="00D44B80" w:rsidRDefault="00D44B80" w:rsidP="00D44B80">
      <w:pPr>
        <w:pStyle w:val="NoSpacing"/>
        <w:numPr>
          <w:ilvl w:val="0"/>
          <w:numId w:val="3"/>
        </w:numPr>
        <w:jc w:val="both"/>
      </w:pPr>
      <w:r>
        <w:t>Sequence Mining: Extracting sequential patterns from time-series or sequence data, such as web clickstream analysis, DNA sequencing, and customer journey analysis.</w:t>
      </w:r>
    </w:p>
    <w:p w:rsidR="00D44B80" w:rsidRDefault="00D44B80" w:rsidP="00D44B80">
      <w:pPr>
        <w:pStyle w:val="NoSpacing"/>
        <w:jc w:val="both"/>
      </w:pPr>
      <w:r>
        <w:t>Graph analytics focuses on analyzing and visualizing relationships between entities represented as nodes and edges in a graph data structure. Graph analytics techniques include:</w:t>
      </w:r>
    </w:p>
    <w:p w:rsidR="00D44B80" w:rsidRDefault="00D44B80" w:rsidP="00D44B80">
      <w:pPr>
        <w:pStyle w:val="NoSpacing"/>
        <w:numPr>
          <w:ilvl w:val="0"/>
          <w:numId w:val="4"/>
        </w:numPr>
        <w:jc w:val="both"/>
      </w:pPr>
      <w:r>
        <w:t>Network Analysis: Analyzing social networks, communication networks, and transportation networks to identify influential nodes, community structures, and shortest paths.</w:t>
      </w:r>
    </w:p>
    <w:p w:rsidR="00D44B80" w:rsidRDefault="00D44B80" w:rsidP="00D44B80">
      <w:pPr>
        <w:pStyle w:val="NoSpacing"/>
        <w:numPr>
          <w:ilvl w:val="0"/>
          <w:numId w:val="4"/>
        </w:numPr>
        <w:jc w:val="both"/>
      </w:pPr>
      <w:r>
        <w:t>Link Prediction: Predicting missing or future connections in a network based on existing relationships, aiding recommendation systems and fraud detection.</w:t>
      </w:r>
    </w:p>
    <w:p w:rsidR="00D44B80" w:rsidRDefault="00D44B80" w:rsidP="00D44B80">
      <w:pPr>
        <w:pStyle w:val="NoSpacing"/>
        <w:numPr>
          <w:ilvl w:val="0"/>
          <w:numId w:val="4"/>
        </w:numPr>
        <w:jc w:val="both"/>
      </w:pPr>
      <w:r>
        <w:t>Graph Algorithms: Performing computations on large-scale graphs, such as PageRank for web search ranking, graph clustering, and graph traversal algorithms.</w:t>
      </w:r>
    </w:p>
    <w:p w:rsidR="00E166B5" w:rsidRDefault="00D44B80" w:rsidP="00D44B80">
      <w:pPr>
        <w:pStyle w:val="NoSpacing"/>
        <w:jc w:val="both"/>
      </w:pPr>
      <w:r>
        <w:t>Advanced techniques in big data analytics, including machine learning, deep learning, data mining, and graph analytics, empower organizations to derive actionable insights from vast and complex datasets. By leveraging these techniques, businesses can optimize operations, enhance decision-making, and unlock new opportunities for innovation and growth in the data-driven era. As big data continues to evolve, mastering these advanced analytics techniques will be crucial for staying competitive and driving value in the digital economy.</w:t>
      </w:r>
    </w:p>
    <w:sectPr w:rsidR="00E16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D2A78"/>
    <w:multiLevelType w:val="hybridMultilevel"/>
    <w:tmpl w:val="5F825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D21C3"/>
    <w:multiLevelType w:val="hybridMultilevel"/>
    <w:tmpl w:val="270EC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D1D94"/>
    <w:multiLevelType w:val="hybridMultilevel"/>
    <w:tmpl w:val="F5100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1121A"/>
    <w:multiLevelType w:val="hybridMultilevel"/>
    <w:tmpl w:val="9560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B80"/>
    <w:rsid w:val="00D44B80"/>
    <w:rsid w:val="00E1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81E39-1741-4936-AB5B-96F6A0CB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4B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25559922CFA142859E019021AA395E" ma:contentTypeVersion="1" ma:contentTypeDescription="Create a new document." ma:contentTypeScope="" ma:versionID="515d6b57c5150f897d4c296ca85b19d7">
  <xsd:schema xmlns:xsd="http://www.w3.org/2001/XMLSchema" xmlns:xs="http://www.w3.org/2001/XMLSchema" xmlns:p="http://schemas.microsoft.com/office/2006/metadata/properties" xmlns:ns2="a1e232ef-6da7-4677-afe4-3de02444359d" targetNamespace="http://schemas.microsoft.com/office/2006/metadata/properties" ma:root="true" ma:fieldsID="7d19f9d70ae4b1e4ecfdfa4957450160" ns2:_="">
    <xsd:import namespace="a1e232ef-6da7-4677-afe4-3de02444359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232ef-6da7-4677-afe4-3de02444359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129BB4-55D0-4D44-BFA5-3A99C07BA39D}"/>
</file>

<file path=customXml/itemProps2.xml><?xml version="1.0" encoding="utf-8"?>
<ds:datastoreItem xmlns:ds="http://schemas.openxmlformats.org/officeDocument/2006/customXml" ds:itemID="{7FF516B2-947F-44C4-BCEC-BE87FCB96A2F}"/>
</file>

<file path=docProps/app.xml><?xml version="1.0" encoding="utf-8"?>
<Properties xmlns="http://schemas.openxmlformats.org/officeDocument/2006/extended-properties" xmlns:vt="http://schemas.openxmlformats.org/officeDocument/2006/docPropsVTypes">
  <Template>Normal.dotm</Template>
  <TotalTime>2</TotalTime>
  <Pages>1</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2024-05-02T07:38:00Z</dcterms:created>
  <dcterms:modified xsi:type="dcterms:W3CDTF">2024-05-02T07:40:00Z</dcterms:modified>
</cp:coreProperties>
</file>