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C0172" w14:textId="3197C74E" w:rsidR="002E6DE7" w:rsidRPr="0019508B" w:rsidRDefault="002E6DE7" w:rsidP="005B2EE8">
      <w:pPr>
        <w:spacing w:after="120"/>
        <w:rPr>
          <w:rFonts w:ascii="Arial Black" w:hAnsi="Arial Black"/>
          <w:sz w:val="36"/>
          <w:szCs w:val="36"/>
          <w:u w:val="single"/>
        </w:rPr>
      </w:pPr>
      <w:r w:rsidRPr="0019508B">
        <w:rPr>
          <w:rFonts w:ascii="Arial Black" w:hAnsi="Arial Black"/>
          <w:noProof/>
          <w:sz w:val="28"/>
          <w:szCs w:val="28"/>
          <w:u w:val="single"/>
        </w:rPr>
        <w:drawing>
          <wp:anchor distT="0" distB="0" distL="114300" distR="114300" simplePos="0" relativeHeight="251653120" behindDoc="1" locked="0" layoutInCell="1" allowOverlap="1" wp14:anchorId="22F788C5" wp14:editId="0DD2398F">
            <wp:simplePos x="0" y="0"/>
            <wp:positionH relativeFrom="margin">
              <wp:align>center</wp:align>
            </wp:positionH>
            <wp:positionV relativeFrom="paragraph">
              <wp:posOffset>342900</wp:posOffset>
            </wp:positionV>
            <wp:extent cx="1950720" cy="1950720"/>
            <wp:effectExtent l="0" t="0" r="0" b="0"/>
            <wp:wrapTight wrapText="bothSides">
              <wp:wrapPolygon edited="0">
                <wp:start x="8859" y="0"/>
                <wp:lineTo x="6961" y="211"/>
                <wp:lineTo x="2531" y="2531"/>
                <wp:lineTo x="2531" y="3375"/>
                <wp:lineTo x="1688" y="4430"/>
                <wp:lineTo x="211" y="6539"/>
                <wp:lineTo x="0" y="8648"/>
                <wp:lineTo x="0" y="13500"/>
                <wp:lineTo x="1477" y="16875"/>
                <wp:lineTo x="1477" y="17297"/>
                <wp:lineTo x="5063" y="20250"/>
                <wp:lineTo x="8227" y="21305"/>
                <wp:lineTo x="8438" y="21305"/>
                <wp:lineTo x="12445" y="21305"/>
                <wp:lineTo x="13078" y="21305"/>
                <wp:lineTo x="16453" y="20250"/>
                <wp:lineTo x="19828" y="16875"/>
                <wp:lineTo x="21305" y="13500"/>
                <wp:lineTo x="21305" y="8648"/>
                <wp:lineTo x="21094" y="6539"/>
                <wp:lineTo x="19617" y="4430"/>
                <wp:lineTo x="18984" y="2742"/>
                <wp:lineTo x="16031" y="1055"/>
                <wp:lineTo x="12867" y="0"/>
                <wp:lineTo x="8859" y="0"/>
              </wp:wrapPolygon>
            </wp:wrapTight>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pic:nvPicPr>
                  <pic:blipFill rotWithShape="1">
                    <a:blip r:embed="rId8">
                      <a:extLst>
                        <a:ext uri="{28A0092B-C50C-407E-A947-70E740481C1C}">
                          <a14:useLocalDpi xmlns:a14="http://schemas.microsoft.com/office/drawing/2010/main" val="0"/>
                        </a:ext>
                      </a:extLst>
                    </a:blip>
                    <a:srcRect/>
                    <a:stretch/>
                  </pic:blipFill>
                  <pic:spPr bwMode="auto">
                    <a:xfrm>
                      <a:off x="0" y="0"/>
                      <a:ext cx="1950720" cy="1950720"/>
                    </a:xfrm>
                    <a:prstGeom prst="rect">
                      <a:avLst/>
                    </a:prstGeom>
                    <a:ln>
                      <a:noFill/>
                    </a:ln>
                    <a:extLst>
                      <a:ext uri="{53640926-AAD7-44D8-BBD7-CCE9431645EC}">
                        <a14:shadowObscured xmlns:a14="http://schemas.microsoft.com/office/drawing/2010/main"/>
                      </a:ext>
                    </a:extLst>
                  </pic:spPr>
                </pic:pic>
              </a:graphicData>
            </a:graphic>
          </wp:anchor>
        </w:drawing>
      </w:r>
    </w:p>
    <w:p w14:paraId="3EB8B843" w14:textId="34977607" w:rsidR="0024611D" w:rsidRPr="0019508B" w:rsidRDefault="0024611D" w:rsidP="005B2EE8">
      <w:pPr>
        <w:spacing w:after="120"/>
        <w:rPr>
          <w:rFonts w:ascii="Arial Black" w:hAnsi="Arial Black"/>
          <w:sz w:val="36"/>
          <w:szCs w:val="36"/>
          <w:u w:val="single"/>
        </w:rPr>
      </w:pPr>
    </w:p>
    <w:p w14:paraId="4B6FC4D4" w14:textId="41EF0442" w:rsidR="002E6DE7" w:rsidRPr="0019508B" w:rsidRDefault="002E6DE7" w:rsidP="005B2EE8">
      <w:pPr>
        <w:spacing w:after="120"/>
        <w:jc w:val="center"/>
        <w:rPr>
          <w:b/>
          <w:bCs/>
          <w:sz w:val="36"/>
          <w:szCs w:val="36"/>
          <w:u w:val="single"/>
        </w:rPr>
      </w:pPr>
    </w:p>
    <w:p w14:paraId="01EDD58B" w14:textId="64C5F224" w:rsidR="002E6DE7" w:rsidRPr="0019508B" w:rsidRDefault="002E6DE7" w:rsidP="005B2EE8">
      <w:pPr>
        <w:spacing w:after="120"/>
        <w:jc w:val="center"/>
        <w:rPr>
          <w:b/>
          <w:bCs/>
          <w:sz w:val="36"/>
          <w:szCs w:val="36"/>
          <w:u w:val="single"/>
        </w:rPr>
      </w:pPr>
    </w:p>
    <w:p w14:paraId="75088E65" w14:textId="3AAF77DF" w:rsidR="002E6DE7" w:rsidRPr="0019508B" w:rsidRDefault="002E6DE7" w:rsidP="005B2EE8">
      <w:pPr>
        <w:spacing w:after="120"/>
        <w:jc w:val="center"/>
        <w:rPr>
          <w:b/>
          <w:bCs/>
          <w:sz w:val="36"/>
          <w:szCs w:val="36"/>
          <w:u w:val="single"/>
        </w:rPr>
      </w:pPr>
    </w:p>
    <w:p w14:paraId="48C47225" w14:textId="5A55461E" w:rsidR="002E6DE7" w:rsidRPr="0019508B" w:rsidRDefault="002E6DE7" w:rsidP="005B2EE8">
      <w:pPr>
        <w:spacing w:after="120"/>
        <w:jc w:val="center"/>
        <w:rPr>
          <w:b/>
          <w:bCs/>
          <w:sz w:val="36"/>
          <w:szCs w:val="36"/>
          <w:u w:val="single"/>
        </w:rPr>
      </w:pPr>
    </w:p>
    <w:p w14:paraId="636577C0" w14:textId="46AFE9F3" w:rsidR="002E6DE7" w:rsidRPr="0019508B" w:rsidRDefault="002E6DE7" w:rsidP="005B2EE8">
      <w:pPr>
        <w:spacing w:after="120"/>
        <w:jc w:val="center"/>
        <w:rPr>
          <w:b/>
          <w:bCs/>
          <w:sz w:val="36"/>
          <w:szCs w:val="36"/>
          <w:u w:val="single"/>
        </w:rPr>
      </w:pPr>
    </w:p>
    <w:p w14:paraId="65AEEA03" w14:textId="31C99C3B" w:rsidR="002E6DE7" w:rsidRPr="0019508B" w:rsidRDefault="0019508B" w:rsidP="005B2EE8">
      <w:pPr>
        <w:spacing w:after="120"/>
        <w:jc w:val="center"/>
        <w:rPr>
          <w:b/>
          <w:bCs/>
          <w:sz w:val="36"/>
          <w:szCs w:val="36"/>
        </w:rPr>
      </w:pPr>
      <w:r>
        <w:rPr>
          <w:b/>
          <w:bCs/>
          <w:sz w:val="36"/>
          <w:szCs w:val="36"/>
        </w:rPr>
        <w:t xml:space="preserve">Assignment # </w:t>
      </w:r>
      <w:r w:rsidR="005315D2">
        <w:rPr>
          <w:b/>
          <w:bCs/>
          <w:sz w:val="36"/>
          <w:szCs w:val="36"/>
        </w:rPr>
        <w:t>1</w:t>
      </w:r>
    </w:p>
    <w:p w14:paraId="6EFC5C75" w14:textId="763E7015" w:rsidR="00CC232D" w:rsidRPr="0019508B" w:rsidRDefault="00CC232D" w:rsidP="00D15B9C">
      <w:pPr>
        <w:spacing w:after="120"/>
        <w:rPr>
          <w:b/>
          <w:bCs/>
          <w:sz w:val="36"/>
          <w:szCs w:val="36"/>
        </w:rPr>
      </w:pPr>
    </w:p>
    <w:p w14:paraId="1180438B" w14:textId="5182F4A4" w:rsidR="00CC232D" w:rsidRPr="00A228A8" w:rsidRDefault="00CC232D" w:rsidP="005B2EE8">
      <w:pPr>
        <w:spacing w:after="120"/>
        <w:rPr>
          <w:rFonts w:ascii="Amasis MT Pro Medium" w:hAnsi="Amasis MT Pro Medium" w:cs="Aldhabi"/>
          <w:sz w:val="44"/>
          <w:szCs w:val="44"/>
        </w:rPr>
      </w:pPr>
      <w:r w:rsidRPr="0019508B">
        <w:rPr>
          <w:rFonts w:ascii="Amasis MT Pro Medium" w:hAnsi="Amasis MT Pro Medium" w:cs="Aldhabi"/>
          <w:sz w:val="48"/>
          <w:szCs w:val="48"/>
        </w:rPr>
        <w:t xml:space="preserve">SUBMITTED TO: </w:t>
      </w:r>
      <w:r w:rsidR="00D15B9C" w:rsidRPr="00A228A8">
        <w:rPr>
          <w:rFonts w:ascii="Amasis MT Pro Medium" w:hAnsi="Amasis MT Pro Medium" w:cs="Aldhabi"/>
          <w:sz w:val="44"/>
          <w:szCs w:val="44"/>
        </w:rPr>
        <w:t>Usman Ehsan</w:t>
      </w:r>
    </w:p>
    <w:p w14:paraId="156B2FA4" w14:textId="4C0F624C" w:rsidR="0032512C" w:rsidRPr="0019508B" w:rsidRDefault="0032512C" w:rsidP="005B2EE8">
      <w:pPr>
        <w:spacing w:after="120"/>
        <w:rPr>
          <w:rFonts w:ascii="Amasis MT Pro Medium" w:hAnsi="Amasis MT Pro Medium" w:cs="Aldhabi"/>
          <w:sz w:val="48"/>
          <w:szCs w:val="48"/>
        </w:rPr>
      </w:pPr>
    </w:p>
    <w:p w14:paraId="0AFA267F" w14:textId="21756624" w:rsidR="008F6751" w:rsidRPr="00F50CD8" w:rsidRDefault="0032512C" w:rsidP="0019508B">
      <w:pPr>
        <w:spacing w:after="120"/>
        <w:rPr>
          <w:rFonts w:ascii="Amasis MT Pro Medium" w:hAnsi="Amasis MT Pro Medium" w:cs="Aldhabi"/>
          <w:sz w:val="44"/>
          <w:szCs w:val="44"/>
        </w:rPr>
      </w:pPr>
      <w:r w:rsidRPr="0019508B">
        <w:rPr>
          <w:rFonts w:ascii="Amasis MT Pro Medium" w:hAnsi="Amasis MT Pro Medium" w:cs="Aldhabi"/>
          <w:sz w:val="48"/>
          <w:szCs w:val="48"/>
        </w:rPr>
        <w:t>SUBMITTED BY:</w:t>
      </w:r>
      <w:r w:rsidRPr="0019508B">
        <w:rPr>
          <w:rFonts w:ascii="Amasis MT Pro Medium" w:hAnsi="Amasis MT Pro Medium" w:cs="Aldhabi"/>
          <w:sz w:val="44"/>
          <w:szCs w:val="44"/>
        </w:rPr>
        <w:t xml:space="preserve"> </w:t>
      </w:r>
      <w:r w:rsidRPr="00F50CD8">
        <w:rPr>
          <w:rFonts w:ascii="Amasis MT Pro Medium" w:hAnsi="Amasis MT Pro Medium" w:cs="Aldhabi"/>
          <w:sz w:val="44"/>
          <w:szCs w:val="44"/>
        </w:rPr>
        <w:t xml:space="preserve">Muhammad </w:t>
      </w:r>
      <w:r w:rsidR="00A228A8" w:rsidRPr="00F50CD8">
        <w:rPr>
          <w:rFonts w:ascii="Amasis MT Pro Medium" w:hAnsi="Amasis MT Pro Medium" w:cs="Aldhabi"/>
          <w:sz w:val="44"/>
          <w:szCs w:val="44"/>
        </w:rPr>
        <w:t>Moiz</w:t>
      </w:r>
      <w:r w:rsidR="0019508B" w:rsidRPr="00F50CD8">
        <w:rPr>
          <w:rFonts w:ascii="Amasis MT Pro Medium" w:hAnsi="Amasis MT Pro Medium" w:cs="Aldhabi"/>
          <w:sz w:val="44"/>
          <w:szCs w:val="44"/>
        </w:rPr>
        <w:t xml:space="preserve"> </w:t>
      </w:r>
      <w:r w:rsidRPr="00F50CD8">
        <w:rPr>
          <w:rFonts w:ascii="Amasis MT Pro Medium" w:hAnsi="Amasis MT Pro Medium" w:cs="Aldhabi"/>
          <w:sz w:val="44"/>
          <w:szCs w:val="44"/>
        </w:rPr>
        <w:t>Ansari</w:t>
      </w:r>
    </w:p>
    <w:p w14:paraId="65D7ADEE" w14:textId="1E3861C3" w:rsidR="0032512C" w:rsidRPr="0019508B" w:rsidRDefault="0032512C" w:rsidP="005B2EE8">
      <w:pPr>
        <w:spacing w:after="120"/>
        <w:rPr>
          <w:rFonts w:ascii="Amasis MT Pro Medium" w:hAnsi="Amasis MT Pro Medium" w:cs="Aldhabi"/>
          <w:sz w:val="48"/>
          <w:szCs w:val="48"/>
        </w:rPr>
      </w:pPr>
    </w:p>
    <w:p w14:paraId="559D383B" w14:textId="68ED6455" w:rsidR="0019508B" w:rsidRDefault="0032512C" w:rsidP="005B2EE8">
      <w:pPr>
        <w:spacing w:after="120"/>
        <w:rPr>
          <w:rFonts w:ascii="Amasis MT Pro Medium" w:hAnsi="Amasis MT Pro Medium" w:cs="Aldhabi"/>
          <w:sz w:val="48"/>
          <w:szCs w:val="48"/>
        </w:rPr>
      </w:pPr>
      <w:r w:rsidRPr="0019508B">
        <w:rPr>
          <w:rFonts w:ascii="Amasis MT Pro Medium" w:hAnsi="Amasis MT Pro Medium" w:cs="Aldhabi"/>
          <w:sz w:val="48"/>
          <w:szCs w:val="48"/>
        </w:rPr>
        <w:t>SECTION: BS(CS)</w:t>
      </w:r>
      <w:r w:rsidR="00A228A8">
        <w:rPr>
          <w:rFonts w:ascii="Amasis MT Pro Medium" w:hAnsi="Amasis MT Pro Medium" w:cs="Aldhabi"/>
          <w:sz w:val="48"/>
          <w:szCs w:val="48"/>
        </w:rPr>
        <w:t xml:space="preserve"> -</w:t>
      </w:r>
      <w:r w:rsidRPr="0019508B">
        <w:rPr>
          <w:rFonts w:ascii="Amasis MT Pro Medium" w:hAnsi="Amasis MT Pro Medium" w:cs="Aldhabi"/>
          <w:sz w:val="48"/>
          <w:szCs w:val="48"/>
        </w:rPr>
        <w:t xml:space="preserve"> </w:t>
      </w:r>
      <w:r w:rsidR="00A228A8">
        <w:rPr>
          <w:rFonts w:ascii="Amasis MT Pro Medium" w:hAnsi="Amasis MT Pro Medium" w:cs="Aldhabi"/>
          <w:sz w:val="48"/>
          <w:szCs w:val="48"/>
        </w:rPr>
        <w:t>F</w:t>
      </w:r>
      <w:r w:rsidR="0019508B">
        <w:rPr>
          <w:rFonts w:ascii="Amasis MT Pro Medium" w:hAnsi="Amasis MT Pro Medium" w:cs="Aldhabi"/>
          <w:sz w:val="48"/>
          <w:szCs w:val="48"/>
        </w:rPr>
        <w:t xml:space="preserve"> </w:t>
      </w:r>
    </w:p>
    <w:p w14:paraId="40858BE2" w14:textId="77777777" w:rsidR="0019508B" w:rsidRDefault="0019508B" w:rsidP="005B2EE8">
      <w:pPr>
        <w:spacing w:after="120"/>
        <w:rPr>
          <w:rFonts w:ascii="Amasis MT Pro Medium" w:hAnsi="Amasis MT Pro Medium" w:cs="Aldhabi"/>
          <w:sz w:val="48"/>
          <w:szCs w:val="48"/>
        </w:rPr>
      </w:pPr>
    </w:p>
    <w:p w14:paraId="740B2CFC" w14:textId="0E1C2B49" w:rsidR="0032512C" w:rsidRPr="0019508B" w:rsidRDefault="0019508B" w:rsidP="005B2EE8">
      <w:pPr>
        <w:spacing w:after="120"/>
        <w:rPr>
          <w:rFonts w:ascii="Amasis MT Pro Medium" w:hAnsi="Amasis MT Pro Medium" w:cs="Aldhabi"/>
          <w:sz w:val="48"/>
          <w:szCs w:val="48"/>
        </w:rPr>
      </w:pPr>
      <w:r>
        <w:rPr>
          <w:rFonts w:ascii="Amasis MT Pro Medium" w:hAnsi="Amasis MT Pro Medium" w:cs="Aldhabi"/>
          <w:sz w:val="48"/>
          <w:szCs w:val="48"/>
        </w:rPr>
        <w:t xml:space="preserve">Roll No: </w:t>
      </w:r>
      <w:r w:rsidR="00A228A8">
        <w:rPr>
          <w:rFonts w:ascii="Amasis MT Pro Medium" w:hAnsi="Amasis MT Pro Medium" w:cs="Aldhabi"/>
          <w:sz w:val="48"/>
          <w:szCs w:val="48"/>
        </w:rPr>
        <w:t>23i - 0523</w:t>
      </w:r>
    </w:p>
    <w:p w14:paraId="7054672D" w14:textId="77777777" w:rsidR="008F6751" w:rsidRPr="0019508B" w:rsidRDefault="008F6751" w:rsidP="008F6751">
      <w:pPr>
        <w:rPr>
          <w:sz w:val="28"/>
          <w:szCs w:val="28"/>
        </w:rPr>
      </w:pPr>
    </w:p>
    <w:p w14:paraId="6696E6C1" w14:textId="3FFB1C9C" w:rsidR="008F6751" w:rsidRDefault="008F6751" w:rsidP="008F6751"/>
    <w:p w14:paraId="1F856C6F" w14:textId="5C9D970B" w:rsidR="007D689B" w:rsidRDefault="007D689B" w:rsidP="008F6751"/>
    <w:p w14:paraId="24B86E18" w14:textId="4ABCB5E4" w:rsidR="007D689B" w:rsidRDefault="007D689B" w:rsidP="008F6751"/>
    <w:sdt>
      <w:sdtPr>
        <w:rPr>
          <w:rFonts w:ascii="Garamond" w:eastAsiaTheme="minorHAnsi" w:hAnsi="Garamond" w:cstheme="minorBidi"/>
          <w:color w:val="auto"/>
          <w:sz w:val="24"/>
          <w:szCs w:val="24"/>
        </w:rPr>
        <w:id w:val="-1324813452"/>
        <w:docPartObj>
          <w:docPartGallery w:val="Table of Contents"/>
          <w:docPartUnique/>
        </w:docPartObj>
      </w:sdtPr>
      <w:sdtEndPr>
        <w:rPr>
          <w:b/>
          <w:bCs/>
          <w:noProof/>
        </w:rPr>
      </w:sdtEndPr>
      <w:sdtContent>
        <w:p w14:paraId="122FBAC2" w14:textId="2DD17BBD" w:rsidR="009D1EE5" w:rsidRDefault="009D1EE5">
          <w:pPr>
            <w:pStyle w:val="TOCHeading"/>
          </w:pPr>
          <w:r>
            <w:t>Contents</w:t>
          </w:r>
        </w:p>
        <w:p w14:paraId="4B0F787D" w14:textId="777379A9" w:rsidR="00CC6330" w:rsidRDefault="009D1EE5">
          <w:pPr>
            <w:pStyle w:val="TOC1"/>
            <w:tabs>
              <w:tab w:val="right" w:leader="dot" w:pos="9350"/>
            </w:tabs>
            <w:rPr>
              <w:rFonts w:asciiTheme="minorHAnsi"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9353175" w:history="1">
            <w:r w:rsidR="00CC6330" w:rsidRPr="00C83872">
              <w:rPr>
                <w:rStyle w:val="Hyperlink"/>
                <w:b/>
                <w:bCs/>
                <w:noProof/>
              </w:rPr>
              <w:t>Introduction</w:t>
            </w:r>
            <w:r w:rsidR="00CC6330">
              <w:rPr>
                <w:noProof/>
                <w:webHidden/>
              </w:rPr>
              <w:tab/>
            </w:r>
            <w:r w:rsidR="00CC6330">
              <w:rPr>
                <w:noProof/>
                <w:webHidden/>
              </w:rPr>
              <w:fldChar w:fldCharType="begin"/>
            </w:r>
            <w:r w:rsidR="00CC6330">
              <w:rPr>
                <w:noProof/>
                <w:webHidden/>
              </w:rPr>
              <w:instrText xml:space="preserve"> PAGEREF _Toc159353175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2B8E2E99" w14:textId="7C231E66" w:rsidR="00CC6330" w:rsidRDefault="00000000">
          <w:pPr>
            <w:pStyle w:val="TOC2"/>
            <w:tabs>
              <w:tab w:val="right" w:leader="dot" w:pos="9350"/>
            </w:tabs>
            <w:rPr>
              <w:rFonts w:asciiTheme="minorHAnsi" w:hAnsiTheme="minorHAnsi" w:cstheme="minorBidi"/>
              <w:noProof/>
              <w:kern w:val="2"/>
              <w:sz w:val="22"/>
              <w:szCs w:val="22"/>
              <w14:ligatures w14:val="standardContextual"/>
            </w:rPr>
          </w:pPr>
          <w:hyperlink w:anchor="_Toc159353176" w:history="1">
            <w:r w:rsidR="00CC6330" w:rsidRPr="00C83872">
              <w:rPr>
                <w:rStyle w:val="Hyperlink"/>
                <w:noProof/>
              </w:rPr>
              <w:t>Meaning Of Tajweed</w:t>
            </w:r>
            <w:r w:rsidR="00CC6330">
              <w:rPr>
                <w:noProof/>
                <w:webHidden/>
              </w:rPr>
              <w:tab/>
            </w:r>
            <w:r w:rsidR="00CC6330">
              <w:rPr>
                <w:noProof/>
                <w:webHidden/>
              </w:rPr>
              <w:fldChar w:fldCharType="begin"/>
            </w:r>
            <w:r w:rsidR="00CC6330">
              <w:rPr>
                <w:noProof/>
                <w:webHidden/>
              </w:rPr>
              <w:instrText xml:space="preserve"> PAGEREF _Toc159353176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089E7F99" w14:textId="214BDB30" w:rsidR="00CC6330" w:rsidRDefault="00000000">
          <w:pPr>
            <w:pStyle w:val="TOC2"/>
            <w:tabs>
              <w:tab w:val="right" w:leader="dot" w:pos="9350"/>
            </w:tabs>
            <w:rPr>
              <w:rFonts w:asciiTheme="minorHAnsi" w:hAnsiTheme="minorHAnsi" w:cstheme="minorBidi"/>
              <w:noProof/>
              <w:kern w:val="2"/>
              <w:sz w:val="22"/>
              <w:szCs w:val="22"/>
              <w14:ligatures w14:val="standardContextual"/>
            </w:rPr>
          </w:pPr>
          <w:hyperlink w:anchor="_Toc159353177" w:history="1">
            <w:r w:rsidR="00CC6330" w:rsidRPr="00C83872">
              <w:rPr>
                <w:rStyle w:val="Hyperlink"/>
                <w:noProof/>
              </w:rPr>
              <w:t>Makharij</w:t>
            </w:r>
            <w:r w:rsidR="00CC6330">
              <w:rPr>
                <w:noProof/>
                <w:webHidden/>
              </w:rPr>
              <w:tab/>
            </w:r>
            <w:r w:rsidR="00CC6330">
              <w:rPr>
                <w:noProof/>
                <w:webHidden/>
              </w:rPr>
              <w:fldChar w:fldCharType="begin"/>
            </w:r>
            <w:r w:rsidR="00CC6330">
              <w:rPr>
                <w:noProof/>
                <w:webHidden/>
              </w:rPr>
              <w:instrText xml:space="preserve"> PAGEREF _Toc159353177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4391C628" w14:textId="0708D8A5" w:rsidR="00CC6330" w:rsidRDefault="00000000">
          <w:pPr>
            <w:pStyle w:val="TOC2"/>
            <w:tabs>
              <w:tab w:val="right" w:leader="dot" w:pos="9350"/>
            </w:tabs>
            <w:rPr>
              <w:rFonts w:asciiTheme="minorHAnsi" w:hAnsiTheme="minorHAnsi" w:cstheme="minorBidi"/>
              <w:noProof/>
              <w:kern w:val="2"/>
              <w:sz w:val="22"/>
              <w:szCs w:val="22"/>
              <w14:ligatures w14:val="standardContextual"/>
            </w:rPr>
          </w:pPr>
          <w:hyperlink w:anchor="_Toc159353178" w:history="1">
            <w:r w:rsidR="00CC6330" w:rsidRPr="00C83872">
              <w:rPr>
                <w:rStyle w:val="Hyperlink"/>
                <w:noProof/>
              </w:rPr>
              <w:t>Sifat</w:t>
            </w:r>
            <w:r w:rsidR="00CC6330">
              <w:rPr>
                <w:noProof/>
                <w:webHidden/>
              </w:rPr>
              <w:tab/>
            </w:r>
            <w:r w:rsidR="00CC6330">
              <w:rPr>
                <w:noProof/>
                <w:webHidden/>
              </w:rPr>
              <w:fldChar w:fldCharType="begin"/>
            </w:r>
            <w:r w:rsidR="00CC6330">
              <w:rPr>
                <w:noProof/>
                <w:webHidden/>
              </w:rPr>
              <w:instrText xml:space="preserve"> PAGEREF _Toc159353178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4A6BC180" w14:textId="00586BE9"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79" w:history="1">
            <w:r w:rsidR="00CC6330" w:rsidRPr="00C83872">
              <w:rPr>
                <w:rStyle w:val="Hyperlink"/>
                <w:b/>
                <w:bCs/>
                <w:noProof/>
              </w:rPr>
              <w:t>Importance of Tajweed</w:t>
            </w:r>
            <w:r w:rsidR="00CC6330">
              <w:rPr>
                <w:noProof/>
                <w:webHidden/>
              </w:rPr>
              <w:tab/>
            </w:r>
            <w:r w:rsidR="00CC6330">
              <w:rPr>
                <w:noProof/>
                <w:webHidden/>
              </w:rPr>
              <w:fldChar w:fldCharType="begin"/>
            </w:r>
            <w:r w:rsidR="00CC6330">
              <w:rPr>
                <w:noProof/>
                <w:webHidden/>
              </w:rPr>
              <w:instrText xml:space="preserve"> PAGEREF _Toc159353179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22EB2498" w14:textId="2CB91095"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80" w:history="1">
            <w:r w:rsidR="00CC6330" w:rsidRPr="00C83872">
              <w:rPr>
                <w:rStyle w:val="Hyperlink"/>
                <w:b/>
                <w:bCs/>
                <w:noProof/>
              </w:rPr>
              <w:t>Articulation Points of Makharij</w:t>
            </w:r>
            <w:r w:rsidR="00CC6330">
              <w:rPr>
                <w:noProof/>
                <w:webHidden/>
              </w:rPr>
              <w:tab/>
            </w:r>
            <w:r w:rsidR="00CC6330">
              <w:rPr>
                <w:noProof/>
                <w:webHidden/>
              </w:rPr>
              <w:fldChar w:fldCharType="begin"/>
            </w:r>
            <w:r w:rsidR="00CC6330">
              <w:rPr>
                <w:noProof/>
                <w:webHidden/>
              </w:rPr>
              <w:instrText xml:space="preserve"> PAGEREF _Toc159353180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31E78D92" w14:textId="09B6E775"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81" w:history="1">
            <w:r w:rsidR="00CC6330" w:rsidRPr="00C83872">
              <w:rPr>
                <w:rStyle w:val="Hyperlink"/>
                <w:noProof/>
              </w:rPr>
              <w:t>1.</w:t>
            </w:r>
            <w:r w:rsidR="00CC6330">
              <w:rPr>
                <w:rFonts w:asciiTheme="minorHAnsi" w:hAnsiTheme="minorHAnsi" w:cstheme="minorBidi"/>
                <w:noProof/>
                <w:kern w:val="2"/>
                <w:sz w:val="22"/>
                <w:szCs w:val="22"/>
                <w14:ligatures w14:val="standardContextual"/>
              </w:rPr>
              <w:tab/>
            </w:r>
            <w:r w:rsidR="00CC6330" w:rsidRPr="00C83872">
              <w:rPr>
                <w:rStyle w:val="Hyperlink"/>
                <w:noProof/>
              </w:rPr>
              <w:t>Jawf (Empty space)</w:t>
            </w:r>
            <w:r w:rsidR="00CC6330">
              <w:rPr>
                <w:noProof/>
                <w:webHidden/>
              </w:rPr>
              <w:tab/>
            </w:r>
            <w:r w:rsidR="00CC6330">
              <w:rPr>
                <w:noProof/>
                <w:webHidden/>
              </w:rPr>
              <w:fldChar w:fldCharType="begin"/>
            </w:r>
            <w:r w:rsidR="00CC6330">
              <w:rPr>
                <w:noProof/>
                <w:webHidden/>
              </w:rPr>
              <w:instrText xml:space="preserve"> PAGEREF _Toc159353181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1B2EF647" w14:textId="37BBC046"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82" w:history="1">
            <w:r w:rsidR="00CC6330" w:rsidRPr="00C83872">
              <w:rPr>
                <w:rStyle w:val="Hyperlink"/>
                <w:noProof/>
              </w:rPr>
              <w:t>2.</w:t>
            </w:r>
            <w:r w:rsidR="00CC6330">
              <w:rPr>
                <w:rFonts w:asciiTheme="minorHAnsi" w:hAnsiTheme="minorHAnsi" w:cstheme="minorBidi"/>
                <w:noProof/>
                <w:kern w:val="2"/>
                <w:sz w:val="22"/>
                <w:szCs w:val="22"/>
                <w14:ligatures w14:val="standardContextual"/>
              </w:rPr>
              <w:tab/>
            </w:r>
            <w:r w:rsidR="00CC6330" w:rsidRPr="00C83872">
              <w:rPr>
                <w:rStyle w:val="Hyperlink"/>
                <w:noProof/>
              </w:rPr>
              <w:t>Halq (Throat)</w:t>
            </w:r>
            <w:r w:rsidR="00CC6330">
              <w:rPr>
                <w:noProof/>
                <w:webHidden/>
              </w:rPr>
              <w:tab/>
            </w:r>
            <w:r w:rsidR="00CC6330">
              <w:rPr>
                <w:noProof/>
                <w:webHidden/>
              </w:rPr>
              <w:fldChar w:fldCharType="begin"/>
            </w:r>
            <w:r w:rsidR="00CC6330">
              <w:rPr>
                <w:noProof/>
                <w:webHidden/>
              </w:rPr>
              <w:instrText xml:space="preserve"> PAGEREF _Toc159353182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73AACC45" w14:textId="2755B06D"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83" w:history="1">
            <w:r w:rsidR="00CC6330" w:rsidRPr="00C83872">
              <w:rPr>
                <w:rStyle w:val="Hyperlink"/>
                <w:noProof/>
              </w:rPr>
              <w:t>3.</w:t>
            </w:r>
            <w:r w:rsidR="00CC6330">
              <w:rPr>
                <w:rFonts w:asciiTheme="minorHAnsi" w:hAnsiTheme="minorHAnsi" w:cstheme="minorBidi"/>
                <w:noProof/>
                <w:kern w:val="2"/>
                <w:sz w:val="22"/>
                <w:szCs w:val="22"/>
                <w14:ligatures w14:val="standardContextual"/>
              </w:rPr>
              <w:tab/>
            </w:r>
            <w:r w:rsidR="00CC6330" w:rsidRPr="00C83872">
              <w:rPr>
                <w:rStyle w:val="Hyperlink"/>
                <w:noProof/>
              </w:rPr>
              <w:t>Lisan (Tongue)</w:t>
            </w:r>
            <w:r w:rsidR="00CC6330">
              <w:rPr>
                <w:noProof/>
                <w:webHidden/>
              </w:rPr>
              <w:tab/>
            </w:r>
            <w:r w:rsidR="00CC6330">
              <w:rPr>
                <w:noProof/>
                <w:webHidden/>
              </w:rPr>
              <w:fldChar w:fldCharType="begin"/>
            </w:r>
            <w:r w:rsidR="00CC6330">
              <w:rPr>
                <w:noProof/>
                <w:webHidden/>
              </w:rPr>
              <w:instrText xml:space="preserve"> PAGEREF _Toc159353183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7A6B6208" w14:textId="72E071A3"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84" w:history="1">
            <w:r w:rsidR="00CC6330" w:rsidRPr="00C83872">
              <w:rPr>
                <w:rStyle w:val="Hyperlink"/>
                <w:noProof/>
              </w:rPr>
              <w:t>4.</w:t>
            </w:r>
            <w:r w:rsidR="00CC6330">
              <w:rPr>
                <w:rFonts w:asciiTheme="minorHAnsi" w:hAnsiTheme="minorHAnsi" w:cstheme="minorBidi"/>
                <w:noProof/>
                <w:kern w:val="2"/>
                <w:sz w:val="22"/>
                <w:szCs w:val="22"/>
                <w14:ligatures w14:val="standardContextual"/>
              </w:rPr>
              <w:tab/>
            </w:r>
            <w:r w:rsidR="00CC6330" w:rsidRPr="00C83872">
              <w:rPr>
                <w:rStyle w:val="Hyperlink"/>
                <w:noProof/>
              </w:rPr>
              <w:t>Shaifatayan (Two lips)</w:t>
            </w:r>
            <w:r w:rsidR="00CC6330">
              <w:rPr>
                <w:noProof/>
                <w:webHidden/>
              </w:rPr>
              <w:tab/>
            </w:r>
            <w:r w:rsidR="00CC6330">
              <w:rPr>
                <w:noProof/>
                <w:webHidden/>
              </w:rPr>
              <w:fldChar w:fldCharType="begin"/>
            </w:r>
            <w:r w:rsidR="00CC6330">
              <w:rPr>
                <w:noProof/>
                <w:webHidden/>
              </w:rPr>
              <w:instrText xml:space="preserve"> PAGEREF _Toc159353184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049CCD90" w14:textId="14BD09D7"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85" w:history="1">
            <w:r w:rsidR="00CC6330" w:rsidRPr="00C83872">
              <w:rPr>
                <w:rStyle w:val="Hyperlink"/>
                <w:noProof/>
              </w:rPr>
              <w:t>5.</w:t>
            </w:r>
            <w:r w:rsidR="00CC6330">
              <w:rPr>
                <w:rFonts w:asciiTheme="minorHAnsi" w:hAnsiTheme="minorHAnsi" w:cstheme="minorBidi"/>
                <w:noProof/>
                <w:kern w:val="2"/>
                <w:sz w:val="22"/>
                <w:szCs w:val="22"/>
                <w14:ligatures w14:val="standardContextual"/>
              </w:rPr>
              <w:tab/>
            </w:r>
            <w:r w:rsidR="00CC6330" w:rsidRPr="00C83872">
              <w:rPr>
                <w:rStyle w:val="Hyperlink"/>
                <w:noProof/>
              </w:rPr>
              <w:t>Kashim (Nasal passage)</w:t>
            </w:r>
            <w:r w:rsidR="00CC6330">
              <w:rPr>
                <w:noProof/>
                <w:webHidden/>
              </w:rPr>
              <w:tab/>
            </w:r>
            <w:r w:rsidR="00CC6330">
              <w:rPr>
                <w:noProof/>
                <w:webHidden/>
              </w:rPr>
              <w:fldChar w:fldCharType="begin"/>
            </w:r>
            <w:r w:rsidR="00CC6330">
              <w:rPr>
                <w:noProof/>
                <w:webHidden/>
              </w:rPr>
              <w:instrText xml:space="preserve"> PAGEREF _Toc159353185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0E86BC25" w14:textId="00A07650"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86" w:history="1">
            <w:r w:rsidR="00CC6330" w:rsidRPr="00C83872">
              <w:rPr>
                <w:rStyle w:val="Hyperlink"/>
                <w:b/>
                <w:bCs/>
                <w:noProof/>
              </w:rPr>
              <w:t>Importance of Makharij</w:t>
            </w:r>
            <w:r w:rsidR="00CC6330">
              <w:rPr>
                <w:noProof/>
                <w:webHidden/>
              </w:rPr>
              <w:tab/>
            </w:r>
            <w:r w:rsidR="00CC6330">
              <w:rPr>
                <w:noProof/>
                <w:webHidden/>
              </w:rPr>
              <w:fldChar w:fldCharType="begin"/>
            </w:r>
            <w:r w:rsidR="00CC6330">
              <w:rPr>
                <w:noProof/>
                <w:webHidden/>
              </w:rPr>
              <w:instrText xml:space="preserve"> PAGEREF _Toc159353186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61EC9F12" w14:textId="6D1888DB" w:rsidR="00CC6330" w:rsidRDefault="00000000">
          <w:pPr>
            <w:pStyle w:val="TOC2"/>
            <w:tabs>
              <w:tab w:val="right" w:leader="dot" w:pos="9350"/>
            </w:tabs>
            <w:rPr>
              <w:rFonts w:asciiTheme="minorHAnsi" w:hAnsiTheme="minorHAnsi" w:cstheme="minorBidi"/>
              <w:noProof/>
              <w:kern w:val="2"/>
              <w:sz w:val="22"/>
              <w:szCs w:val="22"/>
              <w14:ligatures w14:val="standardContextual"/>
            </w:rPr>
          </w:pPr>
          <w:hyperlink w:anchor="_Toc159353187" w:history="1">
            <w:r w:rsidR="00CC6330" w:rsidRPr="00C83872">
              <w:rPr>
                <w:rStyle w:val="Hyperlink"/>
                <w:noProof/>
              </w:rPr>
              <w:t>In the light of Quran and Hadees:</w:t>
            </w:r>
            <w:r w:rsidR="00CC6330">
              <w:rPr>
                <w:noProof/>
                <w:webHidden/>
              </w:rPr>
              <w:tab/>
            </w:r>
            <w:r w:rsidR="00CC6330">
              <w:rPr>
                <w:noProof/>
                <w:webHidden/>
              </w:rPr>
              <w:fldChar w:fldCharType="begin"/>
            </w:r>
            <w:r w:rsidR="00CC6330">
              <w:rPr>
                <w:noProof/>
                <w:webHidden/>
              </w:rPr>
              <w:instrText xml:space="preserve"> PAGEREF _Toc159353187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4D9F6841" w14:textId="7D02330D" w:rsidR="00CC6330" w:rsidRDefault="00000000">
          <w:pPr>
            <w:pStyle w:val="TOC3"/>
            <w:tabs>
              <w:tab w:val="right" w:leader="dot" w:pos="9350"/>
            </w:tabs>
            <w:rPr>
              <w:rFonts w:asciiTheme="minorHAnsi" w:hAnsiTheme="minorHAnsi" w:cstheme="minorBidi"/>
              <w:noProof/>
              <w:kern w:val="2"/>
              <w:sz w:val="22"/>
              <w:szCs w:val="22"/>
              <w14:ligatures w14:val="standardContextual"/>
            </w:rPr>
          </w:pPr>
          <w:hyperlink w:anchor="_Toc159353188" w:history="1">
            <w:r w:rsidR="00CC6330" w:rsidRPr="00C83872">
              <w:rPr>
                <w:rStyle w:val="Hyperlink"/>
                <w:noProof/>
              </w:rPr>
              <w:t>Ayaat:</w:t>
            </w:r>
            <w:r w:rsidR="00CC6330">
              <w:rPr>
                <w:noProof/>
                <w:webHidden/>
              </w:rPr>
              <w:tab/>
            </w:r>
            <w:r w:rsidR="00CC6330">
              <w:rPr>
                <w:noProof/>
                <w:webHidden/>
              </w:rPr>
              <w:fldChar w:fldCharType="begin"/>
            </w:r>
            <w:r w:rsidR="00CC6330">
              <w:rPr>
                <w:noProof/>
                <w:webHidden/>
              </w:rPr>
              <w:instrText xml:space="preserve"> PAGEREF _Toc159353188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776F62F9" w14:textId="25844298" w:rsidR="00CC6330" w:rsidRDefault="00000000">
          <w:pPr>
            <w:pStyle w:val="TOC3"/>
            <w:tabs>
              <w:tab w:val="right" w:leader="dot" w:pos="9350"/>
            </w:tabs>
            <w:rPr>
              <w:rFonts w:asciiTheme="minorHAnsi" w:hAnsiTheme="minorHAnsi" w:cstheme="minorBidi"/>
              <w:noProof/>
              <w:kern w:val="2"/>
              <w:sz w:val="22"/>
              <w:szCs w:val="22"/>
              <w14:ligatures w14:val="standardContextual"/>
            </w:rPr>
          </w:pPr>
          <w:hyperlink w:anchor="_Toc159353189" w:history="1">
            <w:r w:rsidR="00CC6330" w:rsidRPr="00C83872">
              <w:rPr>
                <w:rStyle w:val="Hyperlink"/>
                <w:noProof/>
              </w:rPr>
              <w:t>Hadith:</w:t>
            </w:r>
            <w:r w:rsidR="00CC6330">
              <w:rPr>
                <w:noProof/>
                <w:webHidden/>
              </w:rPr>
              <w:tab/>
            </w:r>
            <w:r w:rsidR="00CC6330">
              <w:rPr>
                <w:noProof/>
                <w:webHidden/>
              </w:rPr>
              <w:fldChar w:fldCharType="begin"/>
            </w:r>
            <w:r w:rsidR="00CC6330">
              <w:rPr>
                <w:noProof/>
                <w:webHidden/>
              </w:rPr>
              <w:instrText xml:space="preserve"> PAGEREF _Toc159353189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0734D0BD" w14:textId="7B0918E4"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90" w:history="1">
            <w:r w:rsidR="00CC6330" w:rsidRPr="00C83872">
              <w:rPr>
                <w:rStyle w:val="Hyperlink"/>
                <w:b/>
                <w:bCs/>
                <w:noProof/>
              </w:rPr>
              <w:t>Benefits of using Makharij</w:t>
            </w:r>
            <w:r w:rsidR="00CC6330">
              <w:rPr>
                <w:noProof/>
                <w:webHidden/>
              </w:rPr>
              <w:tab/>
            </w:r>
            <w:r w:rsidR="00CC6330">
              <w:rPr>
                <w:noProof/>
                <w:webHidden/>
              </w:rPr>
              <w:fldChar w:fldCharType="begin"/>
            </w:r>
            <w:r w:rsidR="00CC6330">
              <w:rPr>
                <w:noProof/>
                <w:webHidden/>
              </w:rPr>
              <w:instrText xml:space="preserve"> PAGEREF _Toc159353190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103893E4" w14:textId="787CCC58"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91" w:history="1">
            <w:r w:rsidR="00CC6330" w:rsidRPr="00C83872">
              <w:rPr>
                <w:rStyle w:val="Hyperlink"/>
                <w:b/>
                <w:bCs/>
                <w:noProof/>
              </w:rPr>
              <w:t>Sifaat in Tajweed</w:t>
            </w:r>
            <w:r w:rsidR="00CC6330">
              <w:rPr>
                <w:noProof/>
                <w:webHidden/>
              </w:rPr>
              <w:tab/>
            </w:r>
            <w:r w:rsidR="00CC6330">
              <w:rPr>
                <w:noProof/>
                <w:webHidden/>
              </w:rPr>
              <w:fldChar w:fldCharType="begin"/>
            </w:r>
            <w:r w:rsidR="00CC6330">
              <w:rPr>
                <w:noProof/>
                <w:webHidden/>
              </w:rPr>
              <w:instrText xml:space="preserve"> PAGEREF _Toc159353191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658E5244" w14:textId="363E6140"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92" w:history="1">
            <w:r w:rsidR="00CC6330" w:rsidRPr="00C83872">
              <w:rPr>
                <w:rStyle w:val="Hyperlink"/>
                <w:noProof/>
              </w:rPr>
              <w:t>1.</w:t>
            </w:r>
            <w:r w:rsidR="00CC6330">
              <w:rPr>
                <w:rFonts w:asciiTheme="minorHAnsi" w:hAnsiTheme="minorHAnsi" w:cstheme="minorBidi"/>
                <w:noProof/>
                <w:kern w:val="2"/>
                <w:sz w:val="22"/>
                <w:szCs w:val="22"/>
                <w14:ligatures w14:val="standardContextual"/>
              </w:rPr>
              <w:tab/>
            </w:r>
            <w:r w:rsidR="00CC6330" w:rsidRPr="00C83872">
              <w:rPr>
                <w:rStyle w:val="Hyperlink"/>
                <w:noProof/>
              </w:rPr>
              <w:t>Sifat ul Laazimah:</w:t>
            </w:r>
            <w:r w:rsidR="00CC6330">
              <w:rPr>
                <w:noProof/>
                <w:webHidden/>
              </w:rPr>
              <w:tab/>
            </w:r>
            <w:r w:rsidR="00CC6330">
              <w:rPr>
                <w:noProof/>
                <w:webHidden/>
              </w:rPr>
              <w:fldChar w:fldCharType="begin"/>
            </w:r>
            <w:r w:rsidR="00CC6330">
              <w:rPr>
                <w:noProof/>
                <w:webHidden/>
              </w:rPr>
              <w:instrText xml:space="preserve"> PAGEREF _Toc159353192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1FF6DCA3" w14:textId="490004BE" w:rsidR="00CC6330" w:rsidRDefault="00000000">
          <w:pPr>
            <w:pStyle w:val="TOC2"/>
            <w:tabs>
              <w:tab w:val="left" w:pos="660"/>
              <w:tab w:val="right" w:leader="dot" w:pos="9350"/>
            </w:tabs>
            <w:rPr>
              <w:rFonts w:asciiTheme="minorHAnsi" w:hAnsiTheme="minorHAnsi" w:cstheme="minorBidi"/>
              <w:noProof/>
              <w:kern w:val="2"/>
              <w:sz w:val="22"/>
              <w:szCs w:val="22"/>
              <w14:ligatures w14:val="standardContextual"/>
            </w:rPr>
          </w:pPr>
          <w:hyperlink w:anchor="_Toc159353193" w:history="1">
            <w:r w:rsidR="00CC6330" w:rsidRPr="00C83872">
              <w:rPr>
                <w:rStyle w:val="Hyperlink"/>
                <w:noProof/>
              </w:rPr>
              <w:t>2.</w:t>
            </w:r>
            <w:r w:rsidR="00CC6330">
              <w:rPr>
                <w:rFonts w:asciiTheme="minorHAnsi" w:hAnsiTheme="minorHAnsi" w:cstheme="minorBidi"/>
                <w:noProof/>
                <w:kern w:val="2"/>
                <w:sz w:val="22"/>
                <w:szCs w:val="22"/>
                <w14:ligatures w14:val="standardContextual"/>
              </w:rPr>
              <w:tab/>
            </w:r>
            <w:r w:rsidR="00CC6330" w:rsidRPr="00C83872">
              <w:rPr>
                <w:rStyle w:val="Hyperlink"/>
                <w:noProof/>
              </w:rPr>
              <w:t>Sifat ul Aaidah:</w:t>
            </w:r>
            <w:r w:rsidR="00CC6330">
              <w:rPr>
                <w:noProof/>
                <w:webHidden/>
              </w:rPr>
              <w:tab/>
            </w:r>
            <w:r w:rsidR="00CC6330">
              <w:rPr>
                <w:noProof/>
                <w:webHidden/>
              </w:rPr>
              <w:fldChar w:fldCharType="begin"/>
            </w:r>
            <w:r w:rsidR="00CC6330">
              <w:rPr>
                <w:noProof/>
                <w:webHidden/>
              </w:rPr>
              <w:instrText xml:space="preserve"> PAGEREF _Toc159353193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5C7B1C33" w14:textId="0F25846B" w:rsidR="00CC6330" w:rsidRDefault="00000000">
          <w:pPr>
            <w:pStyle w:val="TOC1"/>
            <w:tabs>
              <w:tab w:val="right" w:leader="dot" w:pos="9350"/>
            </w:tabs>
            <w:rPr>
              <w:rFonts w:asciiTheme="minorHAnsi" w:hAnsiTheme="minorHAnsi" w:cstheme="minorBidi"/>
              <w:noProof/>
              <w:kern w:val="2"/>
              <w:sz w:val="22"/>
              <w:szCs w:val="22"/>
              <w14:ligatures w14:val="standardContextual"/>
            </w:rPr>
          </w:pPr>
          <w:hyperlink w:anchor="_Toc159353194" w:history="1">
            <w:r w:rsidR="00CC6330" w:rsidRPr="00C83872">
              <w:rPr>
                <w:rStyle w:val="Hyperlink"/>
                <w:b/>
                <w:bCs/>
                <w:noProof/>
              </w:rPr>
              <w:t>Conclusion</w:t>
            </w:r>
            <w:r w:rsidR="00CC6330">
              <w:rPr>
                <w:noProof/>
                <w:webHidden/>
              </w:rPr>
              <w:tab/>
            </w:r>
            <w:r w:rsidR="00CC6330">
              <w:rPr>
                <w:noProof/>
                <w:webHidden/>
              </w:rPr>
              <w:fldChar w:fldCharType="begin"/>
            </w:r>
            <w:r w:rsidR="00CC6330">
              <w:rPr>
                <w:noProof/>
                <w:webHidden/>
              </w:rPr>
              <w:instrText xml:space="preserve"> PAGEREF _Toc159353194 \h </w:instrText>
            </w:r>
            <w:r w:rsidR="00CC6330">
              <w:rPr>
                <w:noProof/>
                <w:webHidden/>
              </w:rPr>
            </w:r>
            <w:r w:rsidR="00CC6330">
              <w:rPr>
                <w:noProof/>
                <w:webHidden/>
              </w:rPr>
              <w:fldChar w:fldCharType="separate"/>
            </w:r>
            <w:r w:rsidR="00CC6330">
              <w:rPr>
                <w:noProof/>
                <w:webHidden/>
              </w:rPr>
              <w:t>3</w:t>
            </w:r>
            <w:r w:rsidR="00CC6330">
              <w:rPr>
                <w:noProof/>
                <w:webHidden/>
              </w:rPr>
              <w:fldChar w:fldCharType="end"/>
            </w:r>
          </w:hyperlink>
        </w:p>
        <w:p w14:paraId="4C1C4F09" w14:textId="79F5B933" w:rsidR="009D1EE5" w:rsidRDefault="009D1EE5">
          <w:r>
            <w:rPr>
              <w:b/>
              <w:bCs/>
              <w:noProof/>
            </w:rPr>
            <w:fldChar w:fldCharType="end"/>
          </w:r>
        </w:p>
      </w:sdtContent>
    </w:sdt>
    <w:p w14:paraId="449AC751" w14:textId="4F80D6E7" w:rsidR="007D689B" w:rsidRDefault="007D689B" w:rsidP="008F6751"/>
    <w:p w14:paraId="1CC12CD8" w14:textId="39E2148A" w:rsidR="007D689B" w:rsidRDefault="007D689B" w:rsidP="008F6751"/>
    <w:p w14:paraId="313AC335" w14:textId="365F9043" w:rsidR="007D689B" w:rsidRDefault="007D689B" w:rsidP="008F6751"/>
    <w:p w14:paraId="0B2E232C" w14:textId="040817BE" w:rsidR="007D689B" w:rsidRDefault="007D689B" w:rsidP="008F6751"/>
    <w:p w14:paraId="458395CF" w14:textId="64171278" w:rsidR="007D689B" w:rsidRDefault="007D689B" w:rsidP="008F6751"/>
    <w:p w14:paraId="642C717D" w14:textId="180AB7D5" w:rsidR="007D689B" w:rsidRDefault="007D689B" w:rsidP="008F6751"/>
    <w:p w14:paraId="117DCD54" w14:textId="77777777" w:rsidR="007D689B" w:rsidRDefault="007D689B" w:rsidP="008F6751"/>
    <w:p w14:paraId="59971666" w14:textId="0E60212E" w:rsidR="00CA18F2" w:rsidRDefault="00A228A8" w:rsidP="009D1EE5">
      <w:pPr>
        <w:pStyle w:val="Title"/>
        <w:rPr>
          <w:b/>
          <w:bCs/>
          <w:sz w:val="44"/>
          <w:szCs w:val="44"/>
        </w:rPr>
      </w:pPr>
      <w:r w:rsidRPr="009D1EE5">
        <w:rPr>
          <w:b/>
          <w:bCs/>
          <w:sz w:val="44"/>
          <w:szCs w:val="44"/>
        </w:rPr>
        <w:t>The Makharij and Sifaat of Letters in Tajweed</w:t>
      </w:r>
    </w:p>
    <w:p w14:paraId="02E6E20D" w14:textId="77777777" w:rsidR="009D1EE5" w:rsidRPr="009D1EE5" w:rsidRDefault="009D1EE5" w:rsidP="009D1EE5"/>
    <w:p w14:paraId="5157CD90" w14:textId="77777777" w:rsidR="00F50CD8" w:rsidRPr="00CC6330" w:rsidRDefault="00F50CD8" w:rsidP="009D1EE5">
      <w:pPr>
        <w:pStyle w:val="Heading1"/>
        <w:rPr>
          <w:b/>
          <w:bCs/>
          <w:sz w:val="28"/>
          <w:szCs w:val="28"/>
        </w:rPr>
      </w:pPr>
      <w:bookmarkStart w:id="0" w:name="_Toc159353175"/>
      <w:r w:rsidRPr="00CC6330">
        <w:rPr>
          <w:b/>
          <w:bCs/>
          <w:sz w:val="28"/>
          <w:szCs w:val="28"/>
        </w:rPr>
        <w:t>Introduction</w:t>
      </w:r>
      <w:bookmarkEnd w:id="0"/>
      <w:r w:rsidRPr="00CC6330">
        <w:rPr>
          <w:b/>
          <w:bCs/>
          <w:sz w:val="28"/>
          <w:szCs w:val="28"/>
        </w:rPr>
        <w:t xml:space="preserve"> </w:t>
      </w:r>
    </w:p>
    <w:p w14:paraId="3075F29E" w14:textId="044EE476" w:rsidR="00F50CD8" w:rsidRDefault="00F50CD8" w:rsidP="009D1EE5">
      <w:pPr>
        <w:pStyle w:val="Heading2"/>
      </w:pPr>
      <w:bookmarkStart w:id="1" w:name="_Toc159353176"/>
      <w:r>
        <w:t>Meaning Of Tajweed</w:t>
      </w:r>
      <w:bookmarkEnd w:id="1"/>
    </w:p>
    <w:p w14:paraId="37E9610E" w14:textId="326CB1BD" w:rsidR="00F50CD8" w:rsidRDefault="00F50CD8" w:rsidP="00F50CD8">
      <w:r>
        <w:t xml:space="preserve">The basic meaning of the read is excellence and accuracy. In Islamic point of view, it is defined as the recitation of Quran by giving its right as it is revealed to Hazrat Muhammad (peace be upon him). So, it is our duty as a Muslim that we recite the Quran with all its traits and characteristic. </w:t>
      </w:r>
    </w:p>
    <w:p w14:paraId="0F3D1EC5" w14:textId="619F41BB" w:rsidR="00F50CD8" w:rsidRDefault="00F50CD8" w:rsidP="009D1EE5">
      <w:pPr>
        <w:pStyle w:val="Heading2"/>
      </w:pPr>
      <w:bookmarkStart w:id="2" w:name="_Toc159353177"/>
      <w:r>
        <w:t>Makharij</w:t>
      </w:r>
      <w:bookmarkEnd w:id="2"/>
    </w:p>
    <w:p w14:paraId="36D22663" w14:textId="407E40A0" w:rsidR="00F50CD8" w:rsidRDefault="00F50CD8" w:rsidP="00F50CD8">
      <w:r>
        <w:t>Makharij ul Haruf refers to the specific location in throat, mouth, and nasal passages where the sound of a letter was formed. Makharij is a trait of tajweed. It ensures that each letter is pronounced as it was revealed. Accurate pronunciation creates beauty and gives correct meaning of the word otherwise it can alter the meaning of the word with changing the true message of Quran by Allah.</w:t>
      </w:r>
    </w:p>
    <w:p w14:paraId="37176DFF" w14:textId="446C0F59" w:rsidR="00F50CD8" w:rsidRDefault="00F50CD8" w:rsidP="009D1EE5">
      <w:pPr>
        <w:pStyle w:val="Heading2"/>
        <w:rPr>
          <w:sz w:val="24"/>
          <w:szCs w:val="24"/>
        </w:rPr>
      </w:pPr>
      <w:bookmarkStart w:id="3" w:name="_Toc159353178"/>
      <w:r>
        <w:t>Sifat</w:t>
      </w:r>
      <w:bookmarkEnd w:id="3"/>
    </w:p>
    <w:p w14:paraId="18E394CC" w14:textId="600BE847" w:rsidR="00F50CD8" w:rsidRDefault="00F50CD8" w:rsidP="00F50CD8">
      <w:r>
        <w:t>Sifat is another important trait related to tajweed. It is the voice and sound of tongue’s tip moving while the letter is spoken. It is the air in the mouth when we speak the letter. It is basically and letters’ characteristics, and if we take care of these letters characteristics, we can create beauty in our recitation.</w:t>
      </w:r>
    </w:p>
    <w:p w14:paraId="64CF85D7" w14:textId="0F95C13E" w:rsidR="00F50CD8" w:rsidRPr="00CC6330" w:rsidRDefault="00F50CD8" w:rsidP="009D1EE5">
      <w:pPr>
        <w:pStyle w:val="Heading1"/>
        <w:rPr>
          <w:b/>
          <w:bCs/>
          <w:sz w:val="28"/>
          <w:szCs w:val="28"/>
        </w:rPr>
      </w:pPr>
      <w:bookmarkStart w:id="4" w:name="_Toc159353179"/>
      <w:r w:rsidRPr="00CC6330">
        <w:rPr>
          <w:b/>
          <w:bCs/>
          <w:sz w:val="28"/>
          <w:szCs w:val="28"/>
        </w:rPr>
        <w:t xml:space="preserve">Importance of </w:t>
      </w:r>
      <w:r w:rsidR="009D1EE5" w:rsidRPr="00CC6330">
        <w:rPr>
          <w:b/>
          <w:bCs/>
          <w:sz w:val="28"/>
          <w:szCs w:val="28"/>
        </w:rPr>
        <w:t>T</w:t>
      </w:r>
      <w:r w:rsidRPr="00CC6330">
        <w:rPr>
          <w:b/>
          <w:bCs/>
          <w:sz w:val="28"/>
          <w:szCs w:val="28"/>
        </w:rPr>
        <w:t>ajweed</w:t>
      </w:r>
      <w:bookmarkEnd w:id="4"/>
    </w:p>
    <w:p w14:paraId="084E6319" w14:textId="2672176E" w:rsidR="00F50CD8" w:rsidRDefault="00F50CD8" w:rsidP="00F50CD8">
      <w:r>
        <w:t xml:space="preserve">Tajweed is very important in reciting Quran </w:t>
      </w:r>
      <w:r w:rsidR="009D1EE5">
        <w:t>because when</w:t>
      </w:r>
      <w:r>
        <w:t xml:space="preserve"> Quran was revealed our Holy </w:t>
      </w:r>
      <w:r w:rsidR="009D1EE5">
        <w:t>Prophet Hazrat</w:t>
      </w:r>
      <w:r>
        <w:t xml:space="preserve"> </w:t>
      </w:r>
      <w:r w:rsidR="009D1EE5">
        <w:t>Muhammad (PBUH)</w:t>
      </w:r>
      <w:r>
        <w:t xml:space="preserve"> recited with the tajweed. If we </w:t>
      </w:r>
      <w:r w:rsidR="009D1EE5">
        <w:t>recite Quran</w:t>
      </w:r>
      <w:r>
        <w:t xml:space="preserve"> with tajweed and take care of makharij and safat, we can avoid ourselves by mistakes.</w:t>
      </w:r>
    </w:p>
    <w:p w14:paraId="423C6F54" w14:textId="7F231C7F" w:rsidR="00F50CD8" w:rsidRPr="00CC6330" w:rsidRDefault="00F50CD8" w:rsidP="009D1EE5">
      <w:pPr>
        <w:pStyle w:val="Heading1"/>
        <w:rPr>
          <w:b/>
          <w:bCs/>
          <w:sz w:val="28"/>
          <w:szCs w:val="28"/>
        </w:rPr>
      </w:pPr>
      <w:bookmarkStart w:id="5" w:name="_Toc159353180"/>
      <w:r w:rsidRPr="00CC6330">
        <w:rPr>
          <w:b/>
          <w:bCs/>
          <w:sz w:val="28"/>
          <w:szCs w:val="28"/>
        </w:rPr>
        <w:t xml:space="preserve">Articulation </w:t>
      </w:r>
      <w:r w:rsidR="009D1EE5" w:rsidRPr="00CC6330">
        <w:rPr>
          <w:b/>
          <w:bCs/>
          <w:sz w:val="28"/>
          <w:szCs w:val="28"/>
        </w:rPr>
        <w:t>Points</w:t>
      </w:r>
      <w:r w:rsidRPr="00CC6330">
        <w:rPr>
          <w:b/>
          <w:bCs/>
          <w:sz w:val="28"/>
          <w:szCs w:val="28"/>
        </w:rPr>
        <w:t xml:space="preserve"> of Makharij</w:t>
      </w:r>
      <w:bookmarkEnd w:id="5"/>
    </w:p>
    <w:p w14:paraId="2387BAAA" w14:textId="78E3BAC4" w:rsidR="00F50CD8" w:rsidRDefault="00F50CD8" w:rsidP="00F50CD8">
      <w:r>
        <w:t xml:space="preserve">They are categorized into 5 main </w:t>
      </w:r>
      <w:r w:rsidR="009D1EE5">
        <w:t>areas.</w:t>
      </w:r>
    </w:p>
    <w:p w14:paraId="2910DABC" w14:textId="40EAEE7F" w:rsidR="00F50CD8" w:rsidRDefault="00F50CD8" w:rsidP="009D1EE5">
      <w:pPr>
        <w:pStyle w:val="Heading2"/>
        <w:numPr>
          <w:ilvl w:val="0"/>
          <w:numId w:val="18"/>
        </w:numPr>
        <w:rPr>
          <w:sz w:val="28"/>
          <w:szCs w:val="28"/>
        </w:rPr>
      </w:pPr>
      <w:bookmarkStart w:id="6" w:name="_Toc159353181"/>
      <w:r>
        <w:t>Jawf (</w:t>
      </w:r>
      <w:r w:rsidR="009D1EE5">
        <w:t>Empty space</w:t>
      </w:r>
      <w:r>
        <w:t>)</w:t>
      </w:r>
      <w:bookmarkEnd w:id="6"/>
    </w:p>
    <w:p w14:paraId="402001A4" w14:textId="0F4157EE" w:rsidR="00F50CD8" w:rsidRDefault="00F50CD8" w:rsidP="00F50CD8">
      <w:pPr>
        <w:pStyle w:val="ListParagraph"/>
        <w:spacing w:line="360" w:lineRule="auto"/>
        <w:ind w:left="780"/>
      </w:pPr>
      <w:r>
        <w:t>The space in mouth and throat.</w:t>
      </w:r>
    </w:p>
    <w:p w14:paraId="61DFCCDB" w14:textId="5CDCC86A" w:rsidR="00F50CD8" w:rsidRDefault="00F50CD8" w:rsidP="009D1EE5">
      <w:pPr>
        <w:pStyle w:val="Heading2"/>
        <w:numPr>
          <w:ilvl w:val="0"/>
          <w:numId w:val="18"/>
        </w:numPr>
        <w:rPr>
          <w:sz w:val="28"/>
          <w:szCs w:val="28"/>
        </w:rPr>
      </w:pPr>
      <w:bookmarkStart w:id="7" w:name="_Toc159353182"/>
      <w:r>
        <w:t>Halq (</w:t>
      </w:r>
      <w:r w:rsidR="009D1EE5">
        <w:t>T</w:t>
      </w:r>
      <w:r>
        <w:t>hroat)</w:t>
      </w:r>
      <w:bookmarkEnd w:id="7"/>
    </w:p>
    <w:p w14:paraId="3FBE312A" w14:textId="2CAC7664" w:rsidR="00F50CD8" w:rsidRDefault="00F50CD8" w:rsidP="00F50CD8">
      <w:pPr>
        <w:pStyle w:val="ListParagraph"/>
        <w:spacing w:line="360" w:lineRule="auto"/>
        <w:ind w:left="780"/>
      </w:pPr>
      <w:r>
        <w:t>The root part of throat where letters come from throat.</w:t>
      </w:r>
    </w:p>
    <w:p w14:paraId="0A06531B" w14:textId="39190ED2" w:rsidR="00F50CD8" w:rsidRDefault="00F50CD8" w:rsidP="009D1EE5">
      <w:pPr>
        <w:pStyle w:val="Heading2"/>
        <w:numPr>
          <w:ilvl w:val="0"/>
          <w:numId w:val="18"/>
        </w:numPr>
      </w:pPr>
      <w:bookmarkStart w:id="8" w:name="_Toc159353183"/>
      <w:r>
        <w:t>Lisan (</w:t>
      </w:r>
      <w:r w:rsidR="009D1EE5">
        <w:t>T</w:t>
      </w:r>
      <w:r>
        <w:t>ongue)</w:t>
      </w:r>
      <w:bookmarkEnd w:id="8"/>
    </w:p>
    <w:p w14:paraId="2FAEFA37" w14:textId="2BB627E0" w:rsidR="00F50CD8" w:rsidRDefault="00F50CD8" w:rsidP="00F50CD8">
      <w:pPr>
        <w:pStyle w:val="ListParagraph"/>
        <w:spacing w:line="276" w:lineRule="auto"/>
        <w:ind w:left="780"/>
      </w:pPr>
      <w:r>
        <w:t>To fold tongue for the pronunciation of letters.</w:t>
      </w:r>
    </w:p>
    <w:p w14:paraId="66C1EDCA" w14:textId="52E0FC9A" w:rsidR="00F50CD8" w:rsidRDefault="00F50CD8" w:rsidP="009D1EE5">
      <w:pPr>
        <w:pStyle w:val="Heading2"/>
        <w:numPr>
          <w:ilvl w:val="0"/>
          <w:numId w:val="18"/>
        </w:numPr>
      </w:pPr>
      <w:bookmarkStart w:id="9" w:name="_Toc159353184"/>
      <w:r>
        <w:lastRenderedPageBreak/>
        <w:t>Shaifatayan (</w:t>
      </w:r>
      <w:r w:rsidR="009D1EE5">
        <w:t>T</w:t>
      </w:r>
      <w:r>
        <w:t>wo lips)</w:t>
      </w:r>
      <w:bookmarkEnd w:id="9"/>
    </w:p>
    <w:p w14:paraId="38CC481B" w14:textId="77777777" w:rsidR="00F50CD8" w:rsidRDefault="00F50CD8" w:rsidP="00F50CD8">
      <w:pPr>
        <w:pStyle w:val="ListParagraph"/>
        <w:spacing w:line="360" w:lineRule="auto"/>
        <w:ind w:left="780"/>
      </w:pPr>
      <w:r>
        <w:t>A shape of sounds with lips</w:t>
      </w:r>
    </w:p>
    <w:p w14:paraId="06E1D098" w14:textId="6DA05ACF" w:rsidR="00F50CD8" w:rsidRDefault="00F50CD8" w:rsidP="009D1EE5">
      <w:pPr>
        <w:pStyle w:val="Heading2"/>
        <w:numPr>
          <w:ilvl w:val="0"/>
          <w:numId w:val="18"/>
        </w:numPr>
      </w:pPr>
      <w:bookmarkStart w:id="10" w:name="_Toc159353185"/>
      <w:r>
        <w:t>Kashim</w:t>
      </w:r>
      <w:r w:rsidR="009D1EE5">
        <w:t xml:space="preserve"> </w:t>
      </w:r>
      <w:r>
        <w:t>(</w:t>
      </w:r>
      <w:r w:rsidR="009D1EE5">
        <w:t>N</w:t>
      </w:r>
      <w:r>
        <w:t>asal passage)</w:t>
      </w:r>
      <w:bookmarkEnd w:id="10"/>
    </w:p>
    <w:p w14:paraId="15857774" w14:textId="2D49E4F8" w:rsidR="00F50CD8" w:rsidRDefault="00F50CD8" w:rsidP="00F50CD8">
      <w:pPr>
        <w:pStyle w:val="ListParagraph"/>
        <w:spacing w:line="276" w:lineRule="auto"/>
        <w:ind w:left="780"/>
      </w:pPr>
      <w:r>
        <w:t>Usage of nasal passage in letters</w:t>
      </w:r>
    </w:p>
    <w:p w14:paraId="236FF55F" w14:textId="01091E17" w:rsidR="00F50CD8" w:rsidRPr="00CC6330" w:rsidRDefault="00F50CD8" w:rsidP="009D1EE5">
      <w:pPr>
        <w:pStyle w:val="Heading1"/>
        <w:rPr>
          <w:b/>
          <w:bCs/>
          <w:sz w:val="28"/>
          <w:szCs w:val="28"/>
        </w:rPr>
      </w:pPr>
      <w:bookmarkStart w:id="11" w:name="_Toc159353186"/>
      <w:r w:rsidRPr="00CC6330">
        <w:rPr>
          <w:b/>
          <w:bCs/>
          <w:sz w:val="28"/>
          <w:szCs w:val="28"/>
        </w:rPr>
        <w:t>Importance of Makharij</w:t>
      </w:r>
      <w:bookmarkEnd w:id="11"/>
    </w:p>
    <w:p w14:paraId="19250A64" w14:textId="10035FE9" w:rsidR="00F50CD8" w:rsidRDefault="00F50CD8" w:rsidP="00F50CD8">
      <w:r>
        <w:t>Makharij is important in recitation:</w:t>
      </w:r>
    </w:p>
    <w:p w14:paraId="3D0C5FBE" w14:textId="6C83156E" w:rsidR="00F50CD8" w:rsidRDefault="00F50CD8" w:rsidP="009D1EE5">
      <w:pPr>
        <w:pStyle w:val="ListParagraph"/>
        <w:numPr>
          <w:ilvl w:val="0"/>
          <w:numId w:val="12"/>
        </w:numPr>
        <w:spacing w:line="256" w:lineRule="auto"/>
        <w:ind w:left="810"/>
      </w:pPr>
      <w:r>
        <w:t>If we change the world its meaning would be changed.</w:t>
      </w:r>
    </w:p>
    <w:p w14:paraId="1EC1C575" w14:textId="11C9F01C" w:rsidR="00F50CD8" w:rsidRDefault="00F50CD8" w:rsidP="009D1EE5">
      <w:pPr>
        <w:pStyle w:val="ListParagraph"/>
        <w:numPr>
          <w:ilvl w:val="0"/>
          <w:numId w:val="12"/>
        </w:numPr>
        <w:spacing w:line="256" w:lineRule="auto"/>
        <w:ind w:left="810"/>
      </w:pPr>
      <w:r>
        <w:t xml:space="preserve">If we </w:t>
      </w:r>
      <w:r w:rsidR="009D1EE5">
        <w:t>don’t</w:t>
      </w:r>
      <w:r>
        <w:t xml:space="preserve"> recite the Quran and ignore makharij its authenticity will be affected.</w:t>
      </w:r>
    </w:p>
    <w:p w14:paraId="0AC0CD48" w14:textId="046A8AC2" w:rsidR="00F50CD8" w:rsidRDefault="00F50CD8" w:rsidP="009D1EE5">
      <w:pPr>
        <w:pStyle w:val="ListParagraph"/>
        <w:numPr>
          <w:ilvl w:val="0"/>
          <w:numId w:val="12"/>
        </w:numPr>
        <w:spacing w:line="256" w:lineRule="auto"/>
        <w:ind w:left="810"/>
      </w:pPr>
      <w:r>
        <w:t xml:space="preserve">The sounds and rhythm that comes with accurate </w:t>
      </w:r>
      <w:r w:rsidR="009D1EE5">
        <w:t>makharij</w:t>
      </w:r>
      <w:r>
        <w:t xml:space="preserve"> make it easier to memorize the Quran</w:t>
      </w:r>
      <w:r w:rsidR="009D1EE5">
        <w:t>.</w:t>
      </w:r>
    </w:p>
    <w:p w14:paraId="21900A57" w14:textId="10E85F9C" w:rsidR="00F50CD8" w:rsidRDefault="009D1EE5" w:rsidP="009D1EE5">
      <w:pPr>
        <w:pStyle w:val="ListParagraph"/>
        <w:numPr>
          <w:ilvl w:val="0"/>
          <w:numId w:val="12"/>
        </w:numPr>
        <w:spacing w:line="256" w:lineRule="auto"/>
        <w:ind w:left="810"/>
      </w:pPr>
      <w:r>
        <w:t>Sifat</w:t>
      </w:r>
      <w:r w:rsidR="00F50CD8">
        <w:t xml:space="preserve"> has to differentiate </w:t>
      </w:r>
      <w:r w:rsidR="00F94EC4">
        <w:t>between</w:t>
      </w:r>
      <w:r w:rsidR="00F50CD8">
        <w:t xml:space="preserve"> letters that share the same exit point and we can feel difference between thin and empathetic letters.</w:t>
      </w:r>
    </w:p>
    <w:p w14:paraId="2DE97483" w14:textId="5CD57016" w:rsidR="00F50CD8" w:rsidRDefault="00F50CD8" w:rsidP="009D1EE5">
      <w:pPr>
        <w:pStyle w:val="Heading2"/>
        <w:rPr>
          <w:sz w:val="24"/>
          <w:szCs w:val="24"/>
        </w:rPr>
      </w:pPr>
      <w:bookmarkStart w:id="12" w:name="_Toc159353187"/>
      <w:r w:rsidRPr="009D1EE5">
        <w:t xml:space="preserve">In the light of Quran and </w:t>
      </w:r>
      <w:r w:rsidR="009D1EE5">
        <w:t>H</w:t>
      </w:r>
      <w:r w:rsidRPr="009D1EE5">
        <w:t>adees</w:t>
      </w:r>
      <w:r w:rsidR="009D1EE5">
        <w:t>:</w:t>
      </w:r>
      <w:bookmarkEnd w:id="12"/>
    </w:p>
    <w:p w14:paraId="5D0F3B13" w14:textId="4006D7EE" w:rsidR="00F94EC4" w:rsidRPr="00F94EC4" w:rsidRDefault="00F94EC4" w:rsidP="00F94EC4">
      <w:pPr>
        <w:pStyle w:val="Heading3"/>
      </w:pPr>
      <w:bookmarkStart w:id="13" w:name="_Toc159353188"/>
      <w:r w:rsidRPr="00F94EC4">
        <w:t>Ayaat:</w:t>
      </w:r>
      <w:bookmarkEnd w:id="13"/>
    </w:p>
    <w:p w14:paraId="70279550" w14:textId="2C8876B8" w:rsidR="00F50CD8" w:rsidRDefault="00F50CD8" w:rsidP="009D1EE5">
      <w:r>
        <w:t>Quran emphasis Muslims to recite Quran with the tajweed</w:t>
      </w:r>
      <w:r w:rsidR="00F94EC4">
        <w:t>:</w:t>
      </w:r>
    </w:p>
    <w:p w14:paraId="39980218" w14:textId="022239EB" w:rsidR="00F50CD8" w:rsidRPr="00F94EC4" w:rsidRDefault="00F50CD8" w:rsidP="00F94EC4">
      <w:pPr>
        <w:pStyle w:val="ListParagraph"/>
        <w:ind w:left="90"/>
        <w:jc w:val="center"/>
        <w:rPr>
          <w:b/>
          <w:bCs/>
          <w:sz w:val="28"/>
          <w:szCs w:val="28"/>
        </w:rPr>
      </w:pPr>
      <w:r w:rsidRPr="00F94EC4">
        <w:rPr>
          <w:b/>
          <w:bCs/>
          <w:sz w:val="28"/>
          <w:szCs w:val="28"/>
        </w:rPr>
        <w:t>“</w:t>
      </w:r>
      <w:r w:rsidR="009D1EE5" w:rsidRPr="00F94EC4">
        <w:rPr>
          <w:b/>
          <w:bCs/>
          <w:sz w:val="28"/>
          <w:szCs w:val="28"/>
        </w:rPr>
        <w:t>Recite</w:t>
      </w:r>
      <w:r w:rsidRPr="00F94EC4">
        <w:rPr>
          <w:b/>
          <w:bCs/>
          <w:sz w:val="28"/>
          <w:szCs w:val="28"/>
        </w:rPr>
        <w:t xml:space="preserve"> the Quran with measured </w:t>
      </w:r>
      <w:r w:rsidR="00F94EC4" w:rsidRPr="00F94EC4">
        <w:rPr>
          <w:b/>
          <w:bCs/>
          <w:sz w:val="28"/>
          <w:szCs w:val="28"/>
        </w:rPr>
        <w:t>recitation.</w:t>
      </w:r>
      <w:r w:rsidRPr="00F94EC4">
        <w:rPr>
          <w:b/>
          <w:bCs/>
          <w:sz w:val="28"/>
          <w:szCs w:val="28"/>
        </w:rPr>
        <w:t>”</w:t>
      </w:r>
    </w:p>
    <w:p w14:paraId="17951914" w14:textId="6041CBE0" w:rsidR="00F50CD8" w:rsidRPr="00F94EC4" w:rsidRDefault="00F50CD8" w:rsidP="00F50CD8">
      <w:pPr>
        <w:pStyle w:val="ListParagraph"/>
        <w:ind w:left="1560"/>
        <w:rPr>
          <w:b/>
          <w:bCs/>
          <w:i/>
          <w:iCs/>
        </w:rPr>
      </w:pPr>
      <w:r>
        <w:t xml:space="preserve">                                                            </w:t>
      </w:r>
      <w:r w:rsidR="00F94EC4">
        <w:tab/>
      </w:r>
      <w:r w:rsidR="00F94EC4">
        <w:tab/>
      </w:r>
      <w:r w:rsidR="00F94EC4" w:rsidRPr="00F94EC4">
        <w:rPr>
          <w:b/>
          <w:bCs/>
          <w:i/>
          <w:iCs/>
        </w:rPr>
        <w:t>C</w:t>
      </w:r>
      <w:r w:rsidRPr="00F94EC4">
        <w:rPr>
          <w:b/>
          <w:bCs/>
          <w:i/>
          <w:iCs/>
        </w:rPr>
        <w:t>hapter 73 verse 4</w:t>
      </w:r>
    </w:p>
    <w:p w14:paraId="4DEFDD3F" w14:textId="2F7DA4A6" w:rsidR="00F50CD8" w:rsidRPr="00F94EC4" w:rsidRDefault="00F94EC4" w:rsidP="00F94EC4">
      <w:pPr>
        <w:pStyle w:val="ListParagraph"/>
        <w:ind w:left="90"/>
        <w:jc w:val="center"/>
        <w:rPr>
          <w:b/>
          <w:bCs/>
          <w:sz w:val="28"/>
          <w:szCs w:val="28"/>
        </w:rPr>
      </w:pPr>
      <w:r w:rsidRPr="00F94EC4">
        <w:rPr>
          <w:b/>
          <w:bCs/>
          <w:sz w:val="28"/>
          <w:szCs w:val="28"/>
        </w:rPr>
        <w:t>“And</w:t>
      </w:r>
      <w:r w:rsidR="00F50CD8" w:rsidRPr="00F94EC4">
        <w:rPr>
          <w:b/>
          <w:bCs/>
          <w:sz w:val="28"/>
          <w:szCs w:val="28"/>
        </w:rPr>
        <w:t xml:space="preserve"> this is we have sent it uh down as in Arabic Quran and have diverse their in warning that perhaps they will avoid sin or it could cause them remembrance</w:t>
      </w:r>
      <w:r>
        <w:rPr>
          <w:b/>
          <w:bCs/>
          <w:sz w:val="28"/>
          <w:szCs w:val="28"/>
        </w:rPr>
        <w:t>.</w:t>
      </w:r>
      <w:r w:rsidR="00F50CD8" w:rsidRPr="00F94EC4">
        <w:rPr>
          <w:b/>
          <w:bCs/>
          <w:sz w:val="28"/>
          <w:szCs w:val="28"/>
        </w:rPr>
        <w:t>”</w:t>
      </w:r>
    </w:p>
    <w:p w14:paraId="06079095" w14:textId="1A492758" w:rsidR="00F50CD8" w:rsidRPr="00F94EC4" w:rsidRDefault="00F50CD8" w:rsidP="00F50CD8">
      <w:pPr>
        <w:pStyle w:val="ListParagraph"/>
        <w:ind w:left="1560"/>
        <w:rPr>
          <w:b/>
          <w:bCs/>
          <w:i/>
          <w:iCs/>
        </w:rPr>
      </w:pPr>
      <w:r>
        <w:t xml:space="preserve">                                       </w:t>
      </w:r>
      <w:r w:rsidR="00F94EC4">
        <w:tab/>
      </w:r>
      <w:r w:rsidR="00F94EC4">
        <w:tab/>
      </w:r>
      <w:r w:rsidR="00F94EC4">
        <w:tab/>
      </w:r>
      <w:r w:rsidR="00F94EC4">
        <w:tab/>
      </w:r>
      <w:r w:rsidRPr="00F94EC4">
        <w:rPr>
          <w:b/>
          <w:bCs/>
          <w:i/>
          <w:iCs/>
        </w:rPr>
        <w:t>Chapter 20 verse 13</w:t>
      </w:r>
    </w:p>
    <w:p w14:paraId="6B425DAC" w14:textId="3F7CF4BC" w:rsidR="00F50CD8" w:rsidRPr="00F94EC4" w:rsidRDefault="00F50CD8" w:rsidP="00F94EC4">
      <w:pPr>
        <w:pStyle w:val="Heading3"/>
      </w:pPr>
      <w:bookmarkStart w:id="14" w:name="_Toc159353189"/>
      <w:r w:rsidRPr="00F94EC4">
        <w:t>Hadith</w:t>
      </w:r>
      <w:r w:rsidR="00F94EC4" w:rsidRPr="00F94EC4">
        <w:t>:</w:t>
      </w:r>
      <w:bookmarkEnd w:id="14"/>
    </w:p>
    <w:p w14:paraId="6C107C81" w14:textId="2E9544D0" w:rsidR="00F50CD8" w:rsidRPr="00F94EC4" w:rsidRDefault="00F50CD8" w:rsidP="00F94EC4">
      <w:pPr>
        <w:pStyle w:val="ListParagraph"/>
        <w:ind w:left="90"/>
        <w:jc w:val="center"/>
        <w:rPr>
          <w:b/>
          <w:bCs/>
          <w:sz w:val="28"/>
          <w:szCs w:val="28"/>
        </w:rPr>
      </w:pPr>
      <w:r w:rsidRPr="00F94EC4">
        <w:rPr>
          <w:b/>
          <w:bCs/>
          <w:sz w:val="28"/>
          <w:szCs w:val="28"/>
        </w:rPr>
        <w:t>“Whoever masters the Quran recitation will be with the honorable angels and whoever reads it and finds it difficult he will have two rewards.”</w:t>
      </w:r>
    </w:p>
    <w:p w14:paraId="4F8545CB" w14:textId="54573346" w:rsidR="00F50CD8" w:rsidRPr="00CC6330" w:rsidRDefault="00F50CD8" w:rsidP="00F94EC4">
      <w:pPr>
        <w:pStyle w:val="Heading1"/>
        <w:rPr>
          <w:b/>
          <w:bCs/>
          <w:sz w:val="28"/>
          <w:szCs w:val="28"/>
        </w:rPr>
      </w:pPr>
      <w:bookmarkStart w:id="15" w:name="_Toc159353190"/>
      <w:r w:rsidRPr="00CC6330">
        <w:rPr>
          <w:b/>
          <w:bCs/>
          <w:sz w:val="28"/>
          <w:szCs w:val="28"/>
        </w:rPr>
        <w:t xml:space="preserve">Benefits of using </w:t>
      </w:r>
      <w:r w:rsidR="00F94EC4" w:rsidRPr="00CC6330">
        <w:rPr>
          <w:b/>
          <w:bCs/>
          <w:sz w:val="28"/>
          <w:szCs w:val="28"/>
        </w:rPr>
        <w:t>M</w:t>
      </w:r>
      <w:r w:rsidRPr="00CC6330">
        <w:rPr>
          <w:b/>
          <w:bCs/>
          <w:sz w:val="28"/>
          <w:szCs w:val="28"/>
        </w:rPr>
        <w:t>akharij</w:t>
      </w:r>
      <w:bookmarkEnd w:id="15"/>
    </w:p>
    <w:p w14:paraId="46D349FF" w14:textId="0E2F9F09" w:rsidR="00F50CD8" w:rsidRDefault="00F50CD8" w:rsidP="00F50CD8">
      <w:pPr>
        <w:pStyle w:val="ListParagraph"/>
        <w:numPr>
          <w:ilvl w:val="0"/>
          <w:numId w:val="13"/>
        </w:numPr>
        <w:spacing w:line="256" w:lineRule="auto"/>
      </w:pPr>
      <w:r>
        <w:t xml:space="preserve">By using the makharij and </w:t>
      </w:r>
      <w:r w:rsidR="00F94EC4">
        <w:t>Safat,</w:t>
      </w:r>
      <w:r>
        <w:t xml:space="preserve"> it helps to improve pronunciation and recitation.</w:t>
      </w:r>
    </w:p>
    <w:p w14:paraId="32CA9FE4" w14:textId="77777777" w:rsidR="00F50CD8" w:rsidRDefault="00F50CD8" w:rsidP="00F50CD8">
      <w:pPr>
        <w:pStyle w:val="ListParagraph"/>
        <w:numPr>
          <w:ilvl w:val="0"/>
          <w:numId w:val="13"/>
        </w:numPr>
        <w:spacing w:line="256" w:lineRule="auto"/>
      </w:pPr>
      <w:r>
        <w:t xml:space="preserve"> By mastering the rules of tajweed, we can avoid misconceptions that can change meaning of words.</w:t>
      </w:r>
    </w:p>
    <w:p w14:paraId="2264C905" w14:textId="77777777" w:rsidR="00F50CD8" w:rsidRDefault="00F50CD8" w:rsidP="00F50CD8">
      <w:pPr>
        <w:pStyle w:val="ListParagraph"/>
        <w:numPr>
          <w:ilvl w:val="0"/>
          <w:numId w:val="13"/>
        </w:numPr>
        <w:spacing w:line="256" w:lineRule="auto"/>
      </w:pPr>
      <w:r>
        <w:t xml:space="preserve"> Tajweed helps to enhance understanding of Quran.  This includes understanding grammatical structures and in Arabic as well.</w:t>
      </w:r>
    </w:p>
    <w:p w14:paraId="0F807A78" w14:textId="74D50165" w:rsidR="00F50CD8" w:rsidRDefault="00F50CD8" w:rsidP="00F50CD8">
      <w:pPr>
        <w:pStyle w:val="ListParagraph"/>
        <w:numPr>
          <w:ilvl w:val="0"/>
          <w:numId w:val="13"/>
        </w:numPr>
        <w:spacing w:line="256" w:lineRule="auto"/>
      </w:pPr>
      <w:r>
        <w:t xml:space="preserve"> Tajweed increased connection with Allah deeply. It enhances our spiritual level with every </w:t>
      </w:r>
      <w:r w:rsidR="00F94EC4">
        <w:t>word</w:t>
      </w:r>
      <w:r>
        <w:t>.</w:t>
      </w:r>
    </w:p>
    <w:p w14:paraId="4EE7032B" w14:textId="5AAB07D5" w:rsidR="00F50CD8" w:rsidRDefault="00F50CD8" w:rsidP="00F50CD8">
      <w:pPr>
        <w:pStyle w:val="ListParagraph"/>
        <w:numPr>
          <w:ilvl w:val="0"/>
          <w:numId w:val="13"/>
        </w:numPr>
        <w:spacing w:line="256" w:lineRule="auto"/>
      </w:pPr>
      <w:r>
        <w:t xml:space="preserve"> Tajweed imposes positive effect on strengthening </w:t>
      </w:r>
      <w:r w:rsidR="00F94EC4">
        <w:t>one’s</w:t>
      </w:r>
      <w:r>
        <w:t xml:space="preserve"> memorization skills.</w:t>
      </w:r>
    </w:p>
    <w:p w14:paraId="0F715D98" w14:textId="6F678BB1" w:rsidR="00F50CD8" w:rsidRDefault="00F50CD8" w:rsidP="00F50CD8">
      <w:pPr>
        <w:pStyle w:val="ListParagraph"/>
        <w:numPr>
          <w:ilvl w:val="0"/>
          <w:numId w:val="13"/>
        </w:numPr>
        <w:spacing w:line="256" w:lineRule="auto"/>
      </w:pPr>
      <w:r>
        <w:lastRenderedPageBreak/>
        <w:t xml:space="preserve"> </w:t>
      </w:r>
      <w:r w:rsidR="00CC6330">
        <w:t>When</w:t>
      </w:r>
      <w:r>
        <w:t xml:space="preserve"> we recite </w:t>
      </w:r>
      <w:r w:rsidR="00CC6330">
        <w:t>the Quran</w:t>
      </w:r>
      <w:r>
        <w:t xml:space="preserve"> with proper tajweed, </w:t>
      </w:r>
      <w:r w:rsidR="00CC6330">
        <w:t>we</w:t>
      </w:r>
      <w:r>
        <w:t xml:space="preserve"> not only pronounce the word accurately but also understanding its deeper </w:t>
      </w:r>
      <w:r w:rsidR="00F94EC4">
        <w:t>level.</w:t>
      </w:r>
    </w:p>
    <w:p w14:paraId="61AC6F0E" w14:textId="41F0C666" w:rsidR="009D1EE5" w:rsidRPr="00CC6330" w:rsidRDefault="009D1EE5" w:rsidP="00F94EC4">
      <w:pPr>
        <w:pStyle w:val="Heading1"/>
        <w:rPr>
          <w:b/>
          <w:bCs/>
          <w:sz w:val="28"/>
          <w:szCs w:val="28"/>
        </w:rPr>
      </w:pPr>
      <w:bookmarkStart w:id="16" w:name="_Toc159353191"/>
      <w:r w:rsidRPr="00CC6330">
        <w:rPr>
          <w:b/>
          <w:bCs/>
          <w:sz w:val="28"/>
          <w:szCs w:val="28"/>
        </w:rPr>
        <w:t>Sifaat</w:t>
      </w:r>
      <w:r w:rsidR="00F94EC4" w:rsidRPr="00CC6330">
        <w:rPr>
          <w:b/>
          <w:bCs/>
          <w:sz w:val="28"/>
          <w:szCs w:val="28"/>
        </w:rPr>
        <w:t xml:space="preserve"> </w:t>
      </w:r>
      <w:r w:rsidRPr="00CC6330">
        <w:rPr>
          <w:b/>
          <w:bCs/>
          <w:sz w:val="28"/>
          <w:szCs w:val="28"/>
        </w:rPr>
        <w:t>in Tajweed</w:t>
      </w:r>
      <w:bookmarkEnd w:id="16"/>
    </w:p>
    <w:p w14:paraId="2F2D50DE" w14:textId="77777777" w:rsidR="009D1EE5" w:rsidRDefault="009D1EE5" w:rsidP="009D1EE5">
      <w:r>
        <w:t>Sifat is divided into two categories:</w:t>
      </w:r>
    </w:p>
    <w:p w14:paraId="788413E3" w14:textId="77777777" w:rsidR="009D1EE5" w:rsidRDefault="009D1EE5" w:rsidP="00F94EC4">
      <w:pPr>
        <w:pStyle w:val="Heading2"/>
        <w:numPr>
          <w:ilvl w:val="0"/>
          <w:numId w:val="19"/>
        </w:numPr>
      </w:pPr>
      <w:bookmarkStart w:id="17" w:name="_Toc159353192"/>
      <w:r>
        <w:t>Sifat ul Laazimah:</w:t>
      </w:r>
      <w:bookmarkEnd w:id="17"/>
    </w:p>
    <w:p w14:paraId="7DFBD0FD" w14:textId="77777777" w:rsidR="009D1EE5" w:rsidRDefault="009D1EE5" w:rsidP="009D1EE5">
      <w:pPr>
        <w:ind w:left="840"/>
      </w:pPr>
      <w:r>
        <w:t>It's a permanent quality of letters that can't be changed.</w:t>
      </w:r>
    </w:p>
    <w:p w14:paraId="408D7EE8" w14:textId="77777777" w:rsidR="009D1EE5" w:rsidRDefault="009D1EE5" w:rsidP="00F94EC4">
      <w:pPr>
        <w:pStyle w:val="Heading2"/>
        <w:numPr>
          <w:ilvl w:val="0"/>
          <w:numId w:val="19"/>
        </w:numPr>
      </w:pPr>
      <w:bookmarkStart w:id="18" w:name="_Toc159353193"/>
      <w:r>
        <w:t>Sifat ul Aaidah:</w:t>
      </w:r>
      <w:bookmarkEnd w:id="18"/>
    </w:p>
    <w:p w14:paraId="0F4A7402" w14:textId="77777777" w:rsidR="009D1EE5" w:rsidRDefault="009D1EE5" w:rsidP="009D1EE5">
      <w:pPr>
        <w:ind w:left="840"/>
      </w:pPr>
      <w:r>
        <w:t>It is the qualities of letters that can be added and if they are eliminated the actual letters would not be affected.</w:t>
      </w:r>
    </w:p>
    <w:p w14:paraId="2D06966B" w14:textId="55D405D6" w:rsidR="00CC6330" w:rsidRPr="00CC6330" w:rsidRDefault="00CC6330" w:rsidP="00CC6330">
      <w:pPr>
        <w:pStyle w:val="Heading1"/>
        <w:rPr>
          <w:b/>
          <w:bCs/>
          <w:sz w:val="28"/>
          <w:szCs w:val="28"/>
        </w:rPr>
      </w:pPr>
      <w:bookmarkStart w:id="19" w:name="_Toc159353194"/>
      <w:r w:rsidRPr="00CC6330">
        <w:rPr>
          <w:b/>
          <w:bCs/>
          <w:sz w:val="28"/>
          <w:szCs w:val="28"/>
        </w:rPr>
        <w:t>Conclusion</w:t>
      </w:r>
      <w:bookmarkEnd w:id="19"/>
    </w:p>
    <w:p w14:paraId="39AD6EB7" w14:textId="531BF6DE" w:rsidR="00A228A8" w:rsidRPr="00CC6330" w:rsidRDefault="00CC6330" w:rsidP="00A228A8">
      <w:r>
        <w:t>So, in conclusion, tajweed has a significant importance in the recitation of the Quran as it clarifies the pronunciation of Quranic ayaat, which in turn also increases our ability of understanding it deeply.</w:t>
      </w:r>
    </w:p>
    <w:sectPr w:rsidR="00A228A8" w:rsidRPr="00CC6330" w:rsidSect="0019078B">
      <w:headerReference w:type="even" r:id="rId9"/>
      <w:headerReference w:type="default" r:id="rId10"/>
      <w:headerReference w:type="first" r:id="rId11"/>
      <w:pgSz w:w="12240" w:h="15840"/>
      <w:pgMar w:top="1440" w:right="1440" w:bottom="1440" w:left="1440" w:header="1008" w:footer="720" w:gutter="0"/>
      <w:pgBorders w:display="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83436" w14:textId="77777777" w:rsidR="0019078B" w:rsidRDefault="0019078B" w:rsidP="00A066FD">
      <w:pPr>
        <w:spacing w:after="0" w:line="240" w:lineRule="auto"/>
      </w:pPr>
      <w:r>
        <w:separator/>
      </w:r>
    </w:p>
  </w:endnote>
  <w:endnote w:type="continuationSeparator" w:id="0">
    <w:p w14:paraId="4B5571CB" w14:textId="77777777" w:rsidR="0019078B" w:rsidRDefault="0019078B" w:rsidP="00A06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masis MT Pro Medium">
    <w:altName w:val="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2BEAB" w14:textId="77777777" w:rsidR="0019078B" w:rsidRDefault="0019078B" w:rsidP="00A066FD">
      <w:pPr>
        <w:spacing w:after="0" w:line="240" w:lineRule="auto"/>
      </w:pPr>
      <w:r>
        <w:separator/>
      </w:r>
    </w:p>
  </w:footnote>
  <w:footnote w:type="continuationSeparator" w:id="0">
    <w:p w14:paraId="4E6AC9A6" w14:textId="77777777" w:rsidR="0019078B" w:rsidRDefault="0019078B" w:rsidP="00A06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67AD2" w14:textId="4396B175" w:rsidR="00A066FD" w:rsidRDefault="00000000">
    <w:pPr>
      <w:pStyle w:val="Header"/>
    </w:pPr>
    <w:r>
      <w:rPr>
        <w:noProof/>
      </w:rPr>
      <w:pict w14:anchorId="0722A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6" o:spid="_x0000_s1029" type="#_x0000_t75" style="position:absolute;margin-left:0;margin-top:0;width:467.7pt;height:467.7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6B2E" w14:textId="4E94C1DE" w:rsidR="00F92AC3" w:rsidRPr="00A31684" w:rsidRDefault="00000000" w:rsidP="000339E3">
    <w:pPr>
      <w:spacing w:line="264" w:lineRule="auto"/>
      <w:jc w:val="center"/>
      <w:rPr>
        <w:sz w:val="40"/>
        <w:szCs w:val="40"/>
      </w:rPr>
    </w:pPr>
    <w:r>
      <w:rPr>
        <w:noProof/>
        <w:color w:val="000000"/>
        <w:sz w:val="40"/>
        <w:szCs w:val="40"/>
      </w:rPr>
      <w:pict w14:anchorId="127D8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7" o:spid="_x0000_s1030" type="#_x0000_t75" style="position:absolute;left:0;text-align:left;margin-left:0;margin-top:0;width:467.7pt;height:467.7pt;z-index:-251656192;mso-position-horizontal:center;mso-position-horizontal-relative:margin;mso-position-vertical:center;mso-position-vertical-relative:margin" o:allowincell="f">
          <v:imagedata r:id="rId1" o:title="logo" gain="19661f" blacklevel="22938f"/>
          <w10:wrap anchorx="margin" anchory="margin"/>
        </v:shape>
      </w:pict>
    </w:r>
    <w:r w:rsidR="00F92AC3" w:rsidRPr="00A31684">
      <w:rPr>
        <w:noProof/>
        <w:color w:val="000000"/>
        <w:sz w:val="40"/>
        <w:szCs w:val="40"/>
      </w:rPr>
      <mc:AlternateContent>
        <mc:Choice Requires="wps">
          <w:drawing>
            <wp:anchor distT="0" distB="0" distL="114300" distR="114300" simplePos="0" relativeHeight="251656704" behindDoc="0" locked="0" layoutInCell="1" allowOverlap="1" wp14:anchorId="66B48E56" wp14:editId="288A5069">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B56FA8" id="Rectangle 222" o:spid="_x0000_s1026" style="position:absolute;margin-left:0;margin-top:0;width:580.8pt;height:752.4pt;z-index:25165670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" filled="f" strokecolor="#819842 [1614]" strokeweight="1.25pt">
              <v:stroke endcap="round"/>
              <w10:wrap anchorx="page" anchory="page"/>
            </v:rect>
          </w:pict>
        </mc:Fallback>
      </mc:AlternateContent>
    </w:r>
    <w:sdt>
      <w:sdtPr>
        <w:rPr>
          <w:rFonts w:ascii="Arial Black" w:hAnsi="Arial Black"/>
          <w:color w:val="00B0F0"/>
          <w:sz w:val="36"/>
          <w:szCs w:val="36"/>
          <w:u w:val="single"/>
        </w:rPr>
        <w:alias w:val="Title"/>
        <w:id w:val="15524250"/>
        <w:placeholder>
          <w:docPart w:val="06D5167CA1E84553A60832CAE4B29B5D"/>
        </w:placeholder>
        <w:dataBinding w:prefixMappings="xmlns:ns0='http://schemas.openxmlformats.org/package/2006/metadata/core-properties' xmlns:ns1='http://purl.org/dc/elements/1.1/'" w:xpath="/ns0:coreProperties[1]/ns1:title[1]" w:storeItemID="{6C3C8BC8-F283-45AE-878A-BAB7291924A1}"/>
        <w:text/>
      </w:sdtPr>
      <w:sdtContent>
        <w:r w:rsidR="00F92AC3" w:rsidRPr="004C6EB7">
          <w:rPr>
            <w:rFonts w:ascii="Arial Black" w:hAnsi="Arial Black"/>
            <w:color w:val="00B0F0"/>
            <w:sz w:val="36"/>
            <w:szCs w:val="36"/>
            <w:u w:val="single"/>
          </w:rPr>
          <w:t>FAST</w:t>
        </w:r>
        <w:r w:rsidR="000339E3" w:rsidRPr="004C6EB7">
          <w:rPr>
            <w:rFonts w:ascii="Arial Black" w:hAnsi="Arial Black"/>
            <w:color w:val="00B0F0"/>
            <w:sz w:val="36"/>
            <w:szCs w:val="36"/>
            <w:u w:val="single"/>
          </w:rPr>
          <w:t>-</w:t>
        </w:r>
        <w:r w:rsidR="00F92AC3" w:rsidRPr="004C6EB7">
          <w:rPr>
            <w:rFonts w:ascii="Arial Black" w:hAnsi="Arial Black"/>
            <w:color w:val="00B0F0"/>
            <w:sz w:val="36"/>
            <w:szCs w:val="36"/>
            <w:u w:val="single"/>
          </w:rPr>
          <w:t xml:space="preserve"> National University of Computer and Emerging Sciences</w:t>
        </w:r>
      </w:sdtContent>
    </w:sdt>
  </w:p>
  <w:p w14:paraId="6B0FE497" w14:textId="6632C9B8" w:rsidR="00A066FD" w:rsidRDefault="00A066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1E2C" w14:textId="7874A7CD" w:rsidR="00A066FD" w:rsidRDefault="00000000">
    <w:pPr>
      <w:pStyle w:val="Header"/>
    </w:pPr>
    <w:r>
      <w:rPr>
        <w:noProof/>
      </w:rPr>
      <w:pict w14:anchorId="2E566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5" o:spid="_x0000_s1028" type="#_x0000_t75" style="position:absolute;margin-left:0;margin-top:0;width:467.7pt;height:467.7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24F9"/>
    <w:multiLevelType w:val="hybridMultilevel"/>
    <w:tmpl w:val="65C6D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518E4"/>
    <w:multiLevelType w:val="hybridMultilevel"/>
    <w:tmpl w:val="E9700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2014B"/>
    <w:multiLevelType w:val="hybridMultilevel"/>
    <w:tmpl w:val="ABEAAC2A"/>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BA5835"/>
    <w:multiLevelType w:val="hybridMultilevel"/>
    <w:tmpl w:val="991A0BB6"/>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0F2DC9"/>
    <w:multiLevelType w:val="hybridMultilevel"/>
    <w:tmpl w:val="812E20E6"/>
    <w:lvl w:ilvl="0" w:tplc="04090001">
      <w:start w:val="1"/>
      <w:numFmt w:val="bullet"/>
      <w:lvlText w:val=""/>
      <w:lvlJc w:val="left"/>
      <w:pPr>
        <w:ind w:left="1560" w:hanging="360"/>
      </w:pPr>
      <w:rPr>
        <w:rFonts w:ascii="Symbol" w:hAnsi="Symbol" w:hint="default"/>
      </w:rPr>
    </w:lvl>
    <w:lvl w:ilvl="1" w:tplc="04090003">
      <w:start w:val="1"/>
      <w:numFmt w:val="bullet"/>
      <w:lvlText w:val="o"/>
      <w:lvlJc w:val="left"/>
      <w:pPr>
        <w:ind w:left="2280" w:hanging="360"/>
      </w:pPr>
      <w:rPr>
        <w:rFonts w:ascii="Courier New" w:hAnsi="Courier New" w:cs="Courier New" w:hint="default"/>
      </w:rPr>
    </w:lvl>
    <w:lvl w:ilvl="2" w:tplc="04090005">
      <w:start w:val="1"/>
      <w:numFmt w:val="bullet"/>
      <w:lvlText w:val=""/>
      <w:lvlJc w:val="left"/>
      <w:pPr>
        <w:ind w:left="3000" w:hanging="360"/>
      </w:pPr>
      <w:rPr>
        <w:rFonts w:ascii="Wingdings" w:hAnsi="Wingdings" w:hint="default"/>
      </w:rPr>
    </w:lvl>
    <w:lvl w:ilvl="3" w:tplc="04090001">
      <w:start w:val="1"/>
      <w:numFmt w:val="bullet"/>
      <w:lvlText w:val=""/>
      <w:lvlJc w:val="left"/>
      <w:pPr>
        <w:ind w:left="3720" w:hanging="360"/>
      </w:pPr>
      <w:rPr>
        <w:rFonts w:ascii="Symbol" w:hAnsi="Symbol" w:hint="default"/>
      </w:rPr>
    </w:lvl>
    <w:lvl w:ilvl="4" w:tplc="04090003">
      <w:start w:val="1"/>
      <w:numFmt w:val="bullet"/>
      <w:lvlText w:val="o"/>
      <w:lvlJc w:val="left"/>
      <w:pPr>
        <w:ind w:left="4440" w:hanging="360"/>
      </w:pPr>
      <w:rPr>
        <w:rFonts w:ascii="Courier New" w:hAnsi="Courier New" w:cs="Courier New" w:hint="default"/>
      </w:rPr>
    </w:lvl>
    <w:lvl w:ilvl="5" w:tplc="04090005">
      <w:start w:val="1"/>
      <w:numFmt w:val="bullet"/>
      <w:lvlText w:val=""/>
      <w:lvlJc w:val="left"/>
      <w:pPr>
        <w:ind w:left="5160" w:hanging="360"/>
      </w:pPr>
      <w:rPr>
        <w:rFonts w:ascii="Wingdings" w:hAnsi="Wingdings" w:hint="default"/>
      </w:rPr>
    </w:lvl>
    <w:lvl w:ilvl="6" w:tplc="04090001">
      <w:start w:val="1"/>
      <w:numFmt w:val="bullet"/>
      <w:lvlText w:val=""/>
      <w:lvlJc w:val="left"/>
      <w:pPr>
        <w:ind w:left="5880" w:hanging="360"/>
      </w:pPr>
      <w:rPr>
        <w:rFonts w:ascii="Symbol" w:hAnsi="Symbol" w:hint="default"/>
      </w:rPr>
    </w:lvl>
    <w:lvl w:ilvl="7" w:tplc="04090003">
      <w:start w:val="1"/>
      <w:numFmt w:val="bullet"/>
      <w:lvlText w:val="o"/>
      <w:lvlJc w:val="left"/>
      <w:pPr>
        <w:ind w:left="6600" w:hanging="360"/>
      </w:pPr>
      <w:rPr>
        <w:rFonts w:ascii="Courier New" w:hAnsi="Courier New" w:cs="Courier New" w:hint="default"/>
      </w:rPr>
    </w:lvl>
    <w:lvl w:ilvl="8" w:tplc="04090005">
      <w:start w:val="1"/>
      <w:numFmt w:val="bullet"/>
      <w:lvlText w:val=""/>
      <w:lvlJc w:val="left"/>
      <w:pPr>
        <w:ind w:left="7320" w:hanging="360"/>
      </w:pPr>
      <w:rPr>
        <w:rFonts w:ascii="Wingdings" w:hAnsi="Wingdings" w:hint="default"/>
      </w:rPr>
    </w:lvl>
  </w:abstractNum>
  <w:abstractNum w:abstractNumId="5" w15:restartNumberingAfterBreak="0">
    <w:nsid w:val="3A8F3B3A"/>
    <w:multiLevelType w:val="hybridMultilevel"/>
    <w:tmpl w:val="A92EF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51159"/>
    <w:multiLevelType w:val="hybridMultilevel"/>
    <w:tmpl w:val="14BE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73692"/>
    <w:multiLevelType w:val="hybridMultilevel"/>
    <w:tmpl w:val="B4521F30"/>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start w:val="1"/>
      <w:numFmt w:val="decimal"/>
      <w:lvlText w:val="%4."/>
      <w:lvlJc w:val="left"/>
      <w:pPr>
        <w:ind w:left="2940" w:hanging="360"/>
      </w:pPr>
    </w:lvl>
    <w:lvl w:ilvl="4" w:tplc="FFFFFFFF">
      <w:start w:val="1"/>
      <w:numFmt w:val="lowerLetter"/>
      <w:lvlText w:val="%5."/>
      <w:lvlJc w:val="left"/>
      <w:pPr>
        <w:ind w:left="3660" w:hanging="360"/>
      </w:pPr>
    </w:lvl>
    <w:lvl w:ilvl="5" w:tplc="FFFFFFFF">
      <w:start w:val="1"/>
      <w:numFmt w:val="lowerRoman"/>
      <w:lvlText w:val="%6."/>
      <w:lvlJc w:val="right"/>
      <w:pPr>
        <w:ind w:left="4380" w:hanging="180"/>
      </w:pPr>
    </w:lvl>
    <w:lvl w:ilvl="6" w:tplc="FFFFFFFF">
      <w:start w:val="1"/>
      <w:numFmt w:val="decimal"/>
      <w:lvlText w:val="%7."/>
      <w:lvlJc w:val="left"/>
      <w:pPr>
        <w:ind w:left="5100" w:hanging="360"/>
      </w:pPr>
    </w:lvl>
    <w:lvl w:ilvl="7" w:tplc="FFFFFFFF">
      <w:start w:val="1"/>
      <w:numFmt w:val="lowerLetter"/>
      <w:lvlText w:val="%8."/>
      <w:lvlJc w:val="left"/>
      <w:pPr>
        <w:ind w:left="5820" w:hanging="360"/>
      </w:pPr>
    </w:lvl>
    <w:lvl w:ilvl="8" w:tplc="FFFFFFFF">
      <w:start w:val="1"/>
      <w:numFmt w:val="lowerRoman"/>
      <w:lvlText w:val="%9."/>
      <w:lvlJc w:val="right"/>
      <w:pPr>
        <w:ind w:left="6540" w:hanging="180"/>
      </w:pPr>
    </w:lvl>
  </w:abstractNum>
  <w:abstractNum w:abstractNumId="8" w15:restartNumberingAfterBreak="0">
    <w:nsid w:val="5DE97EE0"/>
    <w:multiLevelType w:val="hybridMultilevel"/>
    <w:tmpl w:val="5A12D7FC"/>
    <w:lvl w:ilvl="0" w:tplc="0409000B">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9" w15:restartNumberingAfterBreak="0">
    <w:nsid w:val="604206CD"/>
    <w:multiLevelType w:val="hybridMultilevel"/>
    <w:tmpl w:val="0976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61DD8"/>
    <w:multiLevelType w:val="hybridMultilevel"/>
    <w:tmpl w:val="67DCC394"/>
    <w:lvl w:ilvl="0" w:tplc="FFFFFFFF">
      <w:start w:val="1"/>
      <w:numFmt w:val="decimal"/>
      <w:lvlText w:val="%1."/>
      <w:lvlJc w:val="left"/>
      <w:pPr>
        <w:ind w:left="7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3B723FA"/>
    <w:multiLevelType w:val="hybridMultilevel"/>
    <w:tmpl w:val="E8C464A2"/>
    <w:lvl w:ilvl="0" w:tplc="04090013">
      <w:start w:val="1"/>
      <w:numFmt w:val="upperRoman"/>
      <w:lvlText w:val="%1."/>
      <w:lvlJc w:val="right"/>
      <w:pPr>
        <w:ind w:left="1200" w:hanging="360"/>
      </w:pPr>
    </w:lvl>
    <w:lvl w:ilvl="1" w:tplc="04090019">
      <w:start w:val="1"/>
      <w:numFmt w:val="lowerLetter"/>
      <w:lvlText w:val="%2."/>
      <w:lvlJc w:val="left"/>
      <w:pPr>
        <w:ind w:left="1920" w:hanging="360"/>
      </w:pPr>
    </w:lvl>
    <w:lvl w:ilvl="2" w:tplc="0409001B">
      <w:start w:val="1"/>
      <w:numFmt w:val="lowerRoman"/>
      <w:lvlText w:val="%3."/>
      <w:lvlJc w:val="right"/>
      <w:pPr>
        <w:ind w:left="2640" w:hanging="180"/>
      </w:pPr>
    </w:lvl>
    <w:lvl w:ilvl="3" w:tplc="0409000F">
      <w:start w:val="1"/>
      <w:numFmt w:val="decimal"/>
      <w:lvlText w:val="%4."/>
      <w:lvlJc w:val="left"/>
      <w:pPr>
        <w:ind w:left="3360" w:hanging="360"/>
      </w:pPr>
    </w:lvl>
    <w:lvl w:ilvl="4" w:tplc="04090019">
      <w:start w:val="1"/>
      <w:numFmt w:val="lowerLetter"/>
      <w:lvlText w:val="%5."/>
      <w:lvlJc w:val="left"/>
      <w:pPr>
        <w:ind w:left="4080" w:hanging="360"/>
      </w:pPr>
    </w:lvl>
    <w:lvl w:ilvl="5" w:tplc="0409001B">
      <w:start w:val="1"/>
      <w:numFmt w:val="lowerRoman"/>
      <w:lvlText w:val="%6."/>
      <w:lvlJc w:val="right"/>
      <w:pPr>
        <w:ind w:left="4800" w:hanging="180"/>
      </w:pPr>
    </w:lvl>
    <w:lvl w:ilvl="6" w:tplc="0409000F">
      <w:start w:val="1"/>
      <w:numFmt w:val="decimal"/>
      <w:lvlText w:val="%7."/>
      <w:lvlJc w:val="left"/>
      <w:pPr>
        <w:ind w:left="5520" w:hanging="360"/>
      </w:pPr>
    </w:lvl>
    <w:lvl w:ilvl="7" w:tplc="04090019">
      <w:start w:val="1"/>
      <w:numFmt w:val="lowerLetter"/>
      <w:lvlText w:val="%8."/>
      <w:lvlJc w:val="left"/>
      <w:pPr>
        <w:ind w:left="6240" w:hanging="360"/>
      </w:pPr>
    </w:lvl>
    <w:lvl w:ilvl="8" w:tplc="0409001B">
      <w:start w:val="1"/>
      <w:numFmt w:val="lowerRoman"/>
      <w:lvlText w:val="%9."/>
      <w:lvlJc w:val="right"/>
      <w:pPr>
        <w:ind w:left="6960" w:hanging="180"/>
      </w:pPr>
    </w:lvl>
  </w:abstractNum>
  <w:abstractNum w:abstractNumId="12" w15:restartNumberingAfterBreak="0">
    <w:nsid w:val="6AD0767C"/>
    <w:multiLevelType w:val="hybridMultilevel"/>
    <w:tmpl w:val="4F6654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2D35E5"/>
    <w:multiLevelType w:val="hybridMultilevel"/>
    <w:tmpl w:val="B4521F30"/>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4" w15:restartNumberingAfterBreak="0">
    <w:nsid w:val="79981927"/>
    <w:multiLevelType w:val="hybridMultilevel"/>
    <w:tmpl w:val="9D7AE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22B20"/>
    <w:multiLevelType w:val="hybridMultilevel"/>
    <w:tmpl w:val="63287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DE70CB"/>
    <w:multiLevelType w:val="hybridMultilevel"/>
    <w:tmpl w:val="4E9AC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095697">
    <w:abstractNumId w:val="0"/>
  </w:num>
  <w:num w:numId="2" w16cid:durableId="1967731843">
    <w:abstractNumId w:val="14"/>
  </w:num>
  <w:num w:numId="3" w16cid:durableId="1548183293">
    <w:abstractNumId w:val="12"/>
  </w:num>
  <w:num w:numId="4" w16cid:durableId="1558543814">
    <w:abstractNumId w:val="15"/>
  </w:num>
  <w:num w:numId="5" w16cid:durableId="1022903658">
    <w:abstractNumId w:val="5"/>
  </w:num>
  <w:num w:numId="6" w16cid:durableId="633565312">
    <w:abstractNumId w:val="9"/>
  </w:num>
  <w:num w:numId="7" w16cid:durableId="436368024">
    <w:abstractNumId w:val="6"/>
  </w:num>
  <w:num w:numId="8" w16cid:durableId="58209652">
    <w:abstractNumId w:val="1"/>
  </w:num>
  <w:num w:numId="9" w16cid:durableId="1306547252">
    <w:abstractNumId w:val="16"/>
  </w:num>
  <w:num w:numId="10" w16cid:durableId="670524377">
    <w:abstractNumId w:val="13"/>
  </w:num>
  <w:num w:numId="11" w16cid:durableId="10937443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92960">
    <w:abstractNumId w:val="4"/>
  </w:num>
  <w:num w:numId="13" w16cid:durableId="1058357416">
    <w:abstractNumId w:val="8"/>
  </w:num>
  <w:num w:numId="14" w16cid:durableId="640699265">
    <w:abstractNumId w:val="8"/>
  </w:num>
  <w:num w:numId="15" w16cid:durableId="1572500049">
    <w:abstractNumId w:val="11"/>
  </w:num>
  <w:num w:numId="16" w16cid:durableId="741567984">
    <w:abstractNumId w:val="7"/>
  </w:num>
  <w:num w:numId="17" w16cid:durableId="35277636">
    <w:abstractNumId w:val="3"/>
  </w:num>
  <w:num w:numId="18" w16cid:durableId="19282961">
    <w:abstractNumId w:val="2"/>
  </w:num>
  <w:num w:numId="19" w16cid:durableId="465927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CB"/>
    <w:rsid w:val="00013845"/>
    <w:rsid w:val="00025ECA"/>
    <w:rsid w:val="000339E3"/>
    <w:rsid w:val="000412D9"/>
    <w:rsid w:val="00045635"/>
    <w:rsid w:val="00045B0B"/>
    <w:rsid w:val="00071AF6"/>
    <w:rsid w:val="00110549"/>
    <w:rsid w:val="0019078B"/>
    <w:rsid w:val="0019508B"/>
    <w:rsid w:val="001B541D"/>
    <w:rsid w:val="001D60C9"/>
    <w:rsid w:val="001F3047"/>
    <w:rsid w:val="00233BAB"/>
    <w:rsid w:val="0024611D"/>
    <w:rsid w:val="0027150E"/>
    <w:rsid w:val="00274D38"/>
    <w:rsid w:val="0028477F"/>
    <w:rsid w:val="002C5192"/>
    <w:rsid w:val="002E6DE7"/>
    <w:rsid w:val="00302436"/>
    <w:rsid w:val="00315D5E"/>
    <w:rsid w:val="003169D6"/>
    <w:rsid w:val="0032512C"/>
    <w:rsid w:val="00343C72"/>
    <w:rsid w:val="0038713E"/>
    <w:rsid w:val="003E47CE"/>
    <w:rsid w:val="003F34B4"/>
    <w:rsid w:val="00411435"/>
    <w:rsid w:val="004616CD"/>
    <w:rsid w:val="00461EC5"/>
    <w:rsid w:val="004B5848"/>
    <w:rsid w:val="004C6EB7"/>
    <w:rsid w:val="004D1649"/>
    <w:rsid w:val="004D2ED2"/>
    <w:rsid w:val="005031F7"/>
    <w:rsid w:val="005103CB"/>
    <w:rsid w:val="005315D2"/>
    <w:rsid w:val="00594566"/>
    <w:rsid w:val="005B2EE8"/>
    <w:rsid w:val="00617C0A"/>
    <w:rsid w:val="00655408"/>
    <w:rsid w:val="00662A90"/>
    <w:rsid w:val="006A4236"/>
    <w:rsid w:val="006C47CD"/>
    <w:rsid w:val="0073260B"/>
    <w:rsid w:val="00736CB7"/>
    <w:rsid w:val="0074560E"/>
    <w:rsid w:val="00770E3C"/>
    <w:rsid w:val="00774BEB"/>
    <w:rsid w:val="0078028C"/>
    <w:rsid w:val="00784735"/>
    <w:rsid w:val="007A326E"/>
    <w:rsid w:val="007D689B"/>
    <w:rsid w:val="007E4422"/>
    <w:rsid w:val="0081743D"/>
    <w:rsid w:val="00821864"/>
    <w:rsid w:val="0084308C"/>
    <w:rsid w:val="00861D41"/>
    <w:rsid w:val="00865556"/>
    <w:rsid w:val="00867D8B"/>
    <w:rsid w:val="00875939"/>
    <w:rsid w:val="008B1CB6"/>
    <w:rsid w:val="008B7CBD"/>
    <w:rsid w:val="008E4315"/>
    <w:rsid w:val="008F6751"/>
    <w:rsid w:val="0092372C"/>
    <w:rsid w:val="009770C9"/>
    <w:rsid w:val="009D1EE5"/>
    <w:rsid w:val="009E01A1"/>
    <w:rsid w:val="009E22E8"/>
    <w:rsid w:val="00A065CB"/>
    <w:rsid w:val="00A066FD"/>
    <w:rsid w:val="00A122A9"/>
    <w:rsid w:val="00A228A8"/>
    <w:rsid w:val="00A31684"/>
    <w:rsid w:val="00A63AC9"/>
    <w:rsid w:val="00A82A31"/>
    <w:rsid w:val="00A9433B"/>
    <w:rsid w:val="00AB2609"/>
    <w:rsid w:val="00AE041E"/>
    <w:rsid w:val="00B12ED2"/>
    <w:rsid w:val="00B473A5"/>
    <w:rsid w:val="00B53549"/>
    <w:rsid w:val="00B64A45"/>
    <w:rsid w:val="00BA02F1"/>
    <w:rsid w:val="00BC4EE8"/>
    <w:rsid w:val="00BE4433"/>
    <w:rsid w:val="00C000CA"/>
    <w:rsid w:val="00C05C26"/>
    <w:rsid w:val="00C33259"/>
    <w:rsid w:val="00CA18F2"/>
    <w:rsid w:val="00CC232D"/>
    <w:rsid w:val="00CC6330"/>
    <w:rsid w:val="00D02926"/>
    <w:rsid w:val="00D15905"/>
    <w:rsid w:val="00D15B9C"/>
    <w:rsid w:val="00D45085"/>
    <w:rsid w:val="00D463CF"/>
    <w:rsid w:val="00D66C89"/>
    <w:rsid w:val="00D72971"/>
    <w:rsid w:val="00D76F74"/>
    <w:rsid w:val="00D823ED"/>
    <w:rsid w:val="00DA05E5"/>
    <w:rsid w:val="00DA67A4"/>
    <w:rsid w:val="00DD051C"/>
    <w:rsid w:val="00DD0B3F"/>
    <w:rsid w:val="00DF2520"/>
    <w:rsid w:val="00DF36D8"/>
    <w:rsid w:val="00E006B0"/>
    <w:rsid w:val="00E0229D"/>
    <w:rsid w:val="00E07BD4"/>
    <w:rsid w:val="00E24CD9"/>
    <w:rsid w:val="00E31215"/>
    <w:rsid w:val="00E624BA"/>
    <w:rsid w:val="00E858F0"/>
    <w:rsid w:val="00F1133A"/>
    <w:rsid w:val="00F40A50"/>
    <w:rsid w:val="00F41818"/>
    <w:rsid w:val="00F50CD8"/>
    <w:rsid w:val="00F92AC3"/>
    <w:rsid w:val="00F94EC4"/>
    <w:rsid w:val="00FB2CCD"/>
    <w:rsid w:val="00FC73A5"/>
    <w:rsid w:val="00FD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843B"/>
  <w15:chartTrackingRefBased/>
  <w15:docId w15:val="{B9D46C5C-9C40-4D04-B2DD-96729951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heme="minorHAnsi" w:hAnsi="Garamond"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6D8"/>
    <w:pPr>
      <w:keepNext/>
      <w:keepLines/>
      <w:spacing w:before="240" w:after="0"/>
      <w:outlineLvl w:val="0"/>
    </w:pPr>
    <w:rPr>
      <w:rFonts w:asciiTheme="majorHAnsi" w:eastAsiaTheme="majorEastAsia" w:hAnsiTheme="majorHAnsi" w:cstheme="majorBidi"/>
      <w:color w:val="7B230C" w:themeColor="accent1" w:themeShade="BF"/>
      <w:sz w:val="32"/>
      <w:szCs w:val="32"/>
    </w:rPr>
  </w:style>
  <w:style w:type="paragraph" w:styleId="Heading2">
    <w:name w:val="heading 2"/>
    <w:basedOn w:val="Normal"/>
    <w:next w:val="Normal"/>
    <w:link w:val="Heading2Char"/>
    <w:uiPriority w:val="9"/>
    <w:unhideWhenUsed/>
    <w:qFormat/>
    <w:rsid w:val="00315D5E"/>
    <w:pPr>
      <w:keepNext/>
      <w:keepLines/>
      <w:spacing w:before="40" w:after="0"/>
      <w:outlineLvl w:val="1"/>
    </w:pPr>
    <w:rPr>
      <w:rFonts w:asciiTheme="majorHAnsi" w:eastAsiaTheme="majorEastAsia" w:hAnsiTheme="majorHAnsi" w:cstheme="majorBidi"/>
      <w:color w:val="7B230C" w:themeColor="accent1" w:themeShade="BF"/>
      <w:sz w:val="26"/>
      <w:szCs w:val="26"/>
    </w:rPr>
  </w:style>
  <w:style w:type="paragraph" w:styleId="Heading3">
    <w:name w:val="heading 3"/>
    <w:basedOn w:val="Normal"/>
    <w:next w:val="Normal"/>
    <w:link w:val="Heading3Char"/>
    <w:uiPriority w:val="9"/>
    <w:unhideWhenUsed/>
    <w:qFormat/>
    <w:rsid w:val="009D1EE5"/>
    <w:pPr>
      <w:keepNext/>
      <w:keepLines/>
      <w:spacing w:before="40" w:after="0"/>
      <w:outlineLvl w:val="2"/>
    </w:pPr>
    <w:rPr>
      <w:rFonts w:asciiTheme="majorHAnsi" w:eastAsiaTheme="majorEastAsia" w:hAnsiTheme="majorHAnsi" w:cstheme="majorBidi"/>
      <w:color w:val="52170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0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C232D"/>
    <w:pPr>
      <w:spacing w:after="0" w:line="240" w:lineRule="auto"/>
    </w:pPr>
    <w:rPr>
      <w:rFonts w:eastAsiaTheme="minorEastAsia"/>
    </w:rPr>
  </w:style>
  <w:style w:type="character" w:customStyle="1" w:styleId="NoSpacingChar">
    <w:name w:val="No Spacing Char"/>
    <w:basedOn w:val="DefaultParagraphFont"/>
    <w:link w:val="NoSpacing"/>
    <w:uiPriority w:val="1"/>
    <w:rsid w:val="00CC232D"/>
    <w:rPr>
      <w:rFonts w:eastAsiaTheme="minorEastAsia"/>
    </w:rPr>
  </w:style>
  <w:style w:type="paragraph" w:styleId="Header">
    <w:name w:val="header"/>
    <w:basedOn w:val="Normal"/>
    <w:link w:val="HeaderChar"/>
    <w:uiPriority w:val="99"/>
    <w:unhideWhenUsed/>
    <w:rsid w:val="00A06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6FD"/>
  </w:style>
  <w:style w:type="paragraph" w:styleId="Footer">
    <w:name w:val="footer"/>
    <w:basedOn w:val="Normal"/>
    <w:link w:val="FooterChar"/>
    <w:uiPriority w:val="99"/>
    <w:unhideWhenUsed/>
    <w:rsid w:val="00A06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6FD"/>
  </w:style>
  <w:style w:type="character" w:customStyle="1" w:styleId="Heading1Char">
    <w:name w:val="Heading 1 Char"/>
    <w:basedOn w:val="DefaultParagraphFont"/>
    <w:link w:val="Heading1"/>
    <w:uiPriority w:val="9"/>
    <w:rsid w:val="00DF36D8"/>
    <w:rPr>
      <w:rFonts w:asciiTheme="majorHAnsi" w:eastAsiaTheme="majorEastAsia" w:hAnsiTheme="majorHAnsi" w:cstheme="majorBidi"/>
      <w:color w:val="7B230C" w:themeColor="accent1" w:themeShade="BF"/>
      <w:sz w:val="32"/>
      <w:szCs w:val="32"/>
    </w:rPr>
  </w:style>
  <w:style w:type="character" w:customStyle="1" w:styleId="Heading2Char">
    <w:name w:val="Heading 2 Char"/>
    <w:basedOn w:val="DefaultParagraphFont"/>
    <w:link w:val="Heading2"/>
    <w:uiPriority w:val="9"/>
    <w:rsid w:val="00315D5E"/>
    <w:rPr>
      <w:rFonts w:asciiTheme="majorHAnsi" w:eastAsiaTheme="majorEastAsia" w:hAnsiTheme="majorHAnsi" w:cstheme="majorBidi"/>
      <w:color w:val="7B230C" w:themeColor="accent1" w:themeShade="BF"/>
      <w:sz w:val="26"/>
      <w:szCs w:val="26"/>
    </w:rPr>
  </w:style>
  <w:style w:type="paragraph" w:styleId="TOCHeading">
    <w:name w:val="TOC Heading"/>
    <w:basedOn w:val="Heading1"/>
    <w:next w:val="Normal"/>
    <w:uiPriority w:val="39"/>
    <w:unhideWhenUsed/>
    <w:qFormat/>
    <w:rsid w:val="007A326E"/>
    <w:pPr>
      <w:outlineLvl w:val="9"/>
    </w:pPr>
  </w:style>
  <w:style w:type="paragraph" w:styleId="TOC2">
    <w:name w:val="toc 2"/>
    <w:basedOn w:val="Normal"/>
    <w:next w:val="Normal"/>
    <w:autoRedefine/>
    <w:uiPriority w:val="39"/>
    <w:unhideWhenUsed/>
    <w:rsid w:val="007A326E"/>
    <w:pPr>
      <w:spacing w:after="100"/>
      <w:ind w:left="220"/>
    </w:pPr>
    <w:rPr>
      <w:rFonts w:eastAsiaTheme="minorEastAsia" w:cs="Times New Roman"/>
    </w:rPr>
  </w:style>
  <w:style w:type="paragraph" w:styleId="TOC1">
    <w:name w:val="toc 1"/>
    <w:basedOn w:val="Normal"/>
    <w:next w:val="Normal"/>
    <w:autoRedefine/>
    <w:uiPriority w:val="39"/>
    <w:unhideWhenUsed/>
    <w:rsid w:val="007A326E"/>
    <w:pPr>
      <w:spacing w:after="100"/>
    </w:pPr>
    <w:rPr>
      <w:rFonts w:eastAsiaTheme="minorEastAsia" w:cs="Times New Roman"/>
    </w:rPr>
  </w:style>
  <w:style w:type="paragraph" w:styleId="TOC3">
    <w:name w:val="toc 3"/>
    <w:basedOn w:val="Normal"/>
    <w:next w:val="Normal"/>
    <w:autoRedefine/>
    <w:uiPriority w:val="39"/>
    <w:unhideWhenUsed/>
    <w:rsid w:val="007A326E"/>
    <w:pPr>
      <w:spacing w:after="100"/>
      <w:ind w:left="440"/>
    </w:pPr>
    <w:rPr>
      <w:rFonts w:eastAsiaTheme="minorEastAsia" w:cs="Times New Roman"/>
    </w:rPr>
  </w:style>
  <w:style w:type="character" w:styleId="Hyperlink">
    <w:name w:val="Hyperlink"/>
    <w:basedOn w:val="DefaultParagraphFont"/>
    <w:uiPriority w:val="99"/>
    <w:unhideWhenUsed/>
    <w:rsid w:val="007A326E"/>
    <w:rPr>
      <w:color w:val="FB4A18" w:themeColor="hyperlink"/>
      <w:u w:val="single"/>
    </w:rPr>
  </w:style>
  <w:style w:type="paragraph" w:styleId="ListParagraph">
    <w:name w:val="List Paragraph"/>
    <w:basedOn w:val="Normal"/>
    <w:uiPriority w:val="34"/>
    <w:qFormat/>
    <w:rsid w:val="008F6751"/>
    <w:pPr>
      <w:ind w:left="720"/>
      <w:contextualSpacing/>
    </w:pPr>
  </w:style>
  <w:style w:type="paragraph" w:styleId="Title">
    <w:name w:val="Title"/>
    <w:basedOn w:val="Normal"/>
    <w:next w:val="Normal"/>
    <w:link w:val="TitleChar"/>
    <w:uiPriority w:val="10"/>
    <w:qFormat/>
    <w:rsid w:val="00D15B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8F2"/>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CA18F2"/>
    <w:rPr>
      <w:rFonts w:asciiTheme="minorHAnsi" w:eastAsiaTheme="minorEastAsia" w:hAnsiTheme="minorHAnsi"/>
      <w:color w:val="5A5A5A" w:themeColor="text1" w:themeTint="A5"/>
      <w:spacing w:val="15"/>
      <w:sz w:val="22"/>
      <w:szCs w:val="22"/>
    </w:rPr>
  </w:style>
  <w:style w:type="character" w:customStyle="1" w:styleId="Heading3Char">
    <w:name w:val="Heading 3 Char"/>
    <w:basedOn w:val="DefaultParagraphFont"/>
    <w:link w:val="Heading3"/>
    <w:uiPriority w:val="9"/>
    <w:rsid w:val="009D1EE5"/>
    <w:rPr>
      <w:rFonts w:asciiTheme="majorHAnsi" w:eastAsiaTheme="majorEastAsia" w:hAnsiTheme="majorHAnsi" w:cstheme="majorBidi"/>
      <w:color w:val="52170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29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D5167CA1E84553A60832CAE4B29B5D"/>
        <w:category>
          <w:name w:val="General"/>
          <w:gallery w:val="placeholder"/>
        </w:category>
        <w:types>
          <w:type w:val="bbPlcHdr"/>
        </w:types>
        <w:behaviors>
          <w:behavior w:val="content"/>
        </w:behaviors>
        <w:guid w:val="{9FFA0270-1FB5-432A-A3A1-04E679A0F58A}"/>
      </w:docPartPr>
      <w:docPartBody>
        <w:p w:rsidR="00A81BC1" w:rsidRDefault="00F822D9" w:rsidP="00F822D9">
          <w:pPr>
            <w:pStyle w:val="06D5167CA1E84553A60832CAE4B29B5D"/>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masis MT Pro Medium">
    <w:altName w:val="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D9"/>
    <w:rsid w:val="00017DA3"/>
    <w:rsid w:val="00127EBA"/>
    <w:rsid w:val="00320D57"/>
    <w:rsid w:val="005E0E4B"/>
    <w:rsid w:val="007B2F2A"/>
    <w:rsid w:val="007E59C5"/>
    <w:rsid w:val="00A61549"/>
    <w:rsid w:val="00A73295"/>
    <w:rsid w:val="00A81BC1"/>
    <w:rsid w:val="00B16708"/>
    <w:rsid w:val="00D95324"/>
    <w:rsid w:val="00DA4AC9"/>
    <w:rsid w:val="00E3302E"/>
    <w:rsid w:val="00EA719D"/>
    <w:rsid w:val="00EF63E6"/>
    <w:rsid w:val="00F82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D5167CA1E84553A60832CAE4B29B5D">
    <w:name w:val="06D5167CA1E84553A60832CAE4B29B5D"/>
    <w:rsid w:val="00F82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165BE-7546-4B9D-986E-CEEEE55D5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FAST- National University of Computer and Emerging Sciences</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dc:title>
  <dc:subject/>
  <dc:creator>Luqman Ansari</dc:creator>
  <cp:keywords/>
  <dc:description/>
  <cp:lastModifiedBy>Muhammad Moiz Ansari</cp:lastModifiedBy>
  <cp:revision>9</cp:revision>
  <cp:lastPrinted>2021-12-16T18:59:00Z</cp:lastPrinted>
  <dcterms:created xsi:type="dcterms:W3CDTF">2021-12-16T08:47:00Z</dcterms:created>
  <dcterms:modified xsi:type="dcterms:W3CDTF">2024-02-20T15:27:00Z</dcterms:modified>
</cp:coreProperties>
</file>