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961C5" w14:textId="1FA29FE1" w:rsidR="004F7C74" w:rsidRPr="004F7C74" w:rsidRDefault="001B2385" w:rsidP="004F7C74">
      <w:pPr>
        <w:jc w:val="center"/>
        <w:rPr>
          <w:b/>
          <w:bCs/>
          <w:sz w:val="52"/>
          <w:szCs w:val="52"/>
          <w:u w:val="thick"/>
        </w:rPr>
      </w:pPr>
      <w:r>
        <w:rPr>
          <w:b/>
          <w:bCs/>
          <w:sz w:val="52"/>
          <w:szCs w:val="52"/>
          <w:u w:val="thick"/>
        </w:rPr>
        <w:t>Chapter Review</w:t>
      </w:r>
    </w:p>
    <w:p w14:paraId="526ED0DB" w14:textId="4D13E0D0" w:rsidR="00F50FBF" w:rsidRPr="001B2385" w:rsidRDefault="001B2385" w:rsidP="004F7C74">
      <w:pPr>
        <w:rPr>
          <w:b/>
          <w:bCs/>
          <w:sz w:val="32"/>
          <w:szCs w:val="32"/>
        </w:rPr>
      </w:pPr>
      <w:r w:rsidRPr="001B2385">
        <w:rPr>
          <w:b/>
          <w:bCs/>
          <w:sz w:val="32"/>
          <w:szCs w:val="32"/>
        </w:rPr>
        <w:t>Introduction</w:t>
      </w:r>
      <w:r w:rsidR="004F7C74" w:rsidRPr="001B2385">
        <w:rPr>
          <w:b/>
          <w:bCs/>
          <w:sz w:val="32"/>
          <w:szCs w:val="32"/>
        </w:rPr>
        <w:t>:</w:t>
      </w:r>
    </w:p>
    <w:p w14:paraId="38360383" w14:textId="6C77E555" w:rsidR="004F7C74" w:rsidRPr="001B2385" w:rsidRDefault="004F7C74" w:rsidP="004F7C74">
      <w:r w:rsidRPr="001B2385">
        <w:t xml:space="preserve">Chapter 3 of </w:t>
      </w:r>
      <w:r w:rsidRPr="001B2385">
        <w:rPr>
          <w:i/>
          <w:iCs/>
        </w:rPr>
        <w:t>Critical Thinking: Clear Thinking, Critical Thinking, and Clear Writing</w:t>
      </w:r>
      <w:r w:rsidRPr="001B2385">
        <w:t xml:space="preserve"> focuses on why clear communication is so important for both thinking and writing. The chapter breaks down how vague or unclear language can lead to misunderstandings and confusion. It explains how being too general or ambiguous makes it hard for others to grasp what you really mean. By using everyday examples, the authors show why it’s essential to use clear and precise language, especially when you're trying to make a point in an argumentative essay. Overall, this chapter gives practical advice on how to communicate ideas in a way that’s easy for others to understand.</w:t>
      </w:r>
    </w:p>
    <w:p w14:paraId="6F4D4240" w14:textId="431AB541" w:rsidR="00903ABC" w:rsidRPr="00903ABC" w:rsidRDefault="004F7C74" w:rsidP="00903ABC">
      <w:pPr>
        <w:pStyle w:val="ListParagraph"/>
        <w:numPr>
          <w:ilvl w:val="0"/>
          <w:numId w:val="1"/>
        </w:numPr>
        <w:rPr>
          <w:b/>
          <w:bCs/>
          <w:sz w:val="28"/>
          <w:szCs w:val="28"/>
        </w:rPr>
      </w:pPr>
      <w:r w:rsidRPr="00903ABC">
        <w:rPr>
          <w:b/>
          <w:bCs/>
          <w:sz w:val="28"/>
          <w:szCs w:val="28"/>
        </w:rPr>
        <w:t>The Importance of Clarity in Communication</w:t>
      </w:r>
    </w:p>
    <w:p w14:paraId="3CF4C73B" w14:textId="1F634D65" w:rsidR="00903ABC" w:rsidRPr="001B2385" w:rsidRDefault="00903ABC" w:rsidP="005D7BCD">
      <w:pPr>
        <w:pStyle w:val="ListParagraph"/>
        <w:ind w:firstLine="720"/>
      </w:pPr>
      <w:r w:rsidRPr="001B2385">
        <w:t xml:space="preserve">The chapter opens with a discussion of how unclear language can lead to confusion rather than understanding. The authors use examples of public figures like Alan Greenspan, whose style of speaking, dubbed “Fedspeak,” became famous for being so vague that it left people unsure of what he </w:t>
      </w:r>
      <w:proofErr w:type="gramStart"/>
      <w:r w:rsidRPr="001B2385">
        <w:t>actually meant</w:t>
      </w:r>
      <w:proofErr w:type="gramEnd"/>
      <w:r w:rsidRPr="001B2385">
        <w:t>. This is a great example of how language can be manipulated to prevent people from understanding it. On other hand, the writers argue that clear and direct language is necessary for understandable communication, especially in academic and professional settings, where misunderstandings can have greater consequences.</w:t>
      </w:r>
    </w:p>
    <w:p w14:paraId="012B6F1D" w14:textId="17298654" w:rsidR="00903ABC" w:rsidRPr="001B2385" w:rsidRDefault="00903ABC" w:rsidP="005D7BCD">
      <w:pPr>
        <w:pStyle w:val="ListParagraph"/>
        <w:ind w:firstLine="720"/>
      </w:pPr>
      <w:r w:rsidRPr="001B2385">
        <w:t>They also emphasize that clear writing and speaking reflects our thinking. If we fail to express our thoughts clearly, then it would indicate that we failed to give time to our minds to think properly. This link between thinking and writing and speaking reflects how in essays and arguments</w:t>
      </w:r>
      <w:r w:rsidR="00B67B5F" w:rsidRPr="001B2385">
        <w:t>, a person can achieve to prove his point or not.</w:t>
      </w:r>
    </w:p>
    <w:p w14:paraId="54F838D9" w14:textId="77777777" w:rsidR="005D7BCD" w:rsidRDefault="005D7BCD" w:rsidP="005D7BCD">
      <w:pPr>
        <w:pStyle w:val="ListParagraph"/>
        <w:ind w:firstLine="720"/>
        <w:rPr>
          <w:sz w:val="26"/>
          <w:szCs w:val="26"/>
        </w:rPr>
      </w:pPr>
    </w:p>
    <w:p w14:paraId="06647594" w14:textId="28E9E76C" w:rsidR="00B67B5F" w:rsidRDefault="00B67B5F" w:rsidP="00B67B5F">
      <w:pPr>
        <w:pStyle w:val="ListParagraph"/>
        <w:numPr>
          <w:ilvl w:val="0"/>
          <w:numId w:val="1"/>
        </w:numPr>
        <w:rPr>
          <w:b/>
          <w:bCs/>
          <w:sz w:val="28"/>
          <w:szCs w:val="28"/>
        </w:rPr>
      </w:pPr>
      <w:r w:rsidRPr="00B67B5F">
        <w:rPr>
          <w:b/>
          <w:bCs/>
          <w:sz w:val="28"/>
          <w:szCs w:val="28"/>
        </w:rPr>
        <w:t>Vagueness and Its Effects</w:t>
      </w:r>
    </w:p>
    <w:p w14:paraId="46760DFE" w14:textId="5E82CA38" w:rsidR="00B67B5F" w:rsidRPr="001B2385" w:rsidRDefault="00B67B5F" w:rsidP="005D7BCD">
      <w:pPr>
        <w:pStyle w:val="ListParagraph"/>
        <w:ind w:firstLine="720"/>
      </w:pPr>
      <w:r w:rsidRPr="001B2385">
        <w:t>One of the most common obstacles in clear communication is vagueness. Vagueness occurs when a word or phrase has no clear boundaries for its use, or its use is too broad to understand. The writer has given the example of “bald” which is easily applicable to people who have no hair, but it becomes confusing when it refers to the people who are losing their hair. Similarly, the phrase “small town” is vague because the person could be using the word “small” in different perspectives.</w:t>
      </w:r>
    </w:p>
    <w:p w14:paraId="3E5391DD" w14:textId="668F5E05" w:rsidR="005D7BCD" w:rsidRPr="001B2385" w:rsidRDefault="00B67B5F" w:rsidP="005D7BCD">
      <w:pPr>
        <w:pStyle w:val="ListParagraph"/>
        <w:ind w:firstLine="720"/>
      </w:pPr>
      <w:r w:rsidRPr="001B2385">
        <w:t xml:space="preserve">The chapter highlights that some level or vagueness are normal in daily routine conversations, but it can be problematic in formal settings, where the </w:t>
      </w:r>
      <w:r w:rsidRPr="001B2385">
        <w:lastRenderedPageBreak/>
        <w:t xml:space="preserve">language needs to be specific and precise to avoid any misunderstandings or ambiguity. The authors also point out that politicians and public </w:t>
      </w:r>
      <w:r w:rsidR="001B2385" w:rsidRPr="001B2385">
        <w:t>figures</w:t>
      </w:r>
      <w:r w:rsidRPr="001B2385">
        <w:t xml:space="preserve"> intentionally </w:t>
      </w:r>
      <w:r w:rsidR="005D7BCD" w:rsidRPr="001B2385">
        <w:t xml:space="preserve">use vague language to avoid pointing to specific incidents or any person. </w:t>
      </w:r>
    </w:p>
    <w:p w14:paraId="60DA15A2" w14:textId="39C1913C" w:rsidR="005D7BCD" w:rsidRPr="001B2385" w:rsidRDefault="005D7BCD" w:rsidP="005D7BCD">
      <w:pPr>
        <w:pStyle w:val="ListParagraph"/>
        <w:ind w:firstLine="720"/>
      </w:pPr>
      <w:r w:rsidRPr="001B2385">
        <w:t>Understanding and avoiding vagueness when necessary is an essential skill, specifically in critical writing. If our argument is too vague, it will lose its strength, and people will lose focus, and they will not be able to capture the point we are trying to make.</w:t>
      </w:r>
    </w:p>
    <w:p w14:paraId="75E320E3" w14:textId="77777777" w:rsidR="005D7BCD" w:rsidRPr="001B2385" w:rsidRDefault="005D7BCD" w:rsidP="005D7BCD">
      <w:pPr>
        <w:pStyle w:val="ListParagraph"/>
        <w:ind w:firstLine="720"/>
      </w:pPr>
    </w:p>
    <w:p w14:paraId="31C82FF1" w14:textId="28CAA8E1" w:rsidR="005D7BCD" w:rsidRDefault="005D7BCD" w:rsidP="005D7BCD">
      <w:pPr>
        <w:pStyle w:val="ListParagraph"/>
        <w:numPr>
          <w:ilvl w:val="0"/>
          <w:numId w:val="1"/>
        </w:numPr>
        <w:rPr>
          <w:b/>
          <w:bCs/>
          <w:sz w:val="28"/>
          <w:szCs w:val="28"/>
        </w:rPr>
      </w:pPr>
      <w:r w:rsidRPr="005D7BCD">
        <w:rPr>
          <w:b/>
          <w:bCs/>
          <w:sz w:val="28"/>
          <w:szCs w:val="28"/>
        </w:rPr>
        <w:t>Understanding Ambiguity</w:t>
      </w:r>
    </w:p>
    <w:p w14:paraId="7F560018" w14:textId="59F9279A" w:rsidR="005D7BCD" w:rsidRPr="001B2385" w:rsidRDefault="003F6A04" w:rsidP="003F6A04">
      <w:pPr>
        <w:pStyle w:val="ListParagraph"/>
        <w:ind w:firstLine="720"/>
      </w:pPr>
      <w:r w:rsidRPr="001B2385">
        <w:t>Ambiguity is another major issue that weakens communication. A word, phrase, or a sentence is ambiguous when it has more than one possible meaning. For example, “Alex is cold” could refer to her having a lower body temperature or her emotional behavior. This type of ambiguity can lead to misunderstandings if the reader or listener interrupts the wrong meaning from it.</w:t>
      </w:r>
    </w:p>
    <w:p w14:paraId="7B243073" w14:textId="46795D11" w:rsidR="003F6A04" w:rsidRPr="001B2385" w:rsidRDefault="003F6A04" w:rsidP="003F6A04">
      <w:pPr>
        <w:pStyle w:val="ListParagraph"/>
        <w:ind w:firstLine="720"/>
      </w:pPr>
      <w:r w:rsidRPr="001B2385">
        <w:t xml:space="preserve">The chapter </w:t>
      </w:r>
      <w:r w:rsidR="003D117B" w:rsidRPr="001B2385">
        <w:t>explains</w:t>
      </w:r>
      <w:r w:rsidRPr="001B2385">
        <w:t xml:space="preserve"> two types of ambiguities. One is semantic ambiguity, which is caused by unclear words, and second is syntactic ambiguity, which occurs because of unclear sentence structure. For example, “Paul cashed a check” could mean that he received a check or that he gave someone a check</w:t>
      </w:r>
      <w:r w:rsidR="003D117B" w:rsidRPr="001B2385">
        <w:t>, depending on each person how he interprets according to the context or background.</w:t>
      </w:r>
    </w:p>
    <w:p w14:paraId="78B47D63" w14:textId="3356A278" w:rsidR="008A7FAF" w:rsidRDefault="003D117B" w:rsidP="00045C59">
      <w:pPr>
        <w:pStyle w:val="ListParagraph"/>
        <w:ind w:firstLine="720"/>
      </w:pPr>
      <w:r w:rsidRPr="001B2385">
        <w:t>The writers also introduce grouping ambiguity, in which it’s not clear whether a sentence or word is used to refer to a group collectively or its individual members. For example, “Lawn mowers create more air pollution than dirt bikes do”. Here, it is obvious that collectively, lawn mowers create more pollution than dirt bikes, but individually, dirt bikes are the ones that cause more damage. The chapter emphasizes that identifying and removing ambiguity can help strengthen the arguments and make conversations more reliable.</w:t>
      </w:r>
    </w:p>
    <w:p w14:paraId="5DB414A6" w14:textId="77777777" w:rsidR="008A7FAF" w:rsidRDefault="008A7FAF" w:rsidP="003D117B">
      <w:pPr>
        <w:pStyle w:val="ListParagraph"/>
        <w:ind w:firstLine="720"/>
      </w:pPr>
    </w:p>
    <w:p w14:paraId="7CA13745" w14:textId="4F4B516E" w:rsidR="003D117B" w:rsidRDefault="003D117B" w:rsidP="003D117B">
      <w:pPr>
        <w:pStyle w:val="ListParagraph"/>
        <w:numPr>
          <w:ilvl w:val="0"/>
          <w:numId w:val="1"/>
        </w:numPr>
        <w:rPr>
          <w:b/>
          <w:bCs/>
          <w:sz w:val="28"/>
          <w:szCs w:val="28"/>
        </w:rPr>
      </w:pPr>
      <w:r w:rsidRPr="003D117B">
        <w:rPr>
          <w:b/>
          <w:bCs/>
          <w:sz w:val="28"/>
          <w:szCs w:val="28"/>
        </w:rPr>
        <w:t>The Role of Generality</w:t>
      </w:r>
    </w:p>
    <w:p w14:paraId="4B541048" w14:textId="7218FB9F" w:rsidR="00316D10" w:rsidRPr="001B2385" w:rsidRDefault="008A7FAF" w:rsidP="008A7FAF">
      <w:pPr>
        <w:pStyle w:val="ListParagraph"/>
        <w:ind w:firstLine="810"/>
      </w:pPr>
      <w:r w:rsidRPr="001B2385">
        <w:t xml:space="preserve">Generality is closely related to vagueness and </w:t>
      </w:r>
      <w:r w:rsidR="001B2385" w:rsidRPr="001B2385">
        <w:t>ambiguity,</w:t>
      </w:r>
      <w:r w:rsidRPr="001B2385">
        <w:t xml:space="preserve"> but </w:t>
      </w:r>
      <w:r w:rsidR="00316D10" w:rsidRPr="001B2385">
        <w:t>it</w:t>
      </w:r>
      <w:r w:rsidRPr="001B2385">
        <w:t xml:space="preserve"> deals with how broad or unspecific a term is. The more general the statement is, the less details it provides, which can lead to </w:t>
      </w:r>
      <w:r w:rsidR="008618E5" w:rsidRPr="001B2385">
        <w:t>misunderstandings</w:t>
      </w:r>
      <w:r w:rsidRPr="001B2385">
        <w:t xml:space="preserve">. </w:t>
      </w:r>
      <w:r w:rsidR="00316D10" w:rsidRPr="001B2385">
        <w:t>For example, the statement “Sam has an arrest record” lacks specificity as it would leave the readers thinking that Sam has arrest record of himself instead of other</w:t>
      </w:r>
      <w:r w:rsidR="001B2385" w:rsidRPr="001B2385">
        <w:t xml:space="preserve"> criminals’ record.</w:t>
      </w:r>
    </w:p>
    <w:p w14:paraId="6B4C548B" w14:textId="39A6B3FF" w:rsidR="008618E5" w:rsidRPr="001B2385" w:rsidRDefault="008618E5" w:rsidP="008A7FAF">
      <w:pPr>
        <w:pStyle w:val="ListParagraph"/>
        <w:ind w:firstLine="810"/>
      </w:pPr>
      <w:r w:rsidRPr="001B2385">
        <w:t xml:space="preserve">While generality can be useful when specific </w:t>
      </w:r>
      <w:r w:rsidR="00316D10" w:rsidRPr="001B2385">
        <w:t>details</w:t>
      </w:r>
      <w:r w:rsidRPr="001B2385">
        <w:t xml:space="preserve"> aren’t necessary, it can also weaken the strength of and argument as it would lack the required details to clarify your point of view, which will leave the readers unclear. So, the authors </w:t>
      </w:r>
      <w:r w:rsidRPr="001B2385">
        <w:lastRenderedPageBreak/>
        <w:t>encourage to balance the generality in an argument or essay to make it precise and clear.</w:t>
      </w:r>
    </w:p>
    <w:p w14:paraId="5DB6EB64" w14:textId="77777777" w:rsidR="008618E5" w:rsidRDefault="008618E5" w:rsidP="008A7FAF">
      <w:pPr>
        <w:pStyle w:val="ListParagraph"/>
        <w:ind w:firstLine="810"/>
      </w:pPr>
    </w:p>
    <w:p w14:paraId="2AE97222" w14:textId="6E538218" w:rsidR="008618E5" w:rsidRDefault="008618E5" w:rsidP="008618E5">
      <w:pPr>
        <w:pStyle w:val="ListParagraph"/>
        <w:numPr>
          <w:ilvl w:val="0"/>
          <w:numId w:val="1"/>
        </w:numPr>
        <w:rPr>
          <w:b/>
          <w:bCs/>
          <w:sz w:val="28"/>
          <w:szCs w:val="28"/>
        </w:rPr>
      </w:pPr>
      <w:r w:rsidRPr="008618E5">
        <w:rPr>
          <w:b/>
          <w:bCs/>
          <w:sz w:val="28"/>
          <w:szCs w:val="28"/>
        </w:rPr>
        <w:t>The Power of Definitions</w:t>
      </w:r>
    </w:p>
    <w:p w14:paraId="206415BD" w14:textId="32FE3365" w:rsidR="008618E5" w:rsidRPr="001B2385" w:rsidRDefault="0058408D" w:rsidP="008A7FAF">
      <w:pPr>
        <w:pStyle w:val="ListParagraph"/>
        <w:ind w:firstLine="810"/>
      </w:pPr>
      <w:r w:rsidRPr="001B2385">
        <w:t xml:space="preserve">Definitions play a vital role in eliminating vagueness and ambiguity. The chapter explores various types of definitions-lexical, stipulative, precising, and persuasive. Lexical definitions explain what a word ordinarily means, which is also known as denotative definition. Meanwhile, stipulative definitions assign a specific meaning </w:t>
      </w:r>
      <w:proofErr w:type="gramStart"/>
      <w:r w:rsidRPr="001B2385">
        <w:t>in a given</w:t>
      </w:r>
      <w:proofErr w:type="gramEnd"/>
      <w:r w:rsidRPr="001B2385">
        <w:t xml:space="preserve"> context, which may vary from situation to situation. For example, in a software manual, “desktop” may be defined as the main screen of an operating system, which is its lexical definition.</w:t>
      </w:r>
    </w:p>
    <w:p w14:paraId="5B5E87B1" w14:textId="6C291AFA" w:rsidR="0058408D" w:rsidRPr="001B2385" w:rsidRDefault="0058408D" w:rsidP="008A7FAF">
      <w:pPr>
        <w:pStyle w:val="ListParagraph"/>
        <w:ind w:firstLine="810"/>
      </w:pPr>
      <w:r w:rsidRPr="001B2385">
        <w:t>Precising definitions help reduce the vagueness by clarifying exactly what a specific term means in a particular situation, such as “reckless driving”</w:t>
      </w:r>
      <w:r w:rsidR="000965A1" w:rsidRPr="001B2385">
        <w:t xml:space="preserve"> means “driving in a way that intentionally or willfully puts people or property at risk”. On the other hand, persuasive definitions are designed to influence people’s opinions by giving emotional weight to words. For example, “abortion” means “the murder of an unborn child”.</w:t>
      </w:r>
    </w:p>
    <w:p w14:paraId="230EADBE" w14:textId="059B20FB" w:rsidR="000965A1" w:rsidRPr="001B2385" w:rsidRDefault="000965A1" w:rsidP="008A7FAF">
      <w:pPr>
        <w:pStyle w:val="ListParagraph"/>
        <w:ind w:firstLine="810"/>
      </w:pPr>
      <w:r w:rsidRPr="001B2385">
        <w:t>The chapter stresses that definitions serve a vital role in clarifying ambiguity and vagueness in communication.</w:t>
      </w:r>
    </w:p>
    <w:p w14:paraId="2FABC8BA" w14:textId="77777777" w:rsidR="000965A1" w:rsidRPr="001B2385" w:rsidRDefault="000965A1" w:rsidP="008A7FAF">
      <w:pPr>
        <w:pStyle w:val="ListParagraph"/>
        <w:ind w:firstLine="810"/>
      </w:pPr>
    </w:p>
    <w:p w14:paraId="4F622A98" w14:textId="4E05608B" w:rsidR="000965A1" w:rsidRDefault="000965A1" w:rsidP="000965A1">
      <w:pPr>
        <w:pStyle w:val="ListParagraph"/>
        <w:numPr>
          <w:ilvl w:val="0"/>
          <w:numId w:val="1"/>
        </w:numPr>
        <w:rPr>
          <w:b/>
          <w:bCs/>
          <w:sz w:val="28"/>
          <w:szCs w:val="28"/>
        </w:rPr>
      </w:pPr>
      <w:r w:rsidRPr="000965A1">
        <w:rPr>
          <w:b/>
          <w:bCs/>
          <w:sz w:val="28"/>
          <w:szCs w:val="28"/>
        </w:rPr>
        <w:t>Writing a Clear Argumentative Essay</w:t>
      </w:r>
    </w:p>
    <w:p w14:paraId="7BC9379E" w14:textId="2BCEE80A" w:rsidR="000965A1" w:rsidRPr="001B2385" w:rsidRDefault="000965A1" w:rsidP="008A7FAF">
      <w:pPr>
        <w:pStyle w:val="ListParagraph"/>
        <w:ind w:firstLine="810"/>
      </w:pPr>
      <w:r w:rsidRPr="001B2385">
        <w:t>The chapter provides practical advice on how to write a well-structured and clear argumentative essay. It outlines the four basic components of an argumentative essay:</w:t>
      </w:r>
    </w:p>
    <w:p w14:paraId="26781448" w14:textId="6DCB2ADB" w:rsidR="000965A1" w:rsidRPr="001B2385" w:rsidRDefault="000965A1" w:rsidP="00CB1FD7">
      <w:pPr>
        <w:pStyle w:val="ListParagraph"/>
        <w:numPr>
          <w:ilvl w:val="0"/>
          <w:numId w:val="3"/>
        </w:numPr>
        <w:ind w:left="1260"/>
      </w:pPr>
      <w:r w:rsidRPr="001B2385">
        <w:rPr>
          <w:b/>
          <w:bCs/>
        </w:rPr>
        <w:t>Statement of the issue</w:t>
      </w:r>
      <w:r w:rsidR="00CB1FD7" w:rsidRPr="001B2385">
        <w:t>:</w:t>
      </w:r>
      <w:r w:rsidRPr="001B2385">
        <w:t xml:space="preserve"> Clearly define the topic or problem you are discussing.</w:t>
      </w:r>
    </w:p>
    <w:p w14:paraId="17A648A5" w14:textId="52EF3603" w:rsidR="00CB1FD7" w:rsidRPr="001B2385" w:rsidRDefault="00CB1FD7" w:rsidP="00CB1FD7">
      <w:pPr>
        <w:pStyle w:val="ListParagraph"/>
        <w:numPr>
          <w:ilvl w:val="0"/>
          <w:numId w:val="3"/>
        </w:numPr>
        <w:ind w:left="1260"/>
      </w:pPr>
      <w:r w:rsidRPr="001B2385">
        <w:rPr>
          <w:b/>
          <w:bCs/>
        </w:rPr>
        <w:t>Your position</w:t>
      </w:r>
      <w:r w:rsidRPr="001B2385">
        <w:t>: State your point of view on the issue to let the readers know where you stand.</w:t>
      </w:r>
    </w:p>
    <w:p w14:paraId="6E9D0B5C" w14:textId="5E7360A8" w:rsidR="00CB1FD7" w:rsidRPr="001B2385" w:rsidRDefault="00CB1FD7" w:rsidP="00CB1FD7">
      <w:pPr>
        <w:pStyle w:val="ListParagraph"/>
        <w:numPr>
          <w:ilvl w:val="0"/>
          <w:numId w:val="3"/>
        </w:numPr>
        <w:ind w:left="1260"/>
      </w:pPr>
      <w:r w:rsidRPr="001B2385">
        <w:rPr>
          <w:b/>
          <w:bCs/>
        </w:rPr>
        <w:t xml:space="preserve">Supporting arguments: </w:t>
      </w:r>
      <w:r w:rsidRPr="001B2385">
        <w:t>Provide reasons and evidence to back up your position.</w:t>
      </w:r>
    </w:p>
    <w:p w14:paraId="3FC186E3" w14:textId="0E4F0E57" w:rsidR="00CB1FD7" w:rsidRPr="001B2385" w:rsidRDefault="00CB1FD7" w:rsidP="00CB1FD7">
      <w:pPr>
        <w:pStyle w:val="ListParagraph"/>
        <w:numPr>
          <w:ilvl w:val="0"/>
          <w:numId w:val="3"/>
        </w:numPr>
        <w:ind w:left="1260"/>
        <w:rPr>
          <w:b/>
          <w:bCs/>
        </w:rPr>
      </w:pPr>
      <w:r w:rsidRPr="001B2385">
        <w:rPr>
          <w:b/>
          <w:bCs/>
        </w:rPr>
        <w:t xml:space="preserve">Rebuttals to opposing arguments: </w:t>
      </w:r>
      <w:r w:rsidRPr="001B2385">
        <w:t>Address the arguments by opposition and present you rebuttal arguments to prove your point.</w:t>
      </w:r>
    </w:p>
    <w:p w14:paraId="4FFF6863" w14:textId="0B74B92E" w:rsidR="00CB1FD7" w:rsidRPr="001B2385" w:rsidRDefault="00CB1FD7" w:rsidP="001B2385">
      <w:pPr>
        <w:ind w:left="720" w:firstLine="630"/>
      </w:pPr>
      <w:r w:rsidRPr="001B2385">
        <w:t xml:space="preserve">The authors emphasize that each part of the essay must be clear and well-organized. Supporting your arguments with evidence and explaining why opposing viewpoints are wrong are the key to </w:t>
      </w:r>
      <w:r w:rsidR="001B2385" w:rsidRPr="001B2385">
        <w:t>writing</w:t>
      </w:r>
      <w:r w:rsidRPr="001B2385">
        <w:t xml:space="preserve"> a persuasive and logical essay.</w:t>
      </w:r>
    </w:p>
    <w:p w14:paraId="28B6C7B8" w14:textId="77777777" w:rsidR="00045C59" w:rsidRDefault="00045C59" w:rsidP="001B2385">
      <w:pPr>
        <w:ind w:left="900" w:hanging="180"/>
        <w:rPr>
          <w:b/>
          <w:bCs/>
          <w:sz w:val="32"/>
          <w:szCs w:val="32"/>
        </w:rPr>
      </w:pPr>
    </w:p>
    <w:p w14:paraId="6BA1D98A" w14:textId="1DA39C7A" w:rsidR="001B2385" w:rsidRPr="001B2385" w:rsidRDefault="001B2385" w:rsidP="001B2385">
      <w:pPr>
        <w:ind w:left="900" w:hanging="180"/>
        <w:rPr>
          <w:sz w:val="28"/>
          <w:szCs w:val="28"/>
        </w:rPr>
      </w:pPr>
      <w:r w:rsidRPr="001B2385">
        <w:rPr>
          <w:b/>
          <w:bCs/>
          <w:sz w:val="32"/>
          <w:szCs w:val="32"/>
        </w:rPr>
        <w:lastRenderedPageBreak/>
        <w:t>Conclusion</w:t>
      </w:r>
    </w:p>
    <w:p w14:paraId="1860FB6B" w14:textId="7C640F27" w:rsidR="001B2385" w:rsidRPr="00CB1FD7" w:rsidRDefault="001B2385" w:rsidP="001B2385">
      <w:pPr>
        <w:ind w:left="720" w:firstLine="720"/>
      </w:pPr>
      <w:r w:rsidRPr="001B2385">
        <w:t xml:space="preserve">Chapter 3 of Critical Thinking teaches us that clarity is the </w:t>
      </w:r>
      <w:r>
        <w:t>root</w:t>
      </w:r>
      <w:r w:rsidRPr="001B2385">
        <w:t xml:space="preserve"> of both good thinking and effective communication. By avoiding vagueness, ambiguity, and excessive generality, we can ensure our writing and arguments are stronger and more convincing. Clear definitions and well-structured essays are crucial tools for conveying ideas accurately and persuasively. This chapter offers valuable lessons not just for writing academic essays, but also for everyday conversations where precision and clarity can make all the difference in how our ideas are understood.</w:t>
      </w:r>
    </w:p>
    <w:p w14:paraId="2A27F96A" w14:textId="77777777" w:rsidR="00CB1FD7" w:rsidRDefault="00CB1FD7" w:rsidP="000965A1">
      <w:pPr>
        <w:pStyle w:val="ListParagraph"/>
      </w:pPr>
    </w:p>
    <w:p w14:paraId="2E940686" w14:textId="77777777" w:rsidR="000965A1" w:rsidRPr="003D117B" w:rsidRDefault="000965A1" w:rsidP="008A7FAF">
      <w:pPr>
        <w:pStyle w:val="ListParagraph"/>
        <w:ind w:firstLine="810"/>
      </w:pPr>
    </w:p>
    <w:sectPr w:rsidR="000965A1" w:rsidRPr="003D1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B55AF3"/>
    <w:multiLevelType w:val="hybridMultilevel"/>
    <w:tmpl w:val="1DA6EF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375E20"/>
    <w:multiLevelType w:val="multilevel"/>
    <w:tmpl w:val="963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831998"/>
    <w:multiLevelType w:val="hybridMultilevel"/>
    <w:tmpl w:val="2DA21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6571708">
    <w:abstractNumId w:val="0"/>
  </w:num>
  <w:num w:numId="2" w16cid:durableId="1675691028">
    <w:abstractNumId w:val="1"/>
  </w:num>
  <w:num w:numId="3" w16cid:durableId="538786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BF"/>
    <w:rsid w:val="00045C59"/>
    <w:rsid w:val="000965A1"/>
    <w:rsid w:val="001B2385"/>
    <w:rsid w:val="00316D10"/>
    <w:rsid w:val="003D117B"/>
    <w:rsid w:val="003F6A04"/>
    <w:rsid w:val="004F7C74"/>
    <w:rsid w:val="0053247C"/>
    <w:rsid w:val="0058408D"/>
    <w:rsid w:val="005D7BCD"/>
    <w:rsid w:val="008618E5"/>
    <w:rsid w:val="008A7FAF"/>
    <w:rsid w:val="00903ABC"/>
    <w:rsid w:val="00B0736F"/>
    <w:rsid w:val="00B67B5F"/>
    <w:rsid w:val="00CB1FD7"/>
    <w:rsid w:val="00D54F7C"/>
    <w:rsid w:val="00F5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8AF6"/>
  <w15:chartTrackingRefBased/>
  <w15:docId w15:val="{0D7A20CC-A764-4AAC-AA8A-880F34A1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FBF"/>
    <w:rPr>
      <w:rFonts w:eastAsiaTheme="majorEastAsia" w:cstheme="majorBidi"/>
      <w:color w:val="272727" w:themeColor="text1" w:themeTint="D8"/>
    </w:rPr>
  </w:style>
  <w:style w:type="paragraph" w:styleId="Title">
    <w:name w:val="Title"/>
    <w:basedOn w:val="Normal"/>
    <w:next w:val="Normal"/>
    <w:link w:val="TitleChar"/>
    <w:uiPriority w:val="10"/>
    <w:qFormat/>
    <w:rsid w:val="00F5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FBF"/>
    <w:pPr>
      <w:spacing w:before="160"/>
      <w:jc w:val="center"/>
    </w:pPr>
    <w:rPr>
      <w:i/>
      <w:iCs/>
      <w:color w:val="404040" w:themeColor="text1" w:themeTint="BF"/>
    </w:rPr>
  </w:style>
  <w:style w:type="character" w:customStyle="1" w:styleId="QuoteChar">
    <w:name w:val="Quote Char"/>
    <w:basedOn w:val="DefaultParagraphFont"/>
    <w:link w:val="Quote"/>
    <w:uiPriority w:val="29"/>
    <w:rsid w:val="00F50FBF"/>
    <w:rPr>
      <w:i/>
      <w:iCs/>
      <w:color w:val="404040" w:themeColor="text1" w:themeTint="BF"/>
    </w:rPr>
  </w:style>
  <w:style w:type="paragraph" w:styleId="ListParagraph">
    <w:name w:val="List Paragraph"/>
    <w:basedOn w:val="Normal"/>
    <w:uiPriority w:val="34"/>
    <w:qFormat/>
    <w:rsid w:val="00F50FBF"/>
    <w:pPr>
      <w:ind w:left="720"/>
      <w:contextualSpacing/>
    </w:pPr>
  </w:style>
  <w:style w:type="character" w:styleId="IntenseEmphasis">
    <w:name w:val="Intense Emphasis"/>
    <w:basedOn w:val="DefaultParagraphFont"/>
    <w:uiPriority w:val="21"/>
    <w:qFormat/>
    <w:rsid w:val="00F50FBF"/>
    <w:rPr>
      <w:i/>
      <w:iCs/>
      <w:color w:val="0F4761" w:themeColor="accent1" w:themeShade="BF"/>
    </w:rPr>
  </w:style>
  <w:style w:type="paragraph" w:styleId="IntenseQuote">
    <w:name w:val="Intense Quote"/>
    <w:basedOn w:val="Normal"/>
    <w:next w:val="Normal"/>
    <w:link w:val="IntenseQuoteChar"/>
    <w:uiPriority w:val="30"/>
    <w:qFormat/>
    <w:rsid w:val="00F5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FBF"/>
    <w:rPr>
      <w:i/>
      <w:iCs/>
      <w:color w:val="0F4761" w:themeColor="accent1" w:themeShade="BF"/>
    </w:rPr>
  </w:style>
  <w:style w:type="character" w:styleId="IntenseReference">
    <w:name w:val="Intense Reference"/>
    <w:basedOn w:val="DefaultParagraphFont"/>
    <w:uiPriority w:val="32"/>
    <w:qFormat/>
    <w:rsid w:val="00F50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532496">
      <w:bodyDiv w:val="1"/>
      <w:marLeft w:val="0"/>
      <w:marRight w:val="0"/>
      <w:marTop w:val="0"/>
      <w:marBottom w:val="0"/>
      <w:divBdr>
        <w:top w:val="none" w:sz="0" w:space="0" w:color="auto"/>
        <w:left w:val="none" w:sz="0" w:space="0" w:color="auto"/>
        <w:bottom w:val="none" w:sz="0" w:space="0" w:color="auto"/>
        <w:right w:val="none" w:sz="0" w:space="0" w:color="auto"/>
      </w:divBdr>
    </w:div>
    <w:div w:id="424810785">
      <w:bodyDiv w:val="1"/>
      <w:marLeft w:val="0"/>
      <w:marRight w:val="0"/>
      <w:marTop w:val="0"/>
      <w:marBottom w:val="0"/>
      <w:divBdr>
        <w:top w:val="none" w:sz="0" w:space="0" w:color="auto"/>
        <w:left w:val="none" w:sz="0" w:space="0" w:color="auto"/>
        <w:bottom w:val="none" w:sz="0" w:space="0" w:color="auto"/>
        <w:right w:val="none" w:sz="0" w:space="0" w:color="auto"/>
      </w:divBdr>
    </w:div>
    <w:div w:id="724060777">
      <w:bodyDiv w:val="1"/>
      <w:marLeft w:val="0"/>
      <w:marRight w:val="0"/>
      <w:marTop w:val="0"/>
      <w:marBottom w:val="0"/>
      <w:divBdr>
        <w:top w:val="none" w:sz="0" w:space="0" w:color="auto"/>
        <w:left w:val="none" w:sz="0" w:space="0" w:color="auto"/>
        <w:bottom w:val="none" w:sz="0" w:space="0" w:color="auto"/>
        <w:right w:val="none" w:sz="0" w:space="0" w:color="auto"/>
      </w:divBdr>
    </w:div>
    <w:div w:id="168008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5</cp:revision>
  <dcterms:created xsi:type="dcterms:W3CDTF">2024-10-22T20:29:00Z</dcterms:created>
  <dcterms:modified xsi:type="dcterms:W3CDTF">2024-12-21T18:19:00Z</dcterms:modified>
</cp:coreProperties>
</file>